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0" w:rsidRDefault="003F32F0" w:rsidP="00C05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2F0">
        <w:rPr>
          <w:rFonts w:ascii="Times New Roman" w:hAnsi="Times New Roman" w:cs="Times New Roman"/>
          <w:b/>
          <w:sz w:val="28"/>
          <w:szCs w:val="28"/>
        </w:rPr>
        <w:t>Проект приказа Минприроды России</w:t>
      </w:r>
    </w:p>
    <w:p w:rsidR="003F32F0" w:rsidRPr="003F32F0" w:rsidRDefault="003F32F0" w:rsidP="00C0510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B" w:rsidRDefault="00C0510A" w:rsidP="00C0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0510A" w:rsidRDefault="00C0510A" w:rsidP="00C0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Министерства природных ресурсов и экологии</w:t>
      </w:r>
    </w:p>
    <w:p w:rsidR="00C0510A" w:rsidRDefault="00C0510A" w:rsidP="00C0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от 29 декабря 2020 г. № 1118 «Об утверждении</w:t>
      </w:r>
    </w:p>
    <w:p w:rsidR="00C0510A" w:rsidRDefault="00C0510A" w:rsidP="00C0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разработки нормативов допустимых сбросов загрязняющих веществ в водные объекты для водопользователей»</w:t>
      </w:r>
    </w:p>
    <w:p w:rsidR="00C0510A" w:rsidRDefault="00C0510A" w:rsidP="00C051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510A" w:rsidRDefault="00C0510A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22 Федерального закона </w:t>
      </w:r>
      <w:r w:rsidR="00B90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10 января 2002 г. № 7-ФЗ «Об охране окружающей среды» (Собрание законодательства Российской Федерации , 2002, № 2, ст. 133; 2014, № 30,</w:t>
      </w:r>
      <w:r w:rsidR="00B90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ст. 4220), частью 3 статьи 35 Водного кодекса Российской Федерации (Собрание законодательства Российской Федерации, 2006, № 23, ст. 2381) </w:t>
      </w:r>
      <w:r w:rsidR="00B900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подпунктом 5.2.37 пункта 5 Положения о </w:t>
      </w:r>
      <w:r w:rsidR="00B90052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Российской Федерации, утвержденного постановлением Правительства Российской Федерации от 11 ноября 2015 г., № 1219 (Собрание законодательства Российской Федерации, 2015, № 47, ст. 6586), </w:t>
      </w:r>
      <w:r w:rsidR="00B90052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90052" w:rsidRDefault="00B90052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приказ </w:t>
      </w:r>
      <w:r w:rsidRPr="00B90052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90052">
        <w:rPr>
          <w:rFonts w:ascii="Times New Roman" w:hAnsi="Times New Roman" w:cs="Times New Roman"/>
          <w:sz w:val="28"/>
          <w:szCs w:val="28"/>
        </w:rPr>
        <w:t>и 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52">
        <w:rPr>
          <w:rFonts w:ascii="Times New Roman" w:hAnsi="Times New Roman" w:cs="Times New Roman"/>
          <w:sz w:val="28"/>
          <w:szCs w:val="28"/>
        </w:rPr>
        <w:t>Российской Федерации от 29 декабря 2020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0052">
        <w:rPr>
          <w:rFonts w:ascii="Times New Roman" w:hAnsi="Times New Roman" w:cs="Times New Roman"/>
          <w:sz w:val="28"/>
          <w:szCs w:val="28"/>
        </w:rPr>
        <w:t xml:space="preserve">1118 </w:t>
      </w:r>
      <w:r>
        <w:rPr>
          <w:rFonts w:ascii="Times New Roman" w:hAnsi="Times New Roman" w:cs="Times New Roman"/>
          <w:sz w:val="28"/>
          <w:szCs w:val="28"/>
        </w:rPr>
        <w:br/>
      </w:r>
      <w:r w:rsidRPr="00B90052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52">
        <w:rPr>
          <w:rFonts w:ascii="Times New Roman" w:hAnsi="Times New Roman" w:cs="Times New Roman"/>
          <w:sz w:val="28"/>
          <w:szCs w:val="28"/>
        </w:rPr>
        <w:t>Методики разработки нормативов допустимых сбросов загрязняющих веществ в водные объекты для водопользователей»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30 декабря 2020 г., регистрационный № 61973) с изменениями, внесенными приказом Министерства природных ресурсов и экологии Российской Федерации от 17 мая 2021 г. № 333 (зарегистрирован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 1 июня 2021 г., регистрационный № 63727), приказом Министерства природных ресурсов и экологии Российской Федерации от 18 мая 2022 г. № 343 (зарегистрирован Министерством юстиции Российской Федерации от 1 июня 2022 г., регистрационный № 68689), согласно приложению к настояще</w:t>
      </w:r>
      <w:r w:rsidR="0018023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приказу.</w:t>
      </w:r>
      <w:proofErr w:type="gramEnd"/>
    </w:p>
    <w:p w:rsidR="00B90052" w:rsidRDefault="00B90052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настоящий приказ вступает в силу с 1 </w:t>
      </w:r>
      <w:r w:rsidR="003F32F0">
        <w:rPr>
          <w:rFonts w:ascii="Times New Roman" w:hAnsi="Times New Roman" w:cs="Times New Roman"/>
          <w:sz w:val="28"/>
          <w:szCs w:val="28"/>
        </w:rPr>
        <w:t>марта 202</w:t>
      </w:r>
      <w:r w:rsidR="00601069">
        <w:rPr>
          <w:rFonts w:ascii="Times New Roman" w:hAnsi="Times New Roman" w:cs="Times New Roman"/>
          <w:sz w:val="28"/>
          <w:szCs w:val="28"/>
        </w:rPr>
        <w:t>3</w:t>
      </w:r>
      <w:r w:rsidR="003F32F0">
        <w:rPr>
          <w:rFonts w:ascii="Times New Roman" w:hAnsi="Times New Roman" w:cs="Times New Roman"/>
          <w:sz w:val="28"/>
          <w:szCs w:val="28"/>
        </w:rPr>
        <w:t xml:space="preserve"> г. и действует по 31 августа 2028 г.</w:t>
      </w: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А.А. Козлов</w:t>
      </w: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Pr="0034441D" w:rsidRDefault="003F32F0" w:rsidP="003F32F0">
      <w:pPr>
        <w:pStyle w:val="ConsPlusNormal"/>
        <w:ind w:left="595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444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3F32F0" w:rsidRPr="0034441D" w:rsidRDefault="003F32F0" w:rsidP="003F32F0">
      <w:pPr>
        <w:pStyle w:val="ConsPlusNormal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34441D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природных ресурсов и экологии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</w:t>
      </w:r>
    </w:p>
    <w:p w:rsidR="003F32F0" w:rsidRPr="0034441D" w:rsidRDefault="003F32F0" w:rsidP="003F32F0">
      <w:pPr>
        <w:pStyle w:val="ConsPlusNormal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__.__.2022</w:t>
      </w:r>
      <w:r w:rsidRPr="0034441D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Pr="0034441D" w:rsidRDefault="003F32F0" w:rsidP="003F32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41D"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3F32F0" w:rsidRPr="0034441D" w:rsidRDefault="003F32F0" w:rsidP="003F32F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41D">
        <w:rPr>
          <w:rFonts w:ascii="Times New Roman" w:hAnsi="Times New Roman" w:cs="Times New Roman"/>
          <w:color w:val="000000"/>
          <w:sz w:val="28"/>
          <w:szCs w:val="28"/>
        </w:rPr>
        <w:t>которые вносятся в приказ Министерства природных 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1D">
        <w:rPr>
          <w:rFonts w:ascii="Times New Roman" w:hAnsi="Times New Roman" w:cs="Times New Roman"/>
          <w:color w:val="000000"/>
          <w:sz w:val="28"/>
          <w:szCs w:val="28"/>
        </w:rPr>
        <w:t>и экологии Российской Федерации от 29 декабря 2020 г. № 1118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44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34441D">
        <w:rPr>
          <w:rFonts w:ascii="Times New Roman" w:hAnsi="Times New Roman" w:cs="Times New Roman"/>
          <w:color w:val="000000"/>
          <w:sz w:val="28"/>
          <w:szCs w:val="28"/>
        </w:rPr>
        <w:t>Методики разработки нормативов допустимых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1D">
        <w:rPr>
          <w:rFonts w:ascii="Times New Roman" w:hAnsi="Times New Roman" w:cs="Times New Roman"/>
          <w:color w:val="000000"/>
          <w:sz w:val="28"/>
          <w:szCs w:val="28"/>
        </w:rPr>
        <w:t>сбросов загрязняющих веществ</w:t>
      </w:r>
      <w:proofErr w:type="gramEnd"/>
      <w:r w:rsidRPr="0034441D">
        <w:rPr>
          <w:rFonts w:ascii="Times New Roman" w:hAnsi="Times New Roman" w:cs="Times New Roman"/>
          <w:color w:val="000000"/>
          <w:sz w:val="28"/>
          <w:szCs w:val="28"/>
        </w:rPr>
        <w:t xml:space="preserve"> в водные объекты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41D">
        <w:rPr>
          <w:rFonts w:ascii="Times New Roman" w:hAnsi="Times New Roman" w:cs="Times New Roman"/>
          <w:color w:val="000000"/>
          <w:sz w:val="28"/>
          <w:szCs w:val="28"/>
        </w:rPr>
        <w:t>для водопользователей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F32F0" w:rsidRDefault="003F32F0" w:rsidP="00B9005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32F0" w:rsidRPr="00762DAB" w:rsidRDefault="003F32F0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2DAB">
        <w:rPr>
          <w:rFonts w:ascii="Times New Roman" w:hAnsi="Times New Roman" w:cs="Times New Roman"/>
          <w:sz w:val="28"/>
          <w:szCs w:val="28"/>
        </w:rPr>
        <w:t xml:space="preserve">. </w:t>
      </w:r>
      <w:r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5" w:history="1">
        <w:r w:rsidRPr="00762DAB">
          <w:rPr>
            <w:rFonts w:ascii="Times New Roman" w:hAnsi="Times New Roman" w:cs="Times New Roman"/>
            <w:color w:val="000000"/>
            <w:sz w:val="28"/>
            <w:szCs w:val="28"/>
          </w:rPr>
          <w:t>Методику</w:t>
        </w:r>
      </w:hyperlink>
      <w:r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нормативов допустимых сбросов загрязняющих веществ в водные объекты для водопользователей следующие изменения:</w:t>
      </w:r>
    </w:p>
    <w:p w:rsidR="003F32F0" w:rsidRPr="00762DAB" w:rsidRDefault="003F32F0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1) абзац первый пункта 11 изложить в следующей редакции:</w:t>
      </w:r>
    </w:p>
    <w:p w:rsidR="003F32F0" w:rsidRDefault="003F32F0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«11. Величины НДС разрабатываются и утверждаются для действующих и проектируемых организаций-водопользователей. Разработка величин НДС осуществляется как организацией-водопользователем, так и по его поручению проектной или научно-исследовательской организацией. Если фактический сброс действующей организации-водопользователя меньше расчетного НДС, но выше или равен нормативу качества воды водного объекта, то НДС принимается на уровне 1,3-кратного значения фактического сброса</w:t>
      </w:r>
      <w:r w:rsidR="00A0450F" w:rsidRPr="00762DAB">
        <w:rPr>
          <w:rFonts w:ascii="Times New Roman" w:hAnsi="Times New Roman" w:cs="Times New Roman"/>
          <w:color w:val="000000"/>
          <w:sz w:val="28"/>
          <w:szCs w:val="28"/>
        </w:rPr>
        <w:t>, не превышающ</w:t>
      </w:r>
      <w:r w:rsidR="0025756E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0450F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расчетный НДС</w:t>
      </w:r>
      <w:r w:rsidRPr="00762DAB">
        <w:rPr>
          <w:rFonts w:ascii="Times New Roman" w:hAnsi="Times New Roman" w:cs="Times New Roman"/>
          <w:color w:val="000000"/>
          <w:sz w:val="28"/>
          <w:szCs w:val="28"/>
        </w:rPr>
        <w:t>. Если фактический сброс действующей организации-водопользователя меньше расчетного НДС и меньше норматива качества воды водного объекта, то НДС разрабатываются исходя из соблюдения в сточных водах нормативов качества воды водного объекта</w:t>
      </w:r>
      <w:proofErr w:type="gramStart"/>
      <w:r w:rsidRPr="00762DAB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3F32F0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2F0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E53F8" w:rsidRPr="00762DAB">
        <w:rPr>
          <w:rFonts w:ascii="Times New Roman" w:hAnsi="Times New Roman" w:cs="Times New Roman"/>
          <w:color w:val="000000"/>
          <w:sz w:val="28"/>
          <w:szCs w:val="28"/>
        </w:rPr>
        <w:t>подпункт «н» пункта 14 и подпункт «к» пункта 15 изложить в следующей редакции:</w:t>
      </w:r>
    </w:p>
    <w:p w:rsidR="002E53F8" w:rsidRPr="00762DAB" w:rsidRDefault="002E53F8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«акты отбора проб сточных вод и протоколы исследований сточных вод, выполненные аккредитованными в соответствии с законодательством об обеспечении единства измерений испытательными лабораториями за последний календарный год по всем нормируемым веществам»;</w:t>
      </w:r>
    </w:p>
    <w:p w:rsidR="002E53F8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53F8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278FE" w:rsidRPr="00762DAB">
        <w:rPr>
          <w:rFonts w:ascii="Times New Roman" w:hAnsi="Times New Roman" w:cs="Times New Roman"/>
          <w:color w:val="000000"/>
          <w:sz w:val="28"/>
          <w:szCs w:val="28"/>
        </w:rPr>
        <w:t>абзац двенадцатый пункта 24 изложить в следующей редакции:</w:t>
      </w:r>
    </w:p>
    <w:p w:rsidR="00A278FE" w:rsidRPr="00762DAB" w:rsidRDefault="00A278FE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D=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g*ϑ*H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37*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ш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762DA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278FE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278FE" w:rsidRPr="00762DAB">
        <w:rPr>
          <w:rFonts w:ascii="Times New Roman" w:hAnsi="Times New Roman" w:cs="Times New Roman"/>
          <w:color w:val="000000"/>
          <w:sz w:val="28"/>
          <w:szCs w:val="28"/>
        </w:rPr>
        <w:t>) абзац двадцать девятый пункта 25 изложить в следующей редакции:</w:t>
      </w:r>
    </w:p>
    <w:p w:rsidR="00A278FE" w:rsidRPr="00762DAB" w:rsidRDefault="00A278FE" w:rsidP="00762D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m:oMath>
        <m:r>
          <w:rPr>
            <w:rFonts w:ascii="Cambria Math" w:hAnsi="Cambria Math" w:cs="Times New Roman"/>
            <w:sz w:val="28"/>
            <w:szCs w:val="28"/>
          </w:rPr>
          <m:t>С=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85C22" wp14:editId="13237592">
                  <wp:extent cx="160655" cy="19748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Hi</m:t>
                </m:r>
              </m:e>
            </m:rad>
          </m:den>
        </m:f>
      </m:oMath>
      <w:r w:rsidRPr="00762DA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1A03" w:rsidRPr="00762DAB" w:rsidRDefault="002A2B24" w:rsidP="00762DA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A278FE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абзац 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шестьдесят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>третий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8FE" w:rsidRPr="00762DAB">
        <w:rPr>
          <w:rFonts w:ascii="Times New Roman" w:eastAsia="Times New Roman" w:hAnsi="Times New Roman" w:cs="Times New Roman"/>
          <w:sz w:val="28"/>
          <w:szCs w:val="28"/>
        </w:rPr>
        <w:t xml:space="preserve">пункта 25 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  <w:r w:rsidR="00B81A03" w:rsidRPr="0076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8FE" w:rsidRPr="00762DAB" w:rsidRDefault="00A278FE" w:rsidP="00762DA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eastAsia="Times New Roman" w:hAnsi="Times New Roman" w:cs="Times New Roman"/>
          <w:sz w:val="28"/>
          <w:szCs w:val="28"/>
        </w:rPr>
        <w:t>«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Re=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62271F" wp14:editId="1A83BC3C">
                  <wp:extent cx="160655" cy="19748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v</m:t>
            </m:r>
          </m:den>
        </m:f>
      </m:oMath>
      <w:r w:rsidRPr="00762DA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81A03" w:rsidRPr="00762D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1A03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81A03" w:rsidRPr="00762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подпункт «а» пункта 25 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81A03" w:rsidRPr="00762DAB" w:rsidRDefault="00B81A03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«выпуск сточных вод находится в водном объекте на расстоянии b от берега»;</w:t>
      </w:r>
    </w:p>
    <w:p w:rsidR="00A278FE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>) подпункт «б» пункта 25 изложить в следующей редакции:</w:t>
      </w:r>
    </w:p>
    <w:p w:rsidR="00B81A03" w:rsidRPr="00762DAB" w:rsidRDefault="00B81A03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«выпуск сточных вод находится в водном объекте у берега реки»;</w:t>
      </w:r>
    </w:p>
    <w:p w:rsidR="00B81A03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81A03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553F5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>девяносто девятый</w:t>
      </w:r>
      <w:r w:rsidR="000553F5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0553F5" w:rsidRPr="00762DAB" w:rsidRDefault="000553F5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 величиной b назначается ширина расчетной клетки 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AB" w:rsidRPr="00762D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919D2" wp14:editId="05C066D5">
            <wp:extent cx="285750" cy="2286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2DAB" w:rsidRPr="00762DAB">
        <w:rPr>
          <w:rFonts w:ascii="Times New Roman" w:eastAsia="Times New Roman" w:hAnsi="Times New Roman" w:cs="Times New Roman"/>
          <w:sz w:val="28"/>
          <w:szCs w:val="28"/>
        </w:rPr>
        <w:t xml:space="preserve">Наибольшая допустимая величина </w:t>
      </w:r>
      <w:r w:rsidR="00762DAB" w:rsidRPr="00762D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5AF2D" wp14:editId="438E3B39">
            <wp:extent cx="285750" cy="2286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DAB" w:rsidRPr="00762DAB">
        <w:rPr>
          <w:rFonts w:ascii="Times New Roman" w:eastAsia="Times New Roman" w:hAnsi="Times New Roman" w:cs="Times New Roman"/>
          <w:sz w:val="28"/>
          <w:szCs w:val="28"/>
        </w:rPr>
        <w:t xml:space="preserve"> при нахождении выпуска сточных вод в водном объекте у берега реки определяется по следующей формуле</w:t>
      </w:r>
      <w:proofErr w:type="gramStart"/>
      <w:r w:rsidR="00762DAB" w:rsidRPr="00762DA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2DAB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2DAB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абзац сто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762DAB" w:rsidRPr="00762DAB" w:rsidRDefault="00762DAB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«При нахождении выпуска сточных вод в водном объекте</w:t>
      </w:r>
      <w:r w:rsidR="002A2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DAB">
        <w:rPr>
          <w:rFonts w:ascii="Times New Roman" w:hAnsi="Times New Roman" w:cs="Times New Roman"/>
          <w:color w:val="000000"/>
          <w:sz w:val="28"/>
          <w:szCs w:val="28"/>
        </w:rPr>
        <w:t>на некотором расстоянии от берега или на середине потока реки используется следующая формула</w:t>
      </w:r>
      <w:proofErr w:type="gramStart"/>
      <w:r w:rsidRPr="00762DAB"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762D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2DAB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рисунка 4 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62DAB" w:rsidRPr="00762DAB" w:rsidRDefault="00762DAB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«Рис. 4. Номограмма для определения максимальной концентрации загрязняющего вещества, если выпуск сточных вод находится в водном объекте у берега реки</w:t>
      </w:r>
      <w:proofErr w:type="gramStart"/>
      <w:r w:rsidRPr="00762DAB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62DAB" w:rsidRPr="00762DAB" w:rsidRDefault="002A2B24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рисунка 5 </w:t>
      </w:r>
      <w:r w:rsidR="00762DAB" w:rsidRPr="00762D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62DAB" w:rsidRPr="00762DAB" w:rsidRDefault="00762DAB" w:rsidP="00762DA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DAB">
        <w:rPr>
          <w:rFonts w:ascii="Times New Roman" w:hAnsi="Times New Roman" w:cs="Times New Roman"/>
          <w:color w:val="000000"/>
          <w:sz w:val="28"/>
          <w:szCs w:val="28"/>
        </w:rPr>
        <w:t>«Рис. 5.</w:t>
      </w:r>
      <w:r w:rsidRPr="00762DAB">
        <w:rPr>
          <w:rFonts w:ascii="Times New Roman" w:hAnsi="Times New Roman" w:cs="Times New Roman"/>
          <w:sz w:val="28"/>
          <w:szCs w:val="28"/>
        </w:rPr>
        <w:t xml:space="preserve"> </w:t>
      </w:r>
      <w:r w:rsidRPr="00762DAB">
        <w:rPr>
          <w:rFonts w:ascii="Times New Roman" w:hAnsi="Times New Roman" w:cs="Times New Roman"/>
          <w:color w:val="000000"/>
          <w:sz w:val="28"/>
          <w:szCs w:val="28"/>
        </w:rPr>
        <w:t>Номограмма для определения максимальной концентрации загрязняющего вещества при выпуске сточных вод в середине потока</w:t>
      </w:r>
      <w:proofErr w:type="gramStart"/>
      <w:r w:rsidRPr="00762DAB"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1A165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762DAB" w:rsidRPr="0076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E4"/>
    <w:rsid w:val="00000B6D"/>
    <w:rsid w:val="00002B8B"/>
    <w:rsid w:val="000049E5"/>
    <w:rsid w:val="000135F2"/>
    <w:rsid w:val="00014556"/>
    <w:rsid w:val="00015BD7"/>
    <w:rsid w:val="00020485"/>
    <w:rsid w:val="00026353"/>
    <w:rsid w:val="0003001D"/>
    <w:rsid w:val="0003222A"/>
    <w:rsid w:val="00032716"/>
    <w:rsid w:val="000356E7"/>
    <w:rsid w:val="00035E87"/>
    <w:rsid w:val="00050730"/>
    <w:rsid w:val="00054052"/>
    <w:rsid w:val="000547D5"/>
    <w:rsid w:val="000553F5"/>
    <w:rsid w:val="00064E69"/>
    <w:rsid w:val="000754E7"/>
    <w:rsid w:val="00082BD6"/>
    <w:rsid w:val="00082C14"/>
    <w:rsid w:val="000845F0"/>
    <w:rsid w:val="000902EB"/>
    <w:rsid w:val="00095643"/>
    <w:rsid w:val="00096326"/>
    <w:rsid w:val="000A30A5"/>
    <w:rsid w:val="000A362C"/>
    <w:rsid w:val="000A55FD"/>
    <w:rsid w:val="000A6701"/>
    <w:rsid w:val="000B04C0"/>
    <w:rsid w:val="000B7D33"/>
    <w:rsid w:val="000C23FE"/>
    <w:rsid w:val="000C322A"/>
    <w:rsid w:val="000C6D72"/>
    <w:rsid w:val="000C7D81"/>
    <w:rsid w:val="000F05DC"/>
    <w:rsid w:val="000F1CD3"/>
    <w:rsid w:val="000F7486"/>
    <w:rsid w:val="00104CC1"/>
    <w:rsid w:val="001102D0"/>
    <w:rsid w:val="00121797"/>
    <w:rsid w:val="00122101"/>
    <w:rsid w:val="00147C3E"/>
    <w:rsid w:val="00152930"/>
    <w:rsid w:val="00171686"/>
    <w:rsid w:val="0017336B"/>
    <w:rsid w:val="0018023B"/>
    <w:rsid w:val="0018311E"/>
    <w:rsid w:val="00184154"/>
    <w:rsid w:val="001932EF"/>
    <w:rsid w:val="001934CF"/>
    <w:rsid w:val="001A165E"/>
    <w:rsid w:val="001A5CA8"/>
    <w:rsid w:val="001B122D"/>
    <w:rsid w:val="001B459D"/>
    <w:rsid w:val="001B758D"/>
    <w:rsid w:val="001C32E8"/>
    <w:rsid w:val="001C3455"/>
    <w:rsid w:val="001E335C"/>
    <w:rsid w:val="001E349B"/>
    <w:rsid w:val="001E5989"/>
    <w:rsid w:val="002064E7"/>
    <w:rsid w:val="0021064D"/>
    <w:rsid w:val="00210A9A"/>
    <w:rsid w:val="00210CF3"/>
    <w:rsid w:val="00211794"/>
    <w:rsid w:val="00213ADD"/>
    <w:rsid w:val="00217FD8"/>
    <w:rsid w:val="00220597"/>
    <w:rsid w:val="00230ED3"/>
    <w:rsid w:val="00231D82"/>
    <w:rsid w:val="002331DB"/>
    <w:rsid w:val="00240E12"/>
    <w:rsid w:val="00242397"/>
    <w:rsid w:val="00244CCE"/>
    <w:rsid w:val="0025756E"/>
    <w:rsid w:val="00263A04"/>
    <w:rsid w:val="00273AEC"/>
    <w:rsid w:val="00274283"/>
    <w:rsid w:val="00274C28"/>
    <w:rsid w:val="00277B25"/>
    <w:rsid w:val="00286203"/>
    <w:rsid w:val="00286884"/>
    <w:rsid w:val="00295160"/>
    <w:rsid w:val="002956E7"/>
    <w:rsid w:val="002A2B24"/>
    <w:rsid w:val="002B4058"/>
    <w:rsid w:val="002C03F3"/>
    <w:rsid w:val="002C0473"/>
    <w:rsid w:val="002C1823"/>
    <w:rsid w:val="002C64FF"/>
    <w:rsid w:val="002D6B05"/>
    <w:rsid w:val="002E4529"/>
    <w:rsid w:val="002E53F8"/>
    <w:rsid w:val="002E6C5A"/>
    <w:rsid w:val="002E731C"/>
    <w:rsid w:val="002F55A5"/>
    <w:rsid w:val="002F689A"/>
    <w:rsid w:val="00303A89"/>
    <w:rsid w:val="00306E0F"/>
    <w:rsid w:val="00311A12"/>
    <w:rsid w:val="003156F4"/>
    <w:rsid w:val="003169BE"/>
    <w:rsid w:val="003173CF"/>
    <w:rsid w:val="00330398"/>
    <w:rsid w:val="00337D2B"/>
    <w:rsid w:val="003459D5"/>
    <w:rsid w:val="00376C2C"/>
    <w:rsid w:val="0038698D"/>
    <w:rsid w:val="003A03F1"/>
    <w:rsid w:val="003A0C3C"/>
    <w:rsid w:val="003A0FBE"/>
    <w:rsid w:val="003B1D72"/>
    <w:rsid w:val="003B7004"/>
    <w:rsid w:val="003B70F1"/>
    <w:rsid w:val="003B7EC5"/>
    <w:rsid w:val="003C2194"/>
    <w:rsid w:val="003C5B66"/>
    <w:rsid w:val="003D1448"/>
    <w:rsid w:val="003D2A34"/>
    <w:rsid w:val="003D3CC0"/>
    <w:rsid w:val="003E1BCC"/>
    <w:rsid w:val="003F32F0"/>
    <w:rsid w:val="003F3F5C"/>
    <w:rsid w:val="00400A16"/>
    <w:rsid w:val="004019D9"/>
    <w:rsid w:val="0040413A"/>
    <w:rsid w:val="004145C2"/>
    <w:rsid w:val="004164DE"/>
    <w:rsid w:val="00420A0F"/>
    <w:rsid w:val="0042296C"/>
    <w:rsid w:val="00423D68"/>
    <w:rsid w:val="00423FDF"/>
    <w:rsid w:val="00432E58"/>
    <w:rsid w:val="0043305E"/>
    <w:rsid w:val="00441246"/>
    <w:rsid w:val="004421B6"/>
    <w:rsid w:val="00445510"/>
    <w:rsid w:val="00445C85"/>
    <w:rsid w:val="00451E75"/>
    <w:rsid w:val="00460D70"/>
    <w:rsid w:val="00466B80"/>
    <w:rsid w:val="00480A3B"/>
    <w:rsid w:val="0048381C"/>
    <w:rsid w:val="00494F29"/>
    <w:rsid w:val="00496A9D"/>
    <w:rsid w:val="00496FD1"/>
    <w:rsid w:val="004A683A"/>
    <w:rsid w:val="004B11EF"/>
    <w:rsid w:val="004B599A"/>
    <w:rsid w:val="004C4944"/>
    <w:rsid w:val="004C4C95"/>
    <w:rsid w:val="004D2A8C"/>
    <w:rsid w:val="004D4C10"/>
    <w:rsid w:val="004E0C1B"/>
    <w:rsid w:val="004E2B7B"/>
    <w:rsid w:val="004E39E2"/>
    <w:rsid w:val="004E547C"/>
    <w:rsid w:val="004F0EDB"/>
    <w:rsid w:val="004F13CB"/>
    <w:rsid w:val="004F3B02"/>
    <w:rsid w:val="004F3B2E"/>
    <w:rsid w:val="00505F1D"/>
    <w:rsid w:val="00506E5D"/>
    <w:rsid w:val="005242AD"/>
    <w:rsid w:val="0052470F"/>
    <w:rsid w:val="00556F36"/>
    <w:rsid w:val="005605E5"/>
    <w:rsid w:val="0056155D"/>
    <w:rsid w:val="00564734"/>
    <w:rsid w:val="005727AD"/>
    <w:rsid w:val="005748E2"/>
    <w:rsid w:val="00576FEF"/>
    <w:rsid w:val="00585720"/>
    <w:rsid w:val="005A47D6"/>
    <w:rsid w:val="005A49A3"/>
    <w:rsid w:val="005A70FF"/>
    <w:rsid w:val="005B237C"/>
    <w:rsid w:val="005B7B16"/>
    <w:rsid w:val="005C0C47"/>
    <w:rsid w:val="005C1526"/>
    <w:rsid w:val="005C2776"/>
    <w:rsid w:val="005C6AB7"/>
    <w:rsid w:val="005D2028"/>
    <w:rsid w:val="005D4DE4"/>
    <w:rsid w:val="005D6898"/>
    <w:rsid w:val="005E60AE"/>
    <w:rsid w:val="005E721B"/>
    <w:rsid w:val="005F378D"/>
    <w:rsid w:val="00601069"/>
    <w:rsid w:val="00606429"/>
    <w:rsid w:val="006130E4"/>
    <w:rsid w:val="00613A9C"/>
    <w:rsid w:val="006141B8"/>
    <w:rsid w:val="006225A5"/>
    <w:rsid w:val="00622A7A"/>
    <w:rsid w:val="00630C7A"/>
    <w:rsid w:val="00634E11"/>
    <w:rsid w:val="0063728E"/>
    <w:rsid w:val="00643801"/>
    <w:rsid w:val="00643A84"/>
    <w:rsid w:val="00655E72"/>
    <w:rsid w:val="006601F8"/>
    <w:rsid w:val="00661B68"/>
    <w:rsid w:val="006652B5"/>
    <w:rsid w:val="006657EF"/>
    <w:rsid w:val="00683834"/>
    <w:rsid w:val="006940C0"/>
    <w:rsid w:val="006B1633"/>
    <w:rsid w:val="006B6642"/>
    <w:rsid w:val="006C396C"/>
    <w:rsid w:val="006C4949"/>
    <w:rsid w:val="006C709B"/>
    <w:rsid w:val="006D5169"/>
    <w:rsid w:val="006D7DA6"/>
    <w:rsid w:val="006E354F"/>
    <w:rsid w:val="006F317C"/>
    <w:rsid w:val="0070031D"/>
    <w:rsid w:val="00703198"/>
    <w:rsid w:val="00707557"/>
    <w:rsid w:val="007136CA"/>
    <w:rsid w:val="00736178"/>
    <w:rsid w:val="00743165"/>
    <w:rsid w:val="00744BC1"/>
    <w:rsid w:val="00754258"/>
    <w:rsid w:val="00754486"/>
    <w:rsid w:val="00762412"/>
    <w:rsid w:val="00762DAB"/>
    <w:rsid w:val="0077385F"/>
    <w:rsid w:val="00782410"/>
    <w:rsid w:val="00785229"/>
    <w:rsid w:val="00787D3E"/>
    <w:rsid w:val="00791815"/>
    <w:rsid w:val="007965B1"/>
    <w:rsid w:val="007A69E0"/>
    <w:rsid w:val="007A6A4C"/>
    <w:rsid w:val="007B4470"/>
    <w:rsid w:val="007C27C3"/>
    <w:rsid w:val="007D3B8F"/>
    <w:rsid w:val="007D7BD2"/>
    <w:rsid w:val="007E3265"/>
    <w:rsid w:val="007E713B"/>
    <w:rsid w:val="007F550B"/>
    <w:rsid w:val="0080025D"/>
    <w:rsid w:val="0080065C"/>
    <w:rsid w:val="00803045"/>
    <w:rsid w:val="008031E7"/>
    <w:rsid w:val="00803214"/>
    <w:rsid w:val="00804396"/>
    <w:rsid w:val="00804F48"/>
    <w:rsid w:val="00825D6E"/>
    <w:rsid w:val="00826CD1"/>
    <w:rsid w:val="00830E24"/>
    <w:rsid w:val="00832CE8"/>
    <w:rsid w:val="00836A42"/>
    <w:rsid w:val="008418AC"/>
    <w:rsid w:val="00846319"/>
    <w:rsid w:val="00846A93"/>
    <w:rsid w:val="00847E69"/>
    <w:rsid w:val="00855E0D"/>
    <w:rsid w:val="008566C2"/>
    <w:rsid w:val="00857C9E"/>
    <w:rsid w:val="008727CA"/>
    <w:rsid w:val="00875210"/>
    <w:rsid w:val="00875B45"/>
    <w:rsid w:val="00876789"/>
    <w:rsid w:val="008809FC"/>
    <w:rsid w:val="0088286A"/>
    <w:rsid w:val="00884393"/>
    <w:rsid w:val="00884A3B"/>
    <w:rsid w:val="00897B36"/>
    <w:rsid w:val="008A5E26"/>
    <w:rsid w:val="008B061A"/>
    <w:rsid w:val="008C1901"/>
    <w:rsid w:val="008C6D5B"/>
    <w:rsid w:val="008D55AB"/>
    <w:rsid w:val="008D6F25"/>
    <w:rsid w:val="008E3C53"/>
    <w:rsid w:val="008F0615"/>
    <w:rsid w:val="008F2287"/>
    <w:rsid w:val="008F663A"/>
    <w:rsid w:val="00902E5D"/>
    <w:rsid w:val="00907A3A"/>
    <w:rsid w:val="00907C70"/>
    <w:rsid w:val="00907D89"/>
    <w:rsid w:val="00907F61"/>
    <w:rsid w:val="009124A4"/>
    <w:rsid w:val="00917F3F"/>
    <w:rsid w:val="0092232B"/>
    <w:rsid w:val="00922455"/>
    <w:rsid w:val="00930EFD"/>
    <w:rsid w:val="009310D3"/>
    <w:rsid w:val="00936A42"/>
    <w:rsid w:val="00936CD0"/>
    <w:rsid w:val="009452D3"/>
    <w:rsid w:val="009530BA"/>
    <w:rsid w:val="00955403"/>
    <w:rsid w:val="00961235"/>
    <w:rsid w:val="00967CC8"/>
    <w:rsid w:val="00970381"/>
    <w:rsid w:val="009726D0"/>
    <w:rsid w:val="00976A1D"/>
    <w:rsid w:val="00981A4A"/>
    <w:rsid w:val="0098553A"/>
    <w:rsid w:val="009A053A"/>
    <w:rsid w:val="009A404E"/>
    <w:rsid w:val="009A5A93"/>
    <w:rsid w:val="009B1437"/>
    <w:rsid w:val="009B150D"/>
    <w:rsid w:val="009B3F9E"/>
    <w:rsid w:val="009C3823"/>
    <w:rsid w:val="009C414B"/>
    <w:rsid w:val="009D228E"/>
    <w:rsid w:val="009D4739"/>
    <w:rsid w:val="009E609C"/>
    <w:rsid w:val="009F6C87"/>
    <w:rsid w:val="00A02EDD"/>
    <w:rsid w:val="00A0450F"/>
    <w:rsid w:val="00A114F3"/>
    <w:rsid w:val="00A139F0"/>
    <w:rsid w:val="00A1500D"/>
    <w:rsid w:val="00A151D8"/>
    <w:rsid w:val="00A164D2"/>
    <w:rsid w:val="00A278FE"/>
    <w:rsid w:val="00A40559"/>
    <w:rsid w:val="00A50111"/>
    <w:rsid w:val="00A64917"/>
    <w:rsid w:val="00A71F25"/>
    <w:rsid w:val="00A72256"/>
    <w:rsid w:val="00A81909"/>
    <w:rsid w:val="00A849CB"/>
    <w:rsid w:val="00A912B4"/>
    <w:rsid w:val="00A916D1"/>
    <w:rsid w:val="00A9323D"/>
    <w:rsid w:val="00A93714"/>
    <w:rsid w:val="00A97FC0"/>
    <w:rsid w:val="00AA1C94"/>
    <w:rsid w:val="00AA27C1"/>
    <w:rsid w:val="00AB0924"/>
    <w:rsid w:val="00AB32AC"/>
    <w:rsid w:val="00AC6734"/>
    <w:rsid w:val="00AD0401"/>
    <w:rsid w:val="00AD2E2E"/>
    <w:rsid w:val="00AE52EE"/>
    <w:rsid w:val="00AF3C42"/>
    <w:rsid w:val="00B070BB"/>
    <w:rsid w:val="00B0754A"/>
    <w:rsid w:val="00B150A5"/>
    <w:rsid w:val="00B23D26"/>
    <w:rsid w:val="00B27AE5"/>
    <w:rsid w:val="00B42E2E"/>
    <w:rsid w:val="00B5201D"/>
    <w:rsid w:val="00B577B5"/>
    <w:rsid w:val="00B57B60"/>
    <w:rsid w:val="00B6072F"/>
    <w:rsid w:val="00B63A75"/>
    <w:rsid w:val="00B81A03"/>
    <w:rsid w:val="00B90052"/>
    <w:rsid w:val="00B9022F"/>
    <w:rsid w:val="00B977D7"/>
    <w:rsid w:val="00BA74DA"/>
    <w:rsid w:val="00BC4037"/>
    <w:rsid w:val="00BD40F8"/>
    <w:rsid w:val="00BD4234"/>
    <w:rsid w:val="00BE03E9"/>
    <w:rsid w:val="00BE05E1"/>
    <w:rsid w:val="00BE0CE0"/>
    <w:rsid w:val="00BE1DFF"/>
    <w:rsid w:val="00BE4DA1"/>
    <w:rsid w:val="00BF6F72"/>
    <w:rsid w:val="00C0510A"/>
    <w:rsid w:val="00C119AA"/>
    <w:rsid w:val="00C131D0"/>
    <w:rsid w:val="00C21BFD"/>
    <w:rsid w:val="00C230DF"/>
    <w:rsid w:val="00C250BA"/>
    <w:rsid w:val="00C26D9D"/>
    <w:rsid w:val="00C30372"/>
    <w:rsid w:val="00C313E3"/>
    <w:rsid w:val="00C41261"/>
    <w:rsid w:val="00C42550"/>
    <w:rsid w:val="00C42A91"/>
    <w:rsid w:val="00C451DE"/>
    <w:rsid w:val="00C56EC6"/>
    <w:rsid w:val="00C808AA"/>
    <w:rsid w:val="00C83690"/>
    <w:rsid w:val="00C85049"/>
    <w:rsid w:val="00C95674"/>
    <w:rsid w:val="00C964E6"/>
    <w:rsid w:val="00CA3170"/>
    <w:rsid w:val="00CA70DA"/>
    <w:rsid w:val="00CB31C3"/>
    <w:rsid w:val="00CB3EC3"/>
    <w:rsid w:val="00CB534D"/>
    <w:rsid w:val="00CC0CB3"/>
    <w:rsid w:val="00CC117D"/>
    <w:rsid w:val="00CC2B3A"/>
    <w:rsid w:val="00CD14C9"/>
    <w:rsid w:val="00CD2BB2"/>
    <w:rsid w:val="00CD4B74"/>
    <w:rsid w:val="00CE3472"/>
    <w:rsid w:val="00CE6466"/>
    <w:rsid w:val="00CF10CF"/>
    <w:rsid w:val="00CF23E4"/>
    <w:rsid w:val="00D01130"/>
    <w:rsid w:val="00D0629E"/>
    <w:rsid w:val="00D074F4"/>
    <w:rsid w:val="00D14046"/>
    <w:rsid w:val="00D15E20"/>
    <w:rsid w:val="00D16359"/>
    <w:rsid w:val="00D3540F"/>
    <w:rsid w:val="00D427EC"/>
    <w:rsid w:val="00D461F2"/>
    <w:rsid w:val="00D469FE"/>
    <w:rsid w:val="00D51ABC"/>
    <w:rsid w:val="00D552D4"/>
    <w:rsid w:val="00D56167"/>
    <w:rsid w:val="00D64831"/>
    <w:rsid w:val="00D6636B"/>
    <w:rsid w:val="00D705D2"/>
    <w:rsid w:val="00D902B1"/>
    <w:rsid w:val="00D909D3"/>
    <w:rsid w:val="00D91F11"/>
    <w:rsid w:val="00DA514B"/>
    <w:rsid w:val="00DC4870"/>
    <w:rsid w:val="00DD42C9"/>
    <w:rsid w:val="00DD7EE3"/>
    <w:rsid w:val="00DE5D44"/>
    <w:rsid w:val="00DF6B65"/>
    <w:rsid w:val="00E00766"/>
    <w:rsid w:val="00E03EA8"/>
    <w:rsid w:val="00E161DA"/>
    <w:rsid w:val="00E246DB"/>
    <w:rsid w:val="00E41D6A"/>
    <w:rsid w:val="00E60342"/>
    <w:rsid w:val="00E62244"/>
    <w:rsid w:val="00E64218"/>
    <w:rsid w:val="00E674A9"/>
    <w:rsid w:val="00E75899"/>
    <w:rsid w:val="00E76366"/>
    <w:rsid w:val="00E84AD8"/>
    <w:rsid w:val="00E85DBD"/>
    <w:rsid w:val="00E86C07"/>
    <w:rsid w:val="00E90A1D"/>
    <w:rsid w:val="00E94C56"/>
    <w:rsid w:val="00E97EE4"/>
    <w:rsid w:val="00EA17B1"/>
    <w:rsid w:val="00EA1CAF"/>
    <w:rsid w:val="00EA4E8D"/>
    <w:rsid w:val="00EA5C5D"/>
    <w:rsid w:val="00EC0E36"/>
    <w:rsid w:val="00EF1DE3"/>
    <w:rsid w:val="00F1113C"/>
    <w:rsid w:val="00F13FC6"/>
    <w:rsid w:val="00F14CAC"/>
    <w:rsid w:val="00F21BCB"/>
    <w:rsid w:val="00F25427"/>
    <w:rsid w:val="00F2715B"/>
    <w:rsid w:val="00F27BFC"/>
    <w:rsid w:val="00F342A2"/>
    <w:rsid w:val="00F430DC"/>
    <w:rsid w:val="00F43704"/>
    <w:rsid w:val="00F52871"/>
    <w:rsid w:val="00F54503"/>
    <w:rsid w:val="00F60468"/>
    <w:rsid w:val="00F63F1D"/>
    <w:rsid w:val="00F67F40"/>
    <w:rsid w:val="00F707F7"/>
    <w:rsid w:val="00F743DB"/>
    <w:rsid w:val="00F84135"/>
    <w:rsid w:val="00F868E6"/>
    <w:rsid w:val="00F87041"/>
    <w:rsid w:val="00F97394"/>
    <w:rsid w:val="00FA1647"/>
    <w:rsid w:val="00FA7B7C"/>
    <w:rsid w:val="00FB0B58"/>
    <w:rsid w:val="00FB3EFC"/>
    <w:rsid w:val="00FB5D88"/>
    <w:rsid w:val="00FE2A34"/>
    <w:rsid w:val="00FE627C"/>
    <w:rsid w:val="00FE7AEF"/>
    <w:rsid w:val="00FF4926"/>
    <w:rsid w:val="00FF56BA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A278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laceholder Text"/>
    <w:basedOn w:val="a0"/>
    <w:uiPriority w:val="99"/>
    <w:semiHidden/>
    <w:rsid w:val="00A278F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44FA9CCC629CD772170B0B3254458511100A2A1D64B031D7A457E0208C3BD7B24E4F6E33AAFFE3ABBAAAD35B472629AA96F8542FAE678589k0Y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Лиана Гурьевна</dc:creator>
  <cp:lastModifiedBy>Крашенникова Евгения</cp:lastModifiedBy>
  <cp:revision>2</cp:revision>
  <dcterms:created xsi:type="dcterms:W3CDTF">2022-06-23T07:36:00Z</dcterms:created>
  <dcterms:modified xsi:type="dcterms:W3CDTF">2022-06-23T07:36:00Z</dcterms:modified>
</cp:coreProperties>
</file>