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3110"/>
        <w:gridCol w:w="2648"/>
      </w:tblGrid>
      <w:tr w:rsidR="00694C28" w:rsidRPr="001F5FD6" w:rsidTr="00502EBE">
        <w:tc>
          <w:tcPr>
            <w:tcW w:w="9529" w:type="dxa"/>
            <w:gridSpan w:val="3"/>
            <w:tcBorders>
              <w:top w:val="single" w:sz="18" w:space="0" w:color="auto"/>
              <w:left w:val="nil"/>
              <w:bottom w:val="single" w:sz="18" w:space="0" w:color="auto"/>
              <w:right w:val="nil"/>
            </w:tcBorders>
          </w:tcPr>
          <w:p w:rsidR="00694C28" w:rsidRPr="001F5FD6" w:rsidRDefault="00694C28" w:rsidP="00502EBE">
            <w:pPr>
              <w:spacing w:before="120" w:after="120" w:line="276" w:lineRule="auto"/>
              <w:ind w:left="-108" w:firstLine="510"/>
              <w:jc w:val="center"/>
              <w:rPr>
                <w:rFonts w:cs="Arial"/>
                <w:b/>
              </w:rPr>
            </w:pPr>
            <w:r w:rsidRPr="001F5FD6">
              <w:rPr>
                <w:rFonts w:cs="Arial"/>
                <w:b/>
              </w:rPr>
              <w:t>ФЕДЕРАЛЬНОЕ АГЕНТСТВО</w:t>
            </w:r>
          </w:p>
          <w:p w:rsidR="00694C28" w:rsidRPr="001F5FD6" w:rsidRDefault="00694C28" w:rsidP="00502EBE">
            <w:pPr>
              <w:spacing w:before="120" w:after="120" w:line="276" w:lineRule="auto"/>
              <w:ind w:firstLine="510"/>
              <w:jc w:val="center"/>
              <w:rPr>
                <w:rFonts w:cs="Arial"/>
              </w:rPr>
            </w:pPr>
            <w:r w:rsidRPr="001F5FD6">
              <w:rPr>
                <w:rFonts w:cs="Arial"/>
                <w:b/>
              </w:rPr>
              <w:t>ПО ТЕХНИЧЕСКОМУ РЕГУЛИРОВАНИЮ И МЕТРОЛОГИИ</w:t>
            </w:r>
          </w:p>
        </w:tc>
      </w:tr>
      <w:tr w:rsidR="00694C28" w:rsidRPr="001F5FD6" w:rsidTr="00502EBE">
        <w:trPr>
          <w:trHeight w:val="2490"/>
        </w:trPr>
        <w:tc>
          <w:tcPr>
            <w:tcW w:w="3771" w:type="dxa"/>
            <w:tcBorders>
              <w:top w:val="single" w:sz="18" w:space="0" w:color="auto"/>
              <w:left w:val="nil"/>
              <w:bottom w:val="single" w:sz="12" w:space="0" w:color="auto"/>
              <w:right w:val="nil"/>
            </w:tcBorders>
            <w:vAlign w:val="center"/>
          </w:tcPr>
          <w:p w:rsidR="00694C28" w:rsidRPr="001F5FD6" w:rsidRDefault="00694C28" w:rsidP="00502EBE">
            <w:pPr>
              <w:spacing w:after="200" w:line="276" w:lineRule="auto"/>
              <w:ind w:firstLine="176"/>
              <w:jc w:val="center"/>
              <w:rPr>
                <w:rFonts w:cs="Arial"/>
              </w:rPr>
            </w:pPr>
            <w:r w:rsidRPr="001F5FD6">
              <w:rPr>
                <w:rFonts w:cs="Arial"/>
                <w:noProof/>
                <w:lang w:eastAsia="ru-RU"/>
              </w:rPr>
              <w:drawing>
                <wp:inline distT="0" distB="0" distL="0" distR="0">
                  <wp:extent cx="1656080" cy="1198880"/>
                  <wp:effectExtent l="19050" t="0" r="1270" b="0"/>
                  <wp:docPr id="1" name="Рисунок 9" descr="Описание: ЭмблемаСтанд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ЭмблемаСтандарта"/>
                          <pic:cNvPicPr>
                            <a:picLocks noChangeAspect="1" noChangeArrowheads="1"/>
                          </pic:cNvPicPr>
                        </pic:nvPicPr>
                        <pic:blipFill>
                          <a:blip r:embed="rId8" cstate="print">
                            <a:lum contrast="12000"/>
                          </a:blip>
                          <a:srcRect/>
                          <a:stretch>
                            <a:fillRect/>
                          </a:stretch>
                        </pic:blipFill>
                        <pic:spPr bwMode="auto">
                          <a:xfrm>
                            <a:off x="0" y="0"/>
                            <a:ext cx="1656080" cy="1198880"/>
                          </a:xfrm>
                          <a:prstGeom prst="rect">
                            <a:avLst/>
                          </a:prstGeom>
                          <a:noFill/>
                          <a:ln w="9525">
                            <a:noFill/>
                            <a:miter lim="800000"/>
                            <a:headEnd/>
                            <a:tailEnd/>
                          </a:ln>
                        </pic:spPr>
                      </pic:pic>
                    </a:graphicData>
                  </a:graphic>
                </wp:inline>
              </w:drawing>
            </w:r>
          </w:p>
        </w:tc>
        <w:tc>
          <w:tcPr>
            <w:tcW w:w="3110" w:type="dxa"/>
            <w:tcBorders>
              <w:top w:val="single" w:sz="18" w:space="0" w:color="auto"/>
              <w:left w:val="nil"/>
              <w:bottom w:val="single" w:sz="12" w:space="0" w:color="auto"/>
              <w:right w:val="nil"/>
            </w:tcBorders>
            <w:vAlign w:val="center"/>
          </w:tcPr>
          <w:p w:rsidR="00694C28" w:rsidRPr="001F5FD6" w:rsidRDefault="00694C28" w:rsidP="00502EBE">
            <w:pPr>
              <w:spacing w:after="200"/>
              <w:ind w:firstLine="0"/>
              <w:jc w:val="center"/>
              <w:rPr>
                <w:rFonts w:cs="Arial"/>
                <w:b/>
              </w:rPr>
            </w:pPr>
            <w:r w:rsidRPr="001F5FD6">
              <w:rPr>
                <w:rFonts w:cs="Arial"/>
                <w:b/>
              </w:rPr>
              <w:t>Н А Ц И О Н А Л Ь Н Ы Й</w:t>
            </w:r>
          </w:p>
          <w:p w:rsidR="00694C28" w:rsidRPr="001F5FD6" w:rsidRDefault="00694C28" w:rsidP="00502EBE">
            <w:pPr>
              <w:spacing w:after="200"/>
              <w:ind w:firstLine="27"/>
              <w:jc w:val="center"/>
              <w:rPr>
                <w:rFonts w:cs="Arial"/>
                <w:b/>
              </w:rPr>
            </w:pPr>
            <w:r w:rsidRPr="001F5FD6">
              <w:rPr>
                <w:rFonts w:cs="Arial"/>
                <w:b/>
              </w:rPr>
              <w:t>С Т А Н Д А Р Т</w:t>
            </w:r>
          </w:p>
          <w:p w:rsidR="00694C28" w:rsidRPr="001F5FD6" w:rsidRDefault="00694C28" w:rsidP="00502EBE">
            <w:pPr>
              <w:spacing w:after="200"/>
              <w:ind w:firstLine="27"/>
              <w:jc w:val="center"/>
              <w:rPr>
                <w:rFonts w:cs="Arial"/>
                <w:b/>
              </w:rPr>
            </w:pPr>
            <w:r w:rsidRPr="001F5FD6">
              <w:rPr>
                <w:rFonts w:cs="Arial"/>
                <w:b/>
              </w:rPr>
              <w:t xml:space="preserve">Р О С </w:t>
            </w:r>
            <w:proofErr w:type="spellStart"/>
            <w:r w:rsidRPr="001F5FD6">
              <w:rPr>
                <w:rFonts w:cs="Arial"/>
                <w:b/>
              </w:rPr>
              <w:t>С</w:t>
            </w:r>
            <w:proofErr w:type="spellEnd"/>
            <w:r w:rsidRPr="001F5FD6">
              <w:rPr>
                <w:rFonts w:cs="Arial"/>
                <w:b/>
              </w:rPr>
              <w:t xml:space="preserve"> И Й С К О Й</w:t>
            </w:r>
          </w:p>
          <w:p w:rsidR="00694C28" w:rsidRPr="001F5FD6" w:rsidRDefault="00694C28" w:rsidP="00502EBE">
            <w:pPr>
              <w:spacing w:after="200"/>
              <w:ind w:firstLine="27"/>
              <w:jc w:val="center"/>
              <w:rPr>
                <w:rFonts w:cs="Arial"/>
                <w:sz w:val="32"/>
                <w:szCs w:val="32"/>
              </w:rPr>
            </w:pPr>
            <w:r w:rsidRPr="001F5FD6">
              <w:rPr>
                <w:rFonts w:cs="Arial"/>
                <w:b/>
              </w:rPr>
              <w:t xml:space="preserve">Ф Е Д Е Р А Ц И </w:t>
            </w:r>
            <w:proofErr w:type="spellStart"/>
            <w:r w:rsidRPr="001F5FD6">
              <w:rPr>
                <w:rFonts w:cs="Arial"/>
                <w:b/>
              </w:rPr>
              <w:t>И</w:t>
            </w:r>
            <w:proofErr w:type="spellEnd"/>
          </w:p>
        </w:tc>
        <w:tc>
          <w:tcPr>
            <w:tcW w:w="2648" w:type="dxa"/>
            <w:tcBorders>
              <w:top w:val="single" w:sz="18" w:space="0" w:color="auto"/>
              <w:left w:val="nil"/>
              <w:bottom w:val="single" w:sz="12" w:space="0" w:color="auto"/>
              <w:right w:val="nil"/>
            </w:tcBorders>
            <w:vAlign w:val="center"/>
          </w:tcPr>
          <w:p w:rsidR="00694C28" w:rsidRPr="001F5FD6" w:rsidRDefault="00694C28" w:rsidP="00502EBE">
            <w:pPr>
              <w:spacing w:before="120"/>
              <w:ind w:firstLine="420"/>
              <w:rPr>
                <w:rFonts w:cs="Arial"/>
                <w:b/>
                <w:sz w:val="40"/>
                <w:szCs w:val="40"/>
              </w:rPr>
            </w:pPr>
            <w:r w:rsidRPr="001F5FD6">
              <w:rPr>
                <w:rFonts w:cs="Arial"/>
                <w:b/>
                <w:sz w:val="40"/>
                <w:szCs w:val="40"/>
              </w:rPr>
              <w:t xml:space="preserve">ГОСТ Р </w:t>
            </w:r>
          </w:p>
          <w:p w:rsidR="00694C28" w:rsidRPr="001F5FD6" w:rsidRDefault="00694C28" w:rsidP="00502EBE">
            <w:pPr>
              <w:ind w:firstLine="420"/>
              <w:rPr>
                <w:rFonts w:cs="Arial"/>
                <w:b/>
                <w:sz w:val="40"/>
                <w:szCs w:val="40"/>
              </w:rPr>
            </w:pPr>
            <w:r w:rsidRPr="001F5FD6">
              <w:rPr>
                <w:rFonts w:cs="Arial"/>
                <w:b/>
                <w:sz w:val="40"/>
                <w:szCs w:val="40"/>
              </w:rPr>
              <w:t xml:space="preserve">              — </w:t>
            </w:r>
          </w:p>
          <w:p w:rsidR="00694C28" w:rsidRPr="00694C28" w:rsidRDefault="00694C28" w:rsidP="00502EBE">
            <w:pPr>
              <w:ind w:firstLine="420"/>
              <w:rPr>
                <w:rFonts w:cs="Arial"/>
                <w:b/>
                <w:sz w:val="40"/>
                <w:szCs w:val="40"/>
                <w:lang w:val="en-US"/>
              </w:rPr>
            </w:pPr>
            <w:r w:rsidRPr="001F5FD6">
              <w:rPr>
                <w:rFonts w:cs="Arial"/>
                <w:b/>
                <w:sz w:val="40"/>
                <w:szCs w:val="40"/>
              </w:rPr>
              <w:t>202</w:t>
            </w:r>
          </w:p>
          <w:p w:rsidR="00694C28" w:rsidRPr="001F5FD6" w:rsidRDefault="00694C28" w:rsidP="00502EBE">
            <w:pPr>
              <w:spacing w:after="200"/>
              <w:jc w:val="right"/>
              <w:rPr>
                <w:rFonts w:cs="Arial"/>
              </w:rPr>
            </w:pPr>
          </w:p>
        </w:tc>
      </w:tr>
    </w:tbl>
    <w:p w:rsidR="00694C28" w:rsidRPr="001F5FD6" w:rsidRDefault="00694C28" w:rsidP="00694C28">
      <w:pPr>
        <w:spacing w:line="276" w:lineRule="auto"/>
        <w:rPr>
          <w:rFonts w:cs="Arial"/>
          <w:b/>
          <w:bCs/>
          <w:sz w:val="28"/>
          <w:szCs w:val="28"/>
        </w:rPr>
      </w:pPr>
    </w:p>
    <w:p w:rsidR="00694C28" w:rsidRDefault="00694C28" w:rsidP="00694C28">
      <w:pPr>
        <w:spacing w:line="276" w:lineRule="auto"/>
        <w:jc w:val="center"/>
        <w:rPr>
          <w:rFonts w:cs="Arial"/>
          <w:b/>
          <w:bCs/>
          <w:sz w:val="28"/>
          <w:szCs w:val="28"/>
        </w:rPr>
      </w:pPr>
    </w:p>
    <w:p w:rsidR="0009168F" w:rsidRDefault="0009168F" w:rsidP="00694C28">
      <w:pPr>
        <w:spacing w:line="276" w:lineRule="auto"/>
        <w:jc w:val="center"/>
        <w:rPr>
          <w:rFonts w:cs="Arial"/>
          <w:b/>
          <w:bCs/>
          <w:sz w:val="28"/>
          <w:szCs w:val="28"/>
        </w:rPr>
      </w:pPr>
    </w:p>
    <w:p w:rsidR="006A2B97" w:rsidRDefault="006A2B97" w:rsidP="002F4793">
      <w:pPr>
        <w:spacing w:line="276" w:lineRule="auto"/>
        <w:ind w:firstLine="0"/>
        <w:jc w:val="center"/>
        <w:rPr>
          <w:b/>
          <w:bCs/>
          <w:sz w:val="32"/>
          <w:szCs w:val="32"/>
        </w:rPr>
      </w:pPr>
      <w:r>
        <w:rPr>
          <w:b/>
          <w:bCs/>
          <w:sz w:val="32"/>
          <w:szCs w:val="32"/>
        </w:rPr>
        <w:t xml:space="preserve">БЛОКИ </w:t>
      </w:r>
      <w:r w:rsidR="00694C28">
        <w:rPr>
          <w:b/>
          <w:bCs/>
          <w:sz w:val="32"/>
          <w:szCs w:val="32"/>
        </w:rPr>
        <w:t>ОК</w:t>
      </w:r>
      <w:r>
        <w:rPr>
          <w:b/>
          <w:bCs/>
          <w:sz w:val="32"/>
          <w:szCs w:val="32"/>
        </w:rPr>
        <w:t>ОННЫЕ И ДВЕРНЫЕ</w:t>
      </w:r>
    </w:p>
    <w:p w:rsidR="00B6253A" w:rsidRDefault="00B6253A" w:rsidP="002F4793">
      <w:pPr>
        <w:spacing w:line="276" w:lineRule="auto"/>
        <w:ind w:firstLine="0"/>
        <w:jc w:val="center"/>
        <w:rPr>
          <w:b/>
          <w:bCs/>
          <w:sz w:val="32"/>
          <w:szCs w:val="32"/>
        </w:rPr>
      </w:pPr>
    </w:p>
    <w:p w:rsidR="00B6253A" w:rsidRDefault="006A2B97" w:rsidP="002F4793">
      <w:pPr>
        <w:spacing w:line="276" w:lineRule="auto"/>
        <w:ind w:firstLine="0"/>
        <w:jc w:val="center"/>
        <w:rPr>
          <w:b/>
          <w:bCs/>
          <w:sz w:val="32"/>
          <w:szCs w:val="32"/>
        </w:rPr>
      </w:pPr>
      <w:r>
        <w:rPr>
          <w:b/>
          <w:bCs/>
          <w:sz w:val="32"/>
          <w:szCs w:val="32"/>
        </w:rPr>
        <w:t>К</w:t>
      </w:r>
      <w:r w:rsidR="00B6253A">
        <w:rPr>
          <w:b/>
          <w:bCs/>
          <w:sz w:val="32"/>
          <w:szCs w:val="32"/>
        </w:rPr>
        <w:t>алориметрический метод определения коэффициента теплопередачи</w:t>
      </w:r>
    </w:p>
    <w:p w:rsidR="00694C28" w:rsidRDefault="00694C28" w:rsidP="002F4793">
      <w:pPr>
        <w:spacing w:line="276" w:lineRule="auto"/>
        <w:ind w:firstLine="0"/>
        <w:jc w:val="center"/>
        <w:rPr>
          <w:b/>
          <w:bCs/>
          <w:sz w:val="32"/>
          <w:szCs w:val="32"/>
        </w:rPr>
      </w:pPr>
    </w:p>
    <w:p w:rsidR="00B6253A" w:rsidRPr="001F5FD6" w:rsidRDefault="00B6253A" w:rsidP="00694C28">
      <w:pPr>
        <w:spacing w:line="276" w:lineRule="auto"/>
        <w:jc w:val="center"/>
        <w:rPr>
          <w:rFonts w:cs="Arial"/>
          <w:b/>
        </w:rPr>
      </w:pPr>
    </w:p>
    <w:p w:rsidR="002F4793" w:rsidRPr="0009690A" w:rsidRDefault="002F4793" w:rsidP="002F4793">
      <w:pPr>
        <w:widowControl w:val="0"/>
        <w:spacing w:line="276" w:lineRule="auto"/>
        <w:ind w:firstLine="0"/>
        <w:jc w:val="center"/>
        <w:rPr>
          <w:rFonts w:cs="Arial"/>
          <w:sz w:val="22"/>
        </w:rPr>
      </w:pPr>
      <w:r w:rsidRPr="00D31628">
        <w:rPr>
          <w:rFonts w:cs="Arial"/>
          <w:sz w:val="22"/>
        </w:rPr>
        <w:t>Настоящий проект стандарта не подлежит применению до его утверждения</w:t>
      </w:r>
    </w:p>
    <w:p w:rsidR="00694C28" w:rsidRPr="001F5FD6" w:rsidRDefault="00694C28" w:rsidP="00694C28">
      <w:pPr>
        <w:spacing w:line="276" w:lineRule="auto"/>
        <w:jc w:val="center"/>
        <w:rPr>
          <w:rFonts w:cs="Arial"/>
          <w:b/>
        </w:rPr>
      </w:pPr>
    </w:p>
    <w:p w:rsidR="00694C28" w:rsidRPr="001F5FD6" w:rsidRDefault="00694C28" w:rsidP="00694C28">
      <w:pPr>
        <w:spacing w:line="276" w:lineRule="auto"/>
        <w:jc w:val="center"/>
        <w:rPr>
          <w:rFonts w:cs="Arial"/>
          <w:b/>
        </w:rPr>
      </w:pPr>
    </w:p>
    <w:p w:rsidR="00694C28" w:rsidRPr="001F5FD6" w:rsidRDefault="00694C28" w:rsidP="00694C28">
      <w:pPr>
        <w:spacing w:line="276" w:lineRule="auto"/>
        <w:jc w:val="center"/>
        <w:rPr>
          <w:rFonts w:cs="Arial"/>
          <w:b/>
        </w:rPr>
      </w:pPr>
    </w:p>
    <w:p w:rsidR="00694C28" w:rsidRPr="001F5FD6" w:rsidRDefault="00694C28" w:rsidP="00694C28">
      <w:pPr>
        <w:spacing w:line="276" w:lineRule="auto"/>
        <w:jc w:val="center"/>
        <w:rPr>
          <w:rFonts w:cs="Arial"/>
          <w:b/>
        </w:rPr>
      </w:pPr>
    </w:p>
    <w:p w:rsidR="00694C28" w:rsidRDefault="00694C28" w:rsidP="00694C28">
      <w:pPr>
        <w:spacing w:line="276" w:lineRule="auto"/>
        <w:jc w:val="center"/>
        <w:rPr>
          <w:rFonts w:cs="Arial"/>
          <w:b/>
        </w:rPr>
      </w:pPr>
    </w:p>
    <w:p w:rsidR="00611C44" w:rsidRDefault="00611C44" w:rsidP="00694C28">
      <w:pPr>
        <w:spacing w:line="276" w:lineRule="auto"/>
        <w:jc w:val="center"/>
        <w:rPr>
          <w:rFonts w:cs="Arial"/>
          <w:b/>
        </w:rPr>
      </w:pPr>
    </w:p>
    <w:p w:rsidR="00611C44" w:rsidRDefault="00611C44" w:rsidP="00694C28">
      <w:pPr>
        <w:spacing w:line="276" w:lineRule="auto"/>
        <w:jc w:val="center"/>
        <w:rPr>
          <w:rFonts w:cs="Arial"/>
          <w:b/>
        </w:rPr>
      </w:pPr>
    </w:p>
    <w:p w:rsidR="00611C44" w:rsidRDefault="00611C44" w:rsidP="00694C28">
      <w:pPr>
        <w:spacing w:line="276" w:lineRule="auto"/>
        <w:jc w:val="center"/>
        <w:rPr>
          <w:rFonts w:cs="Arial"/>
          <w:b/>
        </w:rPr>
      </w:pPr>
    </w:p>
    <w:p w:rsidR="00611C44" w:rsidRDefault="00611C44" w:rsidP="00694C28">
      <w:pPr>
        <w:spacing w:line="276" w:lineRule="auto"/>
        <w:jc w:val="center"/>
        <w:rPr>
          <w:rFonts w:cs="Arial"/>
          <w:b/>
        </w:rPr>
      </w:pPr>
    </w:p>
    <w:p w:rsidR="00611C44" w:rsidRDefault="00611C44" w:rsidP="00694C28">
      <w:pPr>
        <w:spacing w:line="276" w:lineRule="auto"/>
        <w:jc w:val="center"/>
        <w:rPr>
          <w:rFonts w:cs="Arial"/>
          <w:b/>
        </w:rPr>
      </w:pPr>
    </w:p>
    <w:p w:rsidR="00611C44" w:rsidRPr="001F5FD6" w:rsidRDefault="00611C44" w:rsidP="00694C28">
      <w:pPr>
        <w:spacing w:line="276" w:lineRule="auto"/>
        <w:jc w:val="center"/>
        <w:rPr>
          <w:rFonts w:cs="Arial"/>
          <w:b/>
        </w:rPr>
      </w:pPr>
    </w:p>
    <w:p w:rsidR="00694C28" w:rsidRPr="001F5FD6" w:rsidRDefault="00694C28" w:rsidP="00694C28">
      <w:pPr>
        <w:spacing w:line="276" w:lineRule="auto"/>
        <w:jc w:val="center"/>
        <w:rPr>
          <w:rFonts w:cs="Arial"/>
          <w:b/>
        </w:rPr>
      </w:pPr>
    </w:p>
    <w:p w:rsidR="00694C28" w:rsidRPr="00346F0B" w:rsidRDefault="00694C28" w:rsidP="00694C28">
      <w:pPr>
        <w:spacing w:line="276" w:lineRule="auto"/>
        <w:jc w:val="center"/>
        <w:rPr>
          <w:rFonts w:cs="Arial"/>
          <w:b/>
        </w:rPr>
      </w:pPr>
    </w:p>
    <w:p w:rsidR="0009168F" w:rsidRDefault="0009168F" w:rsidP="00694C28">
      <w:pPr>
        <w:spacing w:line="276" w:lineRule="auto"/>
        <w:jc w:val="center"/>
        <w:rPr>
          <w:rFonts w:cs="Arial"/>
          <w:b/>
        </w:rPr>
      </w:pPr>
    </w:p>
    <w:p w:rsidR="0009168F" w:rsidRPr="001F5FD6" w:rsidRDefault="0009168F" w:rsidP="00694C28">
      <w:pPr>
        <w:spacing w:line="276" w:lineRule="auto"/>
        <w:jc w:val="center"/>
        <w:rPr>
          <w:rFonts w:cs="Arial"/>
          <w:b/>
        </w:rPr>
      </w:pPr>
    </w:p>
    <w:p w:rsidR="002F4793" w:rsidRPr="0009690A" w:rsidRDefault="002F4793" w:rsidP="002F4793">
      <w:pPr>
        <w:widowControl w:val="0"/>
        <w:spacing w:line="276" w:lineRule="auto"/>
        <w:ind w:firstLine="0"/>
        <w:jc w:val="center"/>
        <w:rPr>
          <w:rFonts w:cs="Arial"/>
          <w:b/>
        </w:rPr>
      </w:pPr>
      <w:r w:rsidRPr="0009690A">
        <w:rPr>
          <w:rFonts w:cs="Arial"/>
          <w:b/>
        </w:rPr>
        <w:t>Москва</w:t>
      </w:r>
    </w:p>
    <w:p w:rsidR="002F4793" w:rsidRPr="0009690A" w:rsidRDefault="002F4793" w:rsidP="002F4793">
      <w:pPr>
        <w:widowControl w:val="0"/>
        <w:spacing w:line="276" w:lineRule="auto"/>
        <w:ind w:firstLine="0"/>
        <w:jc w:val="center"/>
        <w:rPr>
          <w:rFonts w:cs="Arial"/>
          <w:b/>
        </w:rPr>
      </w:pPr>
      <w:r w:rsidRPr="00D31628">
        <w:rPr>
          <w:b/>
          <w:bCs/>
          <w:color w:val="000000" w:themeColor="text1"/>
          <w:lang w:eastAsia="ru-RU"/>
        </w:rPr>
        <w:t>Российский институт стандартизации</w:t>
      </w:r>
    </w:p>
    <w:p w:rsidR="002F4793" w:rsidRPr="00346F0B" w:rsidRDefault="002F4793" w:rsidP="002F4793">
      <w:pPr>
        <w:widowControl w:val="0"/>
        <w:spacing w:line="276" w:lineRule="auto"/>
        <w:ind w:firstLine="0"/>
        <w:jc w:val="center"/>
        <w:rPr>
          <w:rFonts w:cs="Arial"/>
          <w:b/>
        </w:rPr>
      </w:pPr>
      <w:r w:rsidRPr="0009690A">
        <w:rPr>
          <w:rFonts w:cs="Arial"/>
          <w:b/>
        </w:rPr>
        <w:t>2023</w:t>
      </w:r>
    </w:p>
    <w:p w:rsidR="00694C28" w:rsidRDefault="0009168F" w:rsidP="008479B6">
      <w:pPr>
        <w:ind w:firstLine="0"/>
        <w:jc w:val="center"/>
        <w:rPr>
          <w:rFonts w:cs="Arial"/>
          <w:b/>
          <w:bCs/>
          <w:sz w:val="28"/>
          <w:szCs w:val="28"/>
        </w:rPr>
      </w:pPr>
      <w:r>
        <w:rPr>
          <w:rFonts w:cs="Arial"/>
          <w:b/>
        </w:rPr>
        <w:br w:type="page"/>
      </w:r>
      <w:r w:rsidR="00694C28" w:rsidRPr="00D96C73">
        <w:rPr>
          <w:rFonts w:cs="Arial"/>
          <w:b/>
          <w:bCs/>
          <w:sz w:val="28"/>
          <w:szCs w:val="28"/>
        </w:rPr>
        <w:lastRenderedPageBreak/>
        <w:t>Предисловие</w:t>
      </w:r>
    </w:p>
    <w:p w:rsidR="00694C28" w:rsidRPr="00D96C73" w:rsidRDefault="00694C28" w:rsidP="00502EBE">
      <w:pPr>
        <w:widowControl w:val="0"/>
        <w:shd w:val="clear" w:color="auto" w:fill="FFFFFF"/>
        <w:tabs>
          <w:tab w:val="left" w:pos="744"/>
        </w:tabs>
        <w:autoSpaceDE w:val="0"/>
        <w:autoSpaceDN w:val="0"/>
        <w:adjustRightInd w:val="0"/>
        <w:spacing w:after="240"/>
        <w:ind w:left="567" w:firstLine="510"/>
        <w:rPr>
          <w:rFonts w:cs="Arial"/>
        </w:rPr>
      </w:pPr>
      <w:r w:rsidRPr="00D96C73">
        <w:rPr>
          <w:rFonts w:cs="Arial"/>
        </w:rPr>
        <w:t xml:space="preserve">1 РАЗРАБОТАН </w:t>
      </w:r>
      <w:r w:rsidR="00E546C8" w:rsidRPr="00E546C8">
        <w:rPr>
          <w:rFonts w:cs="Arial"/>
        </w:rPr>
        <w:t>Федеральн</w:t>
      </w:r>
      <w:r w:rsidR="00E546C8">
        <w:rPr>
          <w:rFonts w:cs="Arial"/>
        </w:rPr>
        <w:t>ым</w:t>
      </w:r>
      <w:r w:rsidR="00E546C8" w:rsidRPr="00E546C8">
        <w:rPr>
          <w:rFonts w:cs="Arial"/>
        </w:rPr>
        <w:t xml:space="preserve"> государственн</w:t>
      </w:r>
      <w:r w:rsidR="00E546C8">
        <w:rPr>
          <w:rFonts w:cs="Arial"/>
        </w:rPr>
        <w:t>ым</w:t>
      </w:r>
      <w:r w:rsidR="00E546C8" w:rsidRPr="00E546C8">
        <w:rPr>
          <w:rFonts w:cs="Arial"/>
        </w:rPr>
        <w:t xml:space="preserve"> бюджетн</w:t>
      </w:r>
      <w:r w:rsidR="00E546C8">
        <w:rPr>
          <w:rFonts w:cs="Arial"/>
        </w:rPr>
        <w:t>ым</w:t>
      </w:r>
      <w:r w:rsidR="00E546C8" w:rsidRPr="00E546C8">
        <w:rPr>
          <w:rFonts w:cs="Arial"/>
        </w:rPr>
        <w:t xml:space="preserve"> образовательн</w:t>
      </w:r>
      <w:r w:rsidR="00E546C8">
        <w:rPr>
          <w:rFonts w:cs="Arial"/>
        </w:rPr>
        <w:t>ым</w:t>
      </w:r>
      <w:r w:rsidR="00E546C8" w:rsidRPr="00E546C8">
        <w:rPr>
          <w:rFonts w:cs="Arial"/>
        </w:rPr>
        <w:t xml:space="preserve"> учреждение</w:t>
      </w:r>
      <w:r w:rsidR="00E546C8">
        <w:rPr>
          <w:rFonts w:cs="Arial"/>
        </w:rPr>
        <w:t>м</w:t>
      </w:r>
      <w:r w:rsidR="00E546C8" w:rsidRPr="00E546C8">
        <w:rPr>
          <w:rFonts w:cs="Arial"/>
        </w:rPr>
        <w:t xml:space="preserve"> высшего образования «Санкт-Петербургский государственный архитектурно-строительный университет» </w:t>
      </w:r>
      <w:r w:rsidR="00E546C8" w:rsidRPr="00D96C73">
        <w:rPr>
          <w:rFonts w:cs="Arial"/>
        </w:rPr>
        <w:t>(</w:t>
      </w:r>
      <w:r w:rsidR="00E546C8">
        <w:rPr>
          <w:rFonts w:cs="Arial"/>
        </w:rPr>
        <w:t xml:space="preserve">ФГБОУ ВО </w:t>
      </w:r>
      <w:proofErr w:type="spellStart"/>
      <w:r w:rsidR="00E546C8" w:rsidRPr="00D96C73">
        <w:rPr>
          <w:rFonts w:cs="Arial"/>
        </w:rPr>
        <w:t>СПбГАСУ</w:t>
      </w:r>
      <w:proofErr w:type="spellEnd"/>
      <w:r w:rsidR="00E546C8" w:rsidRPr="00D96C73">
        <w:rPr>
          <w:rFonts w:cs="Arial"/>
        </w:rPr>
        <w:t>)</w:t>
      </w:r>
      <w:r w:rsidR="00E546C8">
        <w:rPr>
          <w:rFonts w:cs="Arial"/>
        </w:rPr>
        <w:t xml:space="preserve"> и</w:t>
      </w:r>
      <w:r w:rsidR="00E546C8" w:rsidRPr="00D96C73">
        <w:rPr>
          <w:rFonts w:cs="Arial"/>
        </w:rPr>
        <w:t xml:space="preserve"> </w:t>
      </w:r>
      <w:r w:rsidR="0095148B" w:rsidRPr="0095148B">
        <w:rPr>
          <w:rFonts w:cs="Arial"/>
        </w:rPr>
        <w:t>Федеральным государственным бюджетным учреждением «Научно-исследовательский</w:t>
      </w:r>
      <w:r w:rsidR="0095148B">
        <w:rPr>
          <w:rFonts w:cs="Arial"/>
        </w:rPr>
        <w:t xml:space="preserve"> </w:t>
      </w:r>
      <w:r w:rsidR="0095148B" w:rsidRPr="0095148B">
        <w:rPr>
          <w:rFonts w:cs="Arial"/>
        </w:rPr>
        <w:t xml:space="preserve">институт строительной физики Российской академии архитектуры и строительных наук» </w:t>
      </w:r>
      <w:r w:rsidRPr="00D96C73">
        <w:rPr>
          <w:rFonts w:cs="Arial"/>
        </w:rPr>
        <w:t>(НИИСФ</w:t>
      </w:r>
      <w:r w:rsidR="005E17A0">
        <w:rPr>
          <w:rFonts w:cs="Arial"/>
        </w:rPr>
        <w:t xml:space="preserve"> РААСН</w:t>
      </w:r>
      <w:r w:rsidRPr="00D96C73">
        <w:rPr>
          <w:rFonts w:cs="Arial"/>
        </w:rPr>
        <w:t>)</w:t>
      </w:r>
      <w:r w:rsidR="005E17A0">
        <w:rPr>
          <w:rFonts w:cs="Arial"/>
        </w:rPr>
        <w:t xml:space="preserve"> </w:t>
      </w:r>
    </w:p>
    <w:p w:rsidR="00694C28" w:rsidRDefault="00694C28" w:rsidP="00502EBE">
      <w:pPr>
        <w:widowControl w:val="0"/>
        <w:shd w:val="clear" w:color="auto" w:fill="FFFFFF"/>
        <w:tabs>
          <w:tab w:val="left" w:pos="744"/>
        </w:tabs>
        <w:autoSpaceDE w:val="0"/>
        <w:autoSpaceDN w:val="0"/>
        <w:adjustRightInd w:val="0"/>
        <w:spacing w:after="240"/>
        <w:ind w:left="567" w:firstLine="510"/>
        <w:rPr>
          <w:rFonts w:cs="Arial"/>
          <w:spacing w:val="-10"/>
        </w:rPr>
      </w:pPr>
      <w:r w:rsidRPr="00D96C73">
        <w:rPr>
          <w:rFonts w:cs="Arial"/>
        </w:rPr>
        <w:t xml:space="preserve">2 ВНЕСЕН Техническим комитетом по стандартизации ТК </w:t>
      </w:r>
      <w:r>
        <w:rPr>
          <w:rFonts w:cs="Arial"/>
        </w:rPr>
        <w:t>0</w:t>
      </w:r>
      <w:r w:rsidRPr="00D96C73">
        <w:rPr>
          <w:rFonts w:cs="Arial"/>
        </w:rPr>
        <w:t>4</w:t>
      </w:r>
      <w:r>
        <w:rPr>
          <w:rFonts w:cs="Arial"/>
        </w:rPr>
        <w:t>1</w:t>
      </w:r>
      <w:r w:rsidRPr="00D96C73">
        <w:rPr>
          <w:rFonts w:cs="Arial"/>
        </w:rPr>
        <w:t xml:space="preserve"> «</w:t>
      </w:r>
      <w:r w:rsidRPr="00D96C73">
        <w:rPr>
          <w:rFonts w:cs="Arial"/>
          <w:spacing w:val="-10"/>
        </w:rPr>
        <w:t>С</w:t>
      </w:r>
      <w:r>
        <w:rPr>
          <w:rFonts w:cs="Arial"/>
          <w:spacing w:val="-10"/>
        </w:rPr>
        <w:t>т</w:t>
      </w:r>
      <w:r w:rsidRPr="00D96C73">
        <w:rPr>
          <w:rFonts w:cs="Arial"/>
          <w:spacing w:val="-10"/>
        </w:rPr>
        <w:t>е</w:t>
      </w:r>
      <w:r>
        <w:rPr>
          <w:rFonts w:cs="Arial"/>
          <w:spacing w:val="-10"/>
        </w:rPr>
        <w:t>кло»</w:t>
      </w:r>
      <w:r w:rsidRPr="00D96C73">
        <w:rPr>
          <w:rFonts w:cs="Arial"/>
          <w:spacing w:val="-10"/>
        </w:rPr>
        <w:t xml:space="preserve"> </w:t>
      </w:r>
    </w:p>
    <w:p w:rsidR="00694C28" w:rsidRDefault="00694C28" w:rsidP="00502EBE">
      <w:pPr>
        <w:widowControl w:val="0"/>
        <w:shd w:val="clear" w:color="auto" w:fill="FFFFFF"/>
        <w:tabs>
          <w:tab w:val="left" w:pos="744"/>
        </w:tabs>
        <w:autoSpaceDE w:val="0"/>
        <w:autoSpaceDN w:val="0"/>
        <w:adjustRightInd w:val="0"/>
        <w:spacing w:after="240"/>
        <w:ind w:left="567" w:firstLine="510"/>
        <w:rPr>
          <w:rFonts w:cs="Arial"/>
        </w:rPr>
      </w:pPr>
      <w:r>
        <w:rPr>
          <w:rFonts w:cs="Arial"/>
          <w:spacing w:val="-10"/>
        </w:rPr>
        <w:t>3</w:t>
      </w:r>
      <w:r w:rsidRPr="00D96C73">
        <w:rPr>
          <w:rFonts w:cs="Arial"/>
        </w:rPr>
        <w:t xml:space="preserve"> УТВЕРЖДЕН И ВВЕДЕН В ДЕЙСТВИЕ Приказом Федерального агентства по техническому регулированию и метрологии от   </w:t>
      </w:r>
      <w:r w:rsidR="002F4793">
        <w:rPr>
          <w:rFonts w:cs="Arial"/>
        </w:rPr>
        <w:t xml:space="preserve">                          </w:t>
      </w:r>
      <w:r w:rsidRPr="00D96C73">
        <w:rPr>
          <w:rFonts w:cs="Arial"/>
        </w:rPr>
        <w:t>202</w:t>
      </w:r>
      <w:r>
        <w:rPr>
          <w:rFonts w:cs="Arial"/>
        </w:rPr>
        <w:t xml:space="preserve">  </w:t>
      </w:r>
      <w:r w:rsidRPr="00D96C73">
        <w:rPr>
          <w:rFonts w:cs="Arial"/>
        </w:rPr>
        <w:t xml:space="preserve"> г. №  </w:t>
      </w:r>
    </w:p>
    <w:p w:rsidR="0009168F" w:rsidRDefault="00A32763" w:rsidP="00502EBE">
      <w:pPr>
        <w:widowControl w:val="0"/>
        <w:shd w:val="clear" w:color="auto" w:fill="FFFFFF"/>
        <w:tabs>
          <w:tab w:val="left" w:pos="744"/>
        </w:tabs>
        <w:autoSpaceDE w:val="0"/>
        <w:autoSpaceDN w:val="0"/>
        <w:adjustRightInd w:val="0"/>
        <w:ind w:left="567" w:firstLine="510"/>
        <w:rPr>
          <w:rFonts w:cs="Arial"/>
        </w:rPr>
      </w:pPr>
      <w:r>
        <w:rPr>
          <w:rFonts w:cs="Arial"/>
        </w:rPr>
        <w:t xml:space="preserve">4 </w:t>
      </w:r>
      <w:r w:rsidR="0009168F">
        <w:rPr>
          <w:rFonts w:cs="Arial"/>
        </w:rPr>
        <w:t>ВВЕДЕН ВПЕРВЫЕ</w:t>
      </w:r>
    </w:p>
    <w:p w:rsidR="002F4793" w:rsidRDefault="002F4793" w:rsidP="00502EBE">
      <w:pPr>
        <w:widowControl w:val="0"/>
        <w:shd w:val="clear" w:color="auto" w:fill="FFFFFF"/>
        <w:tabs>
          <w:tab w:val="left" w:pos="744"/>
        </w:tabs>
        <w:autoSpaceDE w:val="0"/>
        <w:autoSpaceDN w:val="0"/>
        <w:adjustRightInd w:val="0"/>
        <w:ind w:left="567" w:firstLine="510"/>
        <w:rPr>
          <w:rFonts w:cs="Arial"/>
        </w:rPr>
      </w:pPr>
    </w:p>
    <w:p w:rsidR="00502EBE" w:rsidRPr="0009690A" w:rsidRDefault="00502EBE" w:rsidP="00502EBE">
      <w:pPr>
        <w:widowControl w:val="0"/>
        <w:ind w:left="567"/>
        <w:rPr>
          <w:rFonts w:cs="Arial"/>
          <w:i/>
          <w:szCs w:val="20"/>
        </w:rPr>
      </w:pPr>
      <w:bookmarkStart w:id="0" w:name="_Toc395526767"/>
      <w:r w:rsidRPr="00D96C73">
        <w:rPr>
          <w:rFonts w:cs="Arial"/>
          <w:i/>
          <w:szCs w:val="20"/>
        </w:rPr>
        <w:t xml:space="preserve">Правила применения настоящего стандарта установлены в статье 26 Федерального закона от 29 июня </w:t>
      </w:r>
      <w:smartTag w:uri="urn:schemas-microsoft-com:office:smarttags" w:element="metricconverter">
        <w:smartTagPr>
          <w:attr w:name="ProductID" w:val="2015 г"/>
        </w:smartTagPr>
        <w:r w:rsidRPr="00D96C73">
          <w:rPr>
            <w:rFonts w:cs="Arial"/>
            <w:i/>
            <w:szCs w:val="20"/>
          </w:rPr>
          <w:t>2015 г</w:t>
        </w:r>
      </w:smartTag>
      <w:r w:rsidRPr="00D96C73">
        <w:rPr>
          <w:rFonts w:cs="Arial"/>
          <w:i/>
          <w:szCs w:val="20"/>
        </w:rPr>
        <w:t xml:space="preserve">. № 162-ФЗ «О стандартизации в Российской Федерации». Информация об изменениях к настоящему стандарту публикуется в ежегодном (по состоянию </w:t>
      </w:r>
      <w:r w:rsidRPr="0009690A">
        <w:rPr>
          <w:rFonts w:cs="Arial"/>
          <w:i/>
          <w:szCs w:val="20"/>
        </w:rPr>
        <w:t>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Pr="0009690A">
        <w:rPr>
          <w:rFonts w:cs="Arial"/>
          <w:i/>
          <w:szCs w:val="20"/>
          <w:lang w:val="en-US"/>
        </w:rPr>
        <w:t>www</w:t>
      </w:r>
      <w:r w:rsidRPr="0009690A">
        <w:rPr>
          <w:rFonts w:cs="Arial"/>
          <w:i/>
          <w:szCs w:val="20"/>
        </w:rPr>
        <w:t>.</w:t>
      </w:r>
      <w:r w:rsidRPr="0009690A">
        <w:rPr>
          <w:rFonts w:cs="Arial"/>
          <w:i/>
          <w:szCs w:val="20"/>
          <w:lang w:val="en-US"/>
        </w:rPr>
        <w:t>r</w:t>
      </w:r>
      <w:proofErr w:type="spellStart"/>
      <w:r w:rsidRPr="0009690A">
        <w:rPr>
          <w:rFonts w:cs="Arial"/>
          <w:i/>
          <w:szCs w:val="20"/>
        </w:rPr>
        <w:t>st</w:t>
      </w:r>
      <w:proofErr w:type="spellEnd"/>
      <w:r w:rsidRPr="0009690A">
        <w:rPr>
          <w:rFonts w:cs="Arial"/>
          <w:i/>
          <w:szCs w:val="20"/>
        </w:rPr>
        <w:t>.</w:t>
      </w:r>
      <w:proofErr w:type="spellStart"/>
      <w:r w:rsidRPr="0009690A">
        <w:rPr>
          <w:rFonts w:cs="Arial"/>
          <w:i/>
          <w:szCs w:val="20"/>
          <w:lang w:val="en-US"/>
        </w:rPr>
        <w:t>gov</w:t>
      </w:r>
      <w:proofErr w:type="spellEnd"/>
      <w:r w:rsidRPr="0009690A">
        <w:rPr>
          <w:rFonts w:cs="Arial"/>
          <w:i/>
          <w:szCs w:val="20"/>
        </w:rPr>
        <w:t>.</w:t>
      </w:r>
      <w:proofErr w:type="spellStart"/>
      <w:r w:rsidRPr="0009690A">
        <w:rPr>
          <w:rFonts w:cs="Arial"/>
          <w:i/>
          <w:szCs w:val="20"/>
        </w:rPr>
        <w:t>ru</w:t>
      </w:r>
      <w:proofErr w:type="spellEnd"/>
      <w:r w:rsidRPr="0009690A">
        <w:rPr>
          <w:rFonts w:cs="Arial"/>
          <w:i/>
          <w:szCs w:val="20"/>
        </w:rPr>
        <w:t>)</w:t>
      </w:r>
    </w:p>
    <w:p w:rsidR="00502EBE" w:rsidRPr="0009690A" w:rsidRDefault="00502EBE" w:rsidP="00502EBE">
      <w:pPr>
        <w:widowControl w:val="0"/>
        <w:shd w:val="clear" w:color="auto" w:fill="FFFFFF"/>
        <w:ind w:left="567" w:firstLine="510"/>
        <w:jc w:val="right"/>
        <w:rPr>
          <w:rFonts w:cs="Arial"/>
          <w:spacing w:val="-10"/>
        </w:rPr>
      </w:pPr>
    </w:p>
    <w:p w:rsidR="00502EBE" w:rsidRPr="0009690A" w:rsidRDefault="00502EBE" w:rsidP="00502EBE">
      <w:pPr>
        <w:widowControl w:val="0"/>
        <w:shd w:val="clear" w:color="auto" w:fill="FFFFFF"/>
        <w:ind w:left="567" w:firstLine="510"/>
        <w:jc w:val="right"/>
        <w:rPr>
          <w:rFonts w:cs="Arial"/>
          <w:spacing w:val="-10"/>
        </w:rPr>
      </w:pPr>
    </w:p>
    <w:p w:rsidR="00502EBE" w:rsidRPr="0009690A" w:rsidRDefault="00502EBE" w:rsidP="00502EBE">
      <w:pPr>
        <w:widowControl w:val="0"/>
        <w:shd w:val="clear" w:color="auto" w:fill="FFFFFF"/>
        <w:ind w:left="567" w:firstLine="510"/>
        <w:jc w:val="right"/>
        <w:rPr>
          <w:rFonts w:cs="Arial"/>
          <w:spacing w:val="-10"/>
        </w:rPr>
      </w:pPr>
      <w:r w:rsidRPr="0009690A">
        <w:rPr>
          <w:rFonts w:cs="Arial"/>
          <w:spacing w:val="-10"/>
        </w:rPr>
        <w:t>© Оформление. ФГБУ «РСТ», 2022</w:t>
      </w:r>
    </w:p>
    <w:p w:rsidR="00502EBE" w:rsidRPr="0009690A" w:rsidRDefault="00502EBE" w:rsidP="00502EBE">
      <w:pPr>
        <w:widowControl w:val="0"/>
        <w:shd w:val="clear" w:color="auto" w:fill="FFFFFF"/>
        <w:spacing w:line="276" w:lineRule="auto"/>
        <w:ind w:left="567"/>
        <w:rPr>
          <w:rFonts w:cs="Arial"/>
          <w:spacing w:val="-10"/>
          <w:sz w:val="20"/>
          <w:szCs w:val="20"/>
        </w:rPr>
      </w:pPr>
    </w:p>
    <w:p w:rsidR="00502EBE" w:rsidRPr="00F92DCA" w:rsidRDefault="00502EBE" w:rsidP="00502EBE">
      <w:pPr>
        <w:widowControl w:val="0"/>
        <w:shd w:val="clear" w:color="auto" w:fill="FFFFFF"/>
        <w:spacing w:line="276" w:lineRule="auto"/>
        <w:ind w:left="567"/>
        <w:rPr>
          <w:rFonts w:cs="Arial"/>
          <w:szCs w:val="24"/>
        </w:rPr>
      </w:pPr>
      <w:r w:rsidRPr="0009690A">
        <w:rPr>
          <w:rFonts w:cs="Arial"/>
          <w:spacing w:val="-10"/>
          <w:szCs w:val="24"/>
        </w:rPr>
        <w:t>Настоящий стандарт не может быть полностью или частично воспроизведен,</w:t>
      </w:r>
      <w:r w:rsidRPr="00F92DCA">
        <w:rPr>
          <w:rFonts w:cs="Arial"/>
          <w:spacing w:val="-10"/>
          <w:szCs w:val="24"/>
        </w:rPr>
        <w:t xml:space="preserve"> тиражирован и рас</w:t>
      </w:r>
      <w:r w:rsidRPr="00F92DCA">
        <w:rPr>
          <w:rFonts w:cs="Arial"/>
          <w:spacing w:val="-11"/>
          <w:szCs w:val="24"/>
        </w:rPr>
        <w:t>пространен в качестве официального издания без разрешения Федерального агентства по техническо</w:t>
      </w:r>
      <w:r w:rsidRPr="00F92DCA">
        <w:rPr>
          <w:rFonts w:cs="Arial"/>
          <w:szCs w:val="24"/>
        </w:rPr>
        <w:t>му регулированию и метрологии</w:t>
      </w:r>
    </w:p>
    <w:p w:rsidR="00502EBE" w:rsidRDefault="00502EBE" w:rsidP="00502EBE">
      <w:pPr>
        <w:widowControl w:val="0"/>
        <w:shd w:val="clear" w:color="auto" w:fill="FFFFFF"/>
        <w:spacing w:line="276" w:lineRule="auto"/>
        <w:ind w:left="567"/>
        <w:rPr>
          <w:rFonts w:cs="Arial"/>
          <w:sz w:val="20"/>
          <w:szCs w:val="20"/>
        </w:rPr>
      </w:pPr>
      <w:r>
        <w:rPr>
          <w:rFonts w:cs="Arial"/>
          <w:sz w:val="20"/>
          <w:szCs w:val="20"/>
        </w:rPr>
        <w:br w:type="page"/>
      </w:r>
    </w:p>
    <w:bookmarkEnd w:id="0" w:displacedByCustomXml="next"/>
    <w:sdt>
      <w:sdtPr>
        <w:rPr>
          <w:rFonts w:ascii="Arial" w:eastAsia="Calibri" w:hAnsi="Arial" w:cs="Times New Roman"/>
          <w:color w:val="auto"/>
          <w:sz w:val="24"/>
          <w:szCs w:val="22"/>
          <w:lang w:eastAsia="en-US"/>
        </w:rPr>
        <w:id w:val="-79916823"/>
        <w:docPartObj>
          <w:docPartGallery w:val="Table of Contents"/>
          <w:docPartUnique/>
        </w:docPartObj>
      </w:sdtPr>
      <w:sdtEndPr>
        <w:rPr>
          <w:b/>
          <w:bCs/>
        </w:rPr>
      </w:sdtEndPr>
      <w:sdtContent>
        <w:p w:rsidR="00853E4B" w:rsidRPr="00842D25" w:rsidRDefault="00853E4B" w:rsidP="00853E4B">
          <w:pPr>
            <w:pStyle w:val="af0"/>
            <w:jc w:val="center"/>
            <w:rPr>
              <w:rFonts w:ascii="Arial" w:hAnsi="Arial" w:cs="Arial"/>
              <w:b/>
              <w:bCs/>
              <w:color w:val="auto"/>
              <w:sz w:val="28"/>
              <w:szCs w:val="28"/>
            </w:rPr>
          </w:pPr>
          <w:r w:rsidRPr="00842D25">
            <w:rPr>
              <w:rFonts w:ascii="Arial" w:hAnsi="Arial" w:cs="Arial"/>
              <w:b/>
              <w:bCs/>
              <w:color w:val="auto"/>
              <w:sz w:val="28"/>
              <w:szCs w:val="28"/>
            </w:rPr>
            <w:t>Содержание</w:t>
          </w:r>
        </w:p>
        <w:p w:rsidR="00853E4B" w:rsidRPr="00842D25" w:rsidRDefault="00853E4B">
          <w:pPr>
            <w:pStyle w:val="12"/>
            <w:rPr>
              <w:rFonts w:asciiTheme="minorHAnsi" w:eastAsiaTheme="minorEastAsia" w:hAnsiTheme="minorHAnsi" w:cstheme="minorBidi"/>
              <w:sz w:val="22"/>
              <w:szCs w:val="22"/>
            </w:rPr>
          </w:pPr>
          <w:r w:rsidRPr="00842D25">
            <w:rPr>
              <w:rStyle w:val="a6"/>
              <w:color w:val="auto"/>
              <w:u w:val="none"/>
            </w:rPr>
            <w:t>1 Область применения</w:t>
          </w:r>
          <w:r w:rsidRPr="00842D25">
            <w:rPr>
              <w:webHidden/>
            </w:rPr>
            <w:tab/>
          </w:r>
        </w:p>
        <w:p w:rsidR="00853E4B" w:rsidRPr="00842D25" w:rsidRDefault="00853E4B">
          <w:pPr>
            <w:pStyle w:val="12"/>
            <w:rPr>
              <w:rFonts w:asciiTheme="minorHAnsi" w:eastAsiaTheme="minorEastAsia" w:hAnsiTheme="minorHAnsi" w:cstheme="minorBidi"/>
              <w:sz w:val="22"/>
              <w:szCs w:val="22"/>
            </w:rPr>
          </w:pPr>
          <w:r w:rsidRPr="00842D25">
            <w:rPr>
              <w:rStyle w:val="a6"/>
              <w:color w:val="auto"/>
              <w:u w:val="none"/>
            </w:rPr>
            <w:t>2 Нормативные ссылки</w:t>
          </w:r>
          <w:r w:rsidRPr="00842D25">
            <w:rPr>
              <w:webHidden/>
            </w:rPr>
            <w:tab/>
          </w:r>
        </w:p>
        <w:p w:rsidR="00853E4B" w:rsidRPr="00842D25" w:rsidRDefault="00853E4B">
          <w:pPr>
            <w:pStyle w:val="12"/>
            <w:rPr>
              <w:rFonts w:asciiTheme="minorHAnsi" w:eastAsiaTheme="minorEastAsia" w:hAnsiTheme="minorHAnsi" w:cstheme="minorBidi"/>
              <w:sz w:val="22"/>
              <w:szCs w:val="22"/>
            </w:rPr>
          </w:pPr>
          <w:r w:rsidRPr="00842D25">
            <w:rPr>
              <w:rStyle w:val="a6"/>
              <w:color w:val="auto"/>
              <w:u w:val="none"/>
            </w:rPr>
            <w:t>3 Термины и определения</w:t>
          </w:r>
          <w:r w:rsidRPr="00842D25">
            <w:rPr>
              <w:webHidden/>
            </w:rPr>
            <w:tab/>
          </w:r>
        </w:p>
        <w:p w:rsidR="00853E4B" w:rsidRPr="00842D25" w:rsidRDefault="00853E4B">
          <w:pPr>
            <w:pStyle w:val="12"/>
            <w:rPr>
              <w:rFonts w:asciiTheme="minorHAnsi" w:eastAsiaTheme="minorEastAsia" w:hAnsiTheme="minorHAnsi" w:cstheme="minorBidi"/>
              <w:sz w:val="22"/>
              <w:szCs w:val="22"/>
            </w:rPr>
          </w:pPr>
          <w:r w:rsidRPr="00842D25">
            <w:rPr>
              <w:rStyle w:val="a6"/>
              <w:rFonts w:eastAsiaTheme="minorHAnsi"/>
              <w:color w:val="auto"/>
              <w:u w:val="none"/>
            </w:rPr>
            <w:t xml:space="preserve">4 Сущность </w:t>
          </w:r>
          <w:r w:rsidRPr="00842D25">
            <w:rPr>
              <w:rStyle w:val="a6"/>
              <w:color w:val="auto"/>
              <w:u w:val="none"/>
            </w:rPr>
            <w:t>метода</w:t>
          </w:r>
          <w:r w:rsidRPr="00842D25">
            <w:rPr>
              <w:webHidden/>
            </w:rPr>
            <w:tab/>
          </w:r>
        </w:p>
        <w:p w:rsidR="00853E4B" w:rsidRPr="00842D25" w:rsidRDefault="00853E4B">
          <w:pPr>
            <w:pStyle w:val="12"/>
            <w:rPr>
              <w:rFonts w:asciiTheme="minorHAnsi" w:eastAsiaTheme="minorEastAsia" w:hAnsiTheme="minorHAnsi" w:cstheme="minorBidi"/>
              <w:sz w:val="22"/>
              <w:szCs w:val="22"/>
            </w:rPr>
          </w:pPr>
          <w:r w:rsidRPr="00842D25">
            <w:rPr>
              <w:rStyle w:val="a6"/>
              <w:color w:val="auto"/>
              <w:u w:val="none"/>
            </w:rPr>
            <w:t>5 Испытательное оборудование и средства контроля</w:t>
          </w:r>
          <w:r w:rsidRPr="00842D25">
            <w:rPr>
              <w:webHidden/>
            </w:rPr>
            <w:tab/>
          </w:r>
        </w:p>
        <w:p w:rsidR="00853E4B" w:rsidRPr="00842D25" w:rsidRDefault="00853E4B">
          <w:pPr>
            <w:pStyle w:val="12"/>
            <w:rPr>
              <w:rFonts w:asciiTheme="minorHAnsi" w:eastAsiaTheme="minorEastAsia" w:hAnsiTheme="minorHAnsi" w:cstheme="minorBidi"/>
              <w:sz w:val="22"/>
              <w:szCs w:val="22"/>
            </w:rPr>
          </w:pPr>
          <w:r w:rsidRPr="00842D25">
            <w:rPr>
              <w:rStyle w:val="a6"/>
              <w:color w:val="auto"/>
              <w:u w:val="none"/>
            </w:rPr>
            <w:t>7 Проведение испытаний</w:t>
          </w:r>
          <w:r w:rsidRPr="00842D25">
            <w:rPr>
              <w:webHidden/>
            </w:rPr>
            <w:tab/>
          </w:r>
        </w:p>
        <w:p w:rsidR="00853E4B" w:rsidRPr="00842D25" w:rsidRDefault="00853E4B">
          <w:pPr>
            <w:pStyle w:val="21"/>
            <w:rPr>
              <w:rFonts w:asciiTheme="minorHAnsi" w:eastAsiaTheme="minorEastAsia" w:hAnsiTheme="minorHAnsi" w:cstheme="minorBidi"/>
              <w:sz w:val="22"/>
              <w:szCs w:val="22"/>
            </w:rPr>
          </w:pPr>
          <w:r w:rsidRPr="00842D25">
            <w:rPr>
              <w:rStyle w:val="a6"/>
              <w:color w:val="auto"/>
              <w:u w:val="none"/>
            </w:rPr>
            <w:t>7.1 Измерение параметров испытываемых образцов</w:t>
          </w:r>
          <w:r w:rsidRPr="00842D25">
            <w:rPr>
              <w:webHidden/>
            </w:rPr>
            <w:tab/>
          </w:r>
        </w:p>
        <w:p w:rsidR="00853E4B" w:rsidRPr="00842D25" w:rsidRDefault="00853E4B">
          <w:pPr>
            <w:pStyle w:val="21"/>
            <w:rPr>
              <w:rFonts w:asciiTheme="minorHAnsi" w:eastAsiaTheme="minorEastAsia" w:hAnsiTheme="minorHAnsi" w:cstheme="minorBidi"/>
              <w:sz w:val="22"/>
              <w:szCs w:val="22"/>
            </w:rPr>
          </w:pPr>
          <w:r w:rsidRPr="00842D25">
            <w:rPr>
              <w:rStyle w:val="a6"/>
              <w:color w:val="auto"/>
              <w:u w:val="none"/>
            </w:rPr>
            <w:t>7.2 Представление результатов стандартизированных испытаний</w:t>
          </w:r>
          <w:r w:rsidRPr="00842D25">
            <w:rPr>
              <w:webHidden/>
            </w:rPr>
            <w:tab/>
          </w:r>
        </w:p>
        <w:p w:rsidR="00853E4B" w:rsidRPr="00842D25" w:rsidRDefault="00853E4B">
          <w:pPr>
            <w:pStyle w:val="12"/>
            <w:rPr>
              <w:rFonts w:asciiTheme="minorHAnsi" w:eastAsiaTheme="minorEastAsia" w:hAnsiTheme="minorHAnsi" w:cstheme="minorBidi"/>
              <w:sz w:val="22"/>
              <w:szCs w:val="22"/>
            </w:rPr>
          </w:pPr>
          <w:r w:rsidRPr="00842D25">
            <w:rPr>
              <w:rStyle w:val="a6"/>
              <w:color w:val="auto"/>
              <w:u w:val="none"/>
            </w:rPr>
            <w:t>8 Протокол испытаний</w:t>
          </w:r>
          <w:r w:rsidRPr="00842D25">
            <w:rPr>
              <w:webHidden/>
            </w:rPr>
            <w:tab/>
          </w:r>
        </w:p>
        <w:p w:rsidR="00853E4B" w:rsidRPr="00842D25" w:rsidRDefault="00853E4B">
          <w:pPr>
            <w:pStyle w:val="12"/>
            <w:rPr>
              <w:rFonts w:asciiTheme="minorHAnsi" w:eastAsiaTheme="minorEastAsia" w:hAnsiTheme="minorHAnsi" w:cstheme="minorBidi"/>
              <w:sz w:val="22"/>
              <w:szCs w:val="22"/>
            </w:rPr>
          </w:pPr>
          <w:r w:rsidRPr="00842D25">
            <w:rPr>
              <w:rStyle w:val="a6"/>
              <w:color w:val="auto"/>
              <w:u w:val="none"/>
            </w:rPr>
            <w:t>Приложение А</w:t>
          </w:r>
          <w:r w:rsidR="00842D25">
            <w:rPr>
              <w:rStyle w:val="a6"/>
              <w:color w:val="auto"/>
              <w:u w:val="none"/>
            </w:rPr>
            <w:t xml:space="preserve"> (обязательное) </w:t>
          </w:r>
          <w:r w:rsidR="00842D25" w:rsidRPr="00842D25">
            <w:rPr>
              <w:rStyle w:val="a6"/>
              <w:color w:val="auto"/>
              <w:u w:val="none"/>
            </w:rPr>
            <w:t>Требования к калибровочным плитам</w:t>
          </w:r>
          <w:r w:rsidRPr="00842D25">
            <w:rPr>
              <w:webHidden/>
            </w:rPr>
            <w:tab/>
          </w:r>
        </w:p>
        <w:p w:rsidR="00853E4B" w:rsidRPr="00842D25" w:rsidRDefault="00853E4B">
          <w:pPr>
            <w:pStyle w:val="12"/>
            <w:rPr>
              <w:rFonts w:asciiTheme="minorHAnsi" w:eastAsiaTheme="minorEastAsia" w:hAnsiTheme="minorHAnsi" w:cstheme="minorBidi"/>
              <w:sz w:val="22"/>
              <w:szCs w:val="22"/>
            </w:rPr>
          </w:pPr>
          <w:r w:rsidRPr="00842D25">
            <w:rPr>
              <w:rStyle w:val="a6"/>
              <w:color w:val="auto"/>
              <w:u w:val="none"/>
            </w:rPr>
            <w:t>Приложение Б</w:t>
          </w:r>
          <w:r w:rsidR="00842D25">
            <w:rPr>
              <w:rStyle w:val="a6"/>
              <w:color w:val="auto"/>
              <w:u w:val="none"/>
            </w:rPr>
            <w:t xml:space="preserve"> </w:t>
          </w:r>
          <w:r w:rsidR="00842D25">
            <w:rPr>
              <w:rStyle w:val="a6"/>
              <w:color w:val="auto"/>
              <w:u w:val="none"/>
            </w:rPr>
            <w:t>(обязательное)</w:t>
          </w:r>
          <w:r w:rsidR="00842D25">
            <w:rPr>
              <w:rStyle w:val="a6"/>
              <w:color w:val="auto"/>
              <w:u w:val="none"/>
            </w:rPr>
            <w:t xml:space="preserve"> Калибровочные испытания</w:t>
          </w:r>
          <w:r w:rsidRPr="00842D25">
            <w:rPr>
              <w:webHidden/>
            </w:rPr>
            <w:tab/>
          </w:r>
        </w:p>
        <w:p w:rsidR="00853E4B" w:rsidRPr="00842D25" w:rsidRDefault="00853E4B">
          <w:pPr>
            <w:pStyle w:val="12"/>
            <w:rPr>
              <w:rFonts w:asciiTheme="minorHAnsi" w:eastAsiaTheme="minorEastAsia" w:hAnsiTheme="minorHAnsi" w:cstheme="minorBidi"/>
              <w:sz w:val="22"/>
              <w:szCs w:val="22"/>
            </w:rPr>
          </w:pPr>
          <w:r w:rsidRPr="00842D25">
            <w:rPr>
              <w:rStyle w:val="a6"/>
              <w:color w:val="auto"/>
              <w:u w:val="none"/>
            </w:rPr>
            <w:t>Библиография</w:t>
          </w:r>
          <w:r w:rsidRPr="00842D25">
            <w:rPr>
              <w:webHidden/>
            </w:rPr>
            <w:tab/>
          </w:r>
        </w:p>
        <w:p w:rsidR="00853E4B" w:rsidRDefault="00842D25"/>
      </w:sdtContent>
    </w:sdt>
    <w:p w:rsidR="00694C28" w:rsidRPr="00842D25" w:rsidRDefault="00694C28" w:rsidP="00694C28">
      <w:pPr>
        <w:rPr>
          <w:rFonts w:cs="Arial"/>
        </w:rPr>
      </w:pPr>
    </w:p>
    <w:p w:rsidR="00BD7077" w:rsidRPr="00D96C73" w:rsidRDefault="00BD7077" w:rsidP="00694C28">
      <w:pPr>
        <w:rPr>
          <w:rFonts w:cs="Arial"/>
        </w:rPr>
      </w:pPr>
    </w:p>
    <w:p w:rsidR="00694C28" w:rsidRPr="00D96C73" w:rsidRDefault="00694C28" w:rsidP="00694C28">
      <w:pPr>
        <w:pBdr>
          <w:bottom w:val="single" w:sz="12" w:space="1" w:color="auto"/>
        </w:pBdr>
        <w:spacing w:line="276" w:lineRule="auto"/>
        <w:jc w:val="center"/>
        <w:rPr>
          <w:rFonts w:cs="Arial"/>
          <w:b/>
          <w:spacing w:val="100"/>
        </w:rPr>
        <w:sectPr w:rsidR="00694C28" w:rsidRPr="00D96C73" w:rsidSect="002F4793">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851" w:header="709" w:footer="641" w:gutter="0"/>
          <w:pgNumType w:fmt="upperRoman"/>
          <w:cols w:space="708"/>
          <w:titlePg/>
          <w:docGrid w:linePitch="360"/>
        </w:sectPr>
      </w:pPr>
      <w:bookmarkStart w:id="1" w:name="_GoBack"/>
      <w:bookmarkEnd w:id="1"/>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4"/>
      </w:tblGrid>
      <w:tr w:rsidR="002F4793" w:rsidTr="00B02526">
        <w:tc>
          <w:tcPr>
            <w:tcW w:w="9514" w:type="dxa"/>
            <w:tcBorders>
              <w:bottom w:val="single" w:sz="18" w:space="0" w:color="auto"/>
            </w:tcBorders>
          </w:tcPr>
          <w:p w:rsidR="002F4793" w:rsidRPr="00866E0C" w:rsidRDefault="002F4793" w:rsidP="00B02526">
            <w:pPr>
              <w:widowControl w:val="0"/>
              <w:jc w:val="center"/>
              <w:rPr>
                <w:rFonts w:cs="Arial"/>
                <w:b/>
                <w:spacing w:val="54"/>
              </w:rPr>
            </w:pPr>
            <w:r w:rsidRPr="00866E0C">
              <w:rPr>
                <w:rFonts w:cs="Arial"/>
                <w:b/>
                <w:spacing w:val="54"/>
              </w:rPr>
              <w:lastRenderedPageBreak/>
              <w:t>НАЦИОНАЛЬНЫЙ СТАНДАРТ РОССИЙСКОЙ ФЕДЕРАЦИИ</w:t>
            </w:r>
          </w:p>
        </w:tc>
      </w:tr>
      <w:tr w:rsidR="002F4793" w:rsidRPr="00B967D9" w:rsidTr="00B02526">
        <w:tc>
          <w:tcPr>
            <w:tcW w:w="9514" w:type="dxa"/>
            <w:tcBorders>
              <w:top w:val="single" w:sz="18" w:space="0" w:color="auto"/>
              <w:bottom w:val="single" w:sz="18" w:space="0" w:color="auto"/>
            </w:tcBorders>
          </w:tcPr>
          <w:p w:rsidR="002F4793" w:rsidRDefault="002F4793" w:rsidP="002F4793">
            <w:pPr>
              <w:spacing w:line="360" w:lineRule="auto"/>
              <w:jc w:val="center"/>
              <w:rPr>
                <w:b/>
                <w:bCs/>
                <w:sz w:val="32"/>
                <w:szCs w:val="32"/>
              </w:rPr>
            </w:pPr>
            <w:r w:rsidRPr="00D31628">
              <w:rPr>
                <w:b/>
                <w:bCs/>
                <w:sz w:val="32"/>
                <w:szCs w:val="32"/>
              </w:rPr>
              <w:t>БЛОКИ ОКОННЫЕ И ДВЕРНЫЕ</w:t>
            </w:r>
          </w:p>
          <w:p w:rsidR="002F4793" w:rsidRDefault="002F4793" w:rsidP="002F4793">
            <w:pPr>
              <w:spacing w:line="360" w:lineRule="auto"/>
              <w:jc w:val="center"/>
              <w:rPr>
                <w:b/>
                <w:bCs/>
                <w:sz w:val="32"/>
                <w:szCs w:val="32"/>
              </w:rPr>
            </w:pPr>
            <w:r>
              <w:rPr>
                <w:b/>
                <w:bCs/>
                <w:sz w:val="32"/>
                <w:szCs w:val="32"/>
              </w:rPr>
              <w:t>Калориметрический метод определения коэффициента теплопередачи</w:t>
            </w:r>
          </w:p>
          <w:p w:rsidR="002F4793" w:rsidRPr="00833AEA" w:rsidRDefault="002F4793" w:rsidP="002F4793">
            <w:pPr>
              <w:spacing w:line="360" w:lineRule="auto"/>
              <w:jc w:val="center"/>
              <w:rPr>
                <w:rFonts w:cs="Arial"/>
                <w:lang w:val="en-US"/>
              </w:rPr>
            </w:pPr>
            <w:r w:rsidRPr="00694C28">
              <w:rPr>
                <w:rStyle w:val="tlid-translation"/>
                <w:rFonts w:cs="Arial"/>
                <w:lang w:val="en-US"/>
              </w:rPr>
              <w:t>Windows</w:t>
            </w:r>
            <w:r w:rsidRPr="00833AEA">
              <w:rPr>
                <w:rStyle w:val="tlid-translation"/>
                <w:rFonts w:cs="Arial"/>
                <w:lang w:val="en-US"/>
              </w:rPr>
              <w:t xml:space="preserve"> </w:t>
            </w:r>
            <w:r w:rsidRPr="00694C28">
              <w:rPr>
                <w:rStyle w:val="tlid-translation"/>
                <w:rFonts w:cs="Arial"/>
                <w:lang w:val="en-US"/>
              </w:rPr>
              <w:t>and</w:t>
            </w:r>
            <w:r w:rsidRPr="00833AEA">
              <w:rPr>
                <w:rStyle w:val="tlid-translation"/>
                <w:rFonts w:cs="Arial"/>
                <w:lang w:val="en-US"/>
              </w:rPr>
              <w:t xml:space="preserve"> </w:t>
            </w:r>
            <w:r w:rsidRPr="00694C28">
              <w:rPr>
                <w:rStyle w:val="tlid-translation"/>
                <w:rFonts w:cs="Arial"/>
                <w:lang w:val="en-US"/>
              </w:rPr>
              <w:t>doors</w:t>
            </w:r>
          </w:p>
          <w:p w:rsidR="002F4793" w:rsidRPr="00694C28" w:rsidRDefault="002F4793" w:rsidP="002F4793">
            <w:pPr>
              <w:pStyle w:val="Default"/>
              <w:spacing w:line="360" w:lineRule="auto"/>
              <w:jc w:val="center"/>
              <w:rPr>
                <w:rFonts w:ascii="Arial" w:hAnsi="Arial" w:cs="Arial"/>
                <w:lang w:val="en-US"/>
              </w:rPr>
            </w:pPr>
            <w:r w:rsidRPr="00694C28">
              <w:rPr>
                <w:rFonts w:ascii="Arial" w:hAnsi="Arial" w:cs="Arial"/>
                <w:lang w:val="en-US"/>
              </w:rPr>
              <w:t>Determination of the resistance to a heat transfer of window</w:t>
            </w:r>
            <w:r>
              <w:rPr>
                <w:rFonts w:ascii="Arial" w:hAnsi="Arial" w:cs="Arial"/>
                <w:lang w:val="en-US"/>
              </w:rPr>
              <w:t>s</w:t>
            </w:r>
            <w:r w:rsidRPr="00694C28">
              <w:rPr>
                <w:rFonts w:ascii="Arial" w:hAnsi="Arial" w:cs="Arial"/>
                <w:lang w:val="en-US"/>
              </w:rPr>
              <w:t xml:space="preserve"> and doors</w:t>
            </w:r>
          </w:p>
          <w:p w:rsidR="002F4793" w:rsidRPr="00866E0C" w:rsidRDefault="002F4793" w:rsidP="002F4793">
            <w:pPr>
              <w:widowControl w:val="0"/>
              <w:spacing w:line="360" w:lineRule="auto"/>
              <w:jc w:val="center"/>
              <w:rPr>
                <w:rFonts w:cs="Arial"/>
                <w:b/>
                <w:spacing w:val="60"/>
                <w:lang w:val="en-US"/>
              </w:rPr>
            </w:pPr>
            <w:r w:rsidRPr="00694C28">
              <w:rPr>
                <w:rFonts w:cs="Arial"/>
                <w:lang w:val="en-US"/>
              </w:rPr>
              <w:t>by the hot-box method.</w:t>
            </w:r>
          </w:p>
        </w:tc>
      </w:tr>
    </w:tbl>
    <w:p w:rsidR="00E5666A" w:rsidRDefault="00694C28" w:rsidP="00E5666A">
      <w:pPr>
        <w:spacing w:before="240" w:line="276" w:lineRule="auto"/>
        <w:ind w:right="2266"/>
        <w:jc w:val="right"/>
        <w:rPr>
          <w:rFonts w:cs="Arial"/>
          <w:b/>
        </w:rPr>
      </w:pPr>
      <w:r w:rsidRPr="00D96C73">
        <w:rPr>
          <w:rFonts w:cs="Arial"/>
          <w:b/>
        </w:rPr>
        <w:t>Дата</w:t>
      </w:r>
      <w:r>
        <w:rPr>
          <w:rFonts w:cs="Arial"/>
          <w:b/>
        </w:rPr>
        <w:t xml:space="preserve"> </w:t>
      </w:r>
      <w:r w:rsidRPr="00D96C73">
        <w:rPr>
          <w:rFonts w:cs="Arial"/>
          <w:b/>
        </w:rPr>
        <w:t>введения</w:t>
      </w:r>
      <w:r w:rsidRPr="00756AAE">
        <w:rPr>
          <w:rFonts w:cs="Arial"/>
          <w:b/>
        </w:rPr>
        <w:t xml:space="preserve"> –   </w:t>
      </w:r>
      <w:bookmarkStart w:id="2" w:name="_Toc431388084"/>
      <w:bookmarkStart w:id="3" w:name="_Toc517800"/>
    </w:p>
    <w:p w:rsidR="00694C28" w:rsidRPr="004551BB" w:rsidRDefault="004551BB" w:rsidP="004551BB">
      <w:pPr>
        <w:pStyle w:val="a"/>
        <w:numPr>
          <w:ilvl w:val="0"/>
          <w:numId w:val="0"/>
        </w:numPr>
        <w:spacing w:before="120" w:after="120"/>
        <w:ind w:left="510"/>
        <w:jc w:val="both"/>
        <w:rPr>
          <w:sz w:val="28"/>
          <w:szCs w:val="28"/>
        </w:rPr>
      </w:pPr>
      <w:bookmarkStart w:id="4" w:name="_Toc102502570"/>
      <w:bookmarkStart w:id="5" w:name="_Toc102807886"/>
      <w:r w:rsidRPr="00833AEA">
        <w:rPr>
          <w:sz w:val="28"/>
          <w:szCs w:val="28"/>
        </w:rPr>
        <w:t xml:space="preserve">1 </w:t>
      </w:r>
      <w:r w:rsidR="00694C28" w:rsidRPr="004551BB">
        <w:rPr>
          <w:sz w:val="28"/>
          <w:szCs w:val="28"/>
        </w:rPr>
        <w:t>Область применения</w:t>
      </w:r>
      <w:bookmarkEnd w:id="2"/>
      <w:bookmarkEnd w:id="3"/>
      <w:bookmarkEnd w:id="4"/>
      <w:bookmarkEnd w:id="5"/>
    </w:p>
    <w:p w:rsidR="00D97A4D" w:rsidRPr="004551BB" w:rsidRDefault="004551BB" w:rsidP="004551BB">
      <w:pPr>
        <w:pStyle w:val="formattext"/>
        <w:shd w:val="clear" w:color="auto" w:fill="FFFFFF"/>
        <w:spacing w:before="0" w:beforeAutospacing="0" w:after="0" w:afterAutospacing="0" w:line="360" w:lineRule="auto"/>
        <w:ind w:firstLine="510"/>
        <w:jc w:val="both"/>
        <w:textAlignment w:val="baseline"/>
        <w:rPr>
          <w:rFonts w:ascii="Arial" w:hAnsi="Arial" w:cs="Arial"/>
          <w:spacing w:val="1"/>
        </w:rPr>
      </w:pPr>
      <w:r w:rsidRPr="004551BB">
        <w:rPr>
          <w:rFonts w:ascii="Arial" w:hAnsi="Arial" w:cs="Arial"/>
          <w:spacing w:val="1"/>
        </w:rPr>
        <w:t xml:space="preserve">1.1 </w:t>
      </w:r>
      <w:r w:rsidR="00694C28" w:rsidRPr="004551BB">
        <w:rPr>
          <w:rFonts w:ascii="Arial" w:hAnsi="Arial" w:cs="Arial"/>
          <w:spacing w:val="1"/>
        </w:rPr>
        <w:t xml:space="preserve">Настоящий стандарт устанавливает </w:t>
      </w:r>
      <w:r w:rsidR="00346F0B" w:rsidRPr="004551BB">
        <w:rPr>
          <w:rFonts w:ascii="Arial" w:hAnsi="Arial" w:cs="Arial"/>
          <w:spacing w:val="1"/>
        </w:rPr>
        <w:t xml:space="preserve">калориметрический </w:t>
      </w:r>
      <w:r w:rsidR="00694C28" w:rsidRPr="004551BB">
        <w:rPr>
          <w:rFonts w:ascii="Arial" w:hAnsi="Arial" w:cs="Arial"/>
          <w:spacing w:val="1"/>
        </w:rPr>
        <w:t>метод определения коэффициента теплопередачи оконн</w:t>
      </w:r>
      <w:r w:rsidR="00D97A4D" w:rsidRPr="004551BB">
        <w:rPr>
          <w:rFonts w:ascii="Arial" w:hAnsi="Arial" w:cs="Arial"/>
          <w:spacing w:val="1"/>
        </w:rPr>
        <w:t>ых</w:t>
      </w:r>
      <w:r w:rsidR="00694C28" w:rsidRPr="004551BB">
        <w:rPr>
          <w:rFonts w:ascii="Arial" w:hAnsi="Arial" w:cs="Arial"/>
          <w:spacing w:val="1"/>
        </w:rPr>
        <w:t xml:space="preserve"> и</w:t>
      </w:r>
      <w:r w:rsidR="008F127C" w:rsidRPr="004551BB">
        <w:rPr>
          <w:rFonts w:ascii="Arial" w:hAnsi="Arial" w:cs="Arial"/>
          <w:spacing w:val="1"/>
        </w:rPr>
        <w:t>ли</w:t>
      </w:r>
      <w:r w:rsidR="00694C28" w:rsidRPr="004551BB">
        <w:rPr>
          <w:rFonts w:ascii="Arial" w:hAnsi="Arial" w:cs="Arial"/>
          <w:spacing w:val="1"/>
        </w:rPr>
        <w:t xml:space="preserve"> дверн</w:t>
      </w:r>
      <w:r w:rsidR="00D97A4D" w:rsidRPr="004551BB">
        <w:rPr>
          <w:rFonts w:ascii="Arial" w:hAnsi="Arial" w:cs="Arial"/>
          <w:spacing w:val="1"/>
        </w:rPr>
        <w:t>ых</w:t>
      </w:r>
      <w:r w:rsidR="00694C28" w:rsidRPr="004551BB">
        <w:rPr>
          <w:rFonts w:ascii="Arial" w:hAnsi="Arial" w:cs="Arial"/>
          <w:spacing w:val="1"/>
        </w:rPr>
        <w:t xml:space="preserve"> блок</w:t>
      </w:r>
      <w:r w:rsidR="00D97A4D" w:rsidRPr="004551BB">
        <w:rPr>
          <w:rFonts w:ascii="Arial" w:hAnsi="Arial" w:cs="Arial"/>
          <w:spacing w:val="1"/>
        </w:rPr>
        <w:t>ов</w:t>
      </w:r>
      <w:r w:rsidR="00694C28" w:rsidRPr="004551BB">
        <w:rPr>
          <w:rFonts w:ascii="Arial" w:hAnsi="Arial" w:cs="Arial"/>
          <w:spacing w:val="1"/>
        </w:rPr>
        <w:t xml:space="preserve"> </w:t>
      </w:r>
      <w:r w:rsidR="00D97A4D" w:rsidRPr="004551BB">
        <w:rPr>
          <w:rFonts w:ascii="Arial" w:hAnsi="Arial" w:cs="Arial"/>
          <w:spacing w:val="1"/>
        </w:rPr>
        <w:t xml:space="preserve">для жилых, общественных и производственных зданий, который применяют при </w:t>
      </w:r>
      <w:r w:rsidR="00D97A4D" w:rsidRPr="004551BB">
        <w:rPr>
          <w:rFonts w:ascii="Arial" w:hAnsi="Arial" w:cs="Arial"/>
        </w:rPr>
        <w:t>проведении типовых, сертификационных и других периодических лабораторных испытаниях.</w:t>
      </w:r>
      <w:r w:rsidR="00D97A4D" w:rsidRPr="004551BB">
        <w:rPr>
          <w:rFonts w:ascii="Arial" w:hAnsi="Arial" w:cs="Arial"/>
          <w:spacing w:val="1"/>
        </w:rPr>
        <w:t xml:space="preserve"> </w:t>
      </w:r>
    </w:p>
    <w:p w:rsidR="00502EBE" w:rsidRPr="004551BB" w:rsidRDefault="004551BB" w:rsidP="004551BB">
      <w:pPr>
        <w:pStyle w:val="formattext"/>
        <w:shd w:val="clear" w:color="auto" w:fill="FFFFFF"/>
        <w:spacing w:before="0" w:beforeAutospacing="0" w:after="0" w:afterAutospacing="0" w:line="360" w:lineRule="auto"/>
        <w:ind w:firstLine="510"/>
        <w:jc w:val="both"/>
        <w:textAlignment w:val="baseline"/>
        <w:rPr>
          <w:rFonts w:ascii="Arial" w:hAnsi="Arial" w:cs="Arial"/>
          <w:spacing w:val="1"/>
        </w:rPr>
      </w:pPr>
      <w:r w:rsidRPr="004551BB">
        <w:rPr>
          <w:rFonts w:ascii="Arial" w:hAnsi="Arial" w:cs="Arial"/>
          <w:spacing w:val="1"/>
        </w:rPr>
        <w:t xml:space="preserve">1.2 </w:t>
      </w:r>
      <w:r w:rsidR="005E235D" w:rsidRPr="004551BB">
        <w:rPr>
          <w:rFonts w:ascii="Arial" w:hAnsi="Arial" w:cs="Arial"/>
          <w:spacing w:val="1"/>
        </w:rPr>
        <w:t xml:space="preserve">Стандарт </w:t>
      </w:r>
      <w:r w:rsidR="00D97A4D" w:rsidRPr="004551BB">
        <w:rPr>
          <w:rFonts w:ascii="Arial" w:hAnsi="Arial" w:cs="Arial"/>
          <w:spacing w:val="1"/>
        </w:rPr>
        <w:t xml:space="preserve">позволяет </w:t>
      </w:r>
      <w:r w:rsidR="00502EBE" w:rsidRPr="004551BB">
        <w:rPr>
          <w:rFonts w:ascii="Arial" w:hAnsi="Arial" w:cs="Arial"/>
          <w:spacing w:val="1"/>
        </w:rPr>
        <w:t>определи</w:t>
      </w:r>
      <w:r w:rsidR="00D97A4D" w:rsidRPr="004551BB">
        <w:rPr>
          <w:rFonts w:ascii="Arial" w:hAnsi="Arial" w:cs="Arial"/>
          <w:spacing w:val="1"/>
        </w:rPr>
        <w:t>ть</w:t>
      </w:r>
      <w:r w:rsidR="00502EBE" w:rsidRPr="004551BB">
        <w:rPr>
          <w:rFonts w:ascii="Arial" w:hAnsi="Arial" w:cs="Arial"/>
          <w:spacing w:val="1"/>
        </w:rPr>
        <w:t xml:space="preserve"> коэффициент теплопередачи</w:t>
      </w:r>
      <w:r w:rsidR="00306A0E">
        <w:rPr>
          <w:rFonts w:ascii="Arial" w:hAnsi="Arial" w:cs="Arial"/>
          <w:spacing w:val="1"/>
        </w:rPr>
        <w:t xml:space="preserve"> (приведенное сопротивление теплопередаче)</w:t>
      </w:r>
      <w:r w:rsidR="00502EBE" w:rsidRPr="004551BB">
        <w:rPr>
          <w:rFonts w:ascii="Arial" w:hAnsi="Arial" w:cs="Arial"/>
          <w:spacing w:val="1"/>
        </w:rPr>
        <w:t xml:space="preserve"> </w:t>
      </w:r>
      <w:r w:rsidR="00306A0E" w:rsidRPr="004551BB">
        <w:rPr>
          <w:rFonts w:ascii="Arial" w:hAnsi="Arial" w:cs="Arial"/>
          <w:spacing w:val="1"/>
        </w:rPr>
        <w:t>оконных или дверных блоков</w:t>
      </w:r>
      <w:r w:rsidR="00F83469" w:rsidRPr="004551BB">
        <w:rPr>
          <w:rFonts w:ascii="Arial" w:hAnsi="Arial" w:cs="Arial"/>
          <w:spacing w:val="1"/>
        </w:rPr>
        <w:t xml:space="preserve"> </w:t>
      </w:r>
      <w:r w:rsidR="00502EBE" w:rsidRPr="004551BB">
        <w:rPr>
          <w:rFonts w:ascii="Arial" w:hAnsi="Arial" w:cs="Arial"/>
          <w:spacing w:val="1"/>
        </w:rPr>
        <w:t xml:space="preserve">с учетом всех </w:t>
      </w:r>
      <w:r w:rsidR="00306A0E">
        <w:rPr>
          <w:rFonts w:ascii="Arial" w:hAnsi="Arial" w:cs="Arial"/>
          <w:spacing w:val="1"/>
        </w:rPr>
        <w:t>их</w:t>
      </w:r>
      <w:r w:rsidR="00502EBE" w:rsidRPr="004551BB">
        <w:rPr>
          <w:rFonts w:ascii="Arial" w:hAnsi="Arial" w:cs="Arial"/>
          <w:spacing w:val="1"/>
        </w:rPr>
        <w:t xml:space="preserve"> элементов.</w:t>
      </w:r>
    </w:p>
    <w:p w:rsidR="00CA098D" w:rsidRDefault="00E5666A" w:rsidP="004551BB">
      <w:pPr>
        <w:ind w:firstLine="510"/>
        <w:rPr>
          <w:spacing w:val="3"/>
        </w:rPr>
      </w:pPr>
      <w:r w:rsidRPr="00080779">
        <w:rPr>
          <w:spacing w:val="3"/>
        </w:rPr>
        <w:t>1</w:t>
      </w:r>
      <w:r w:rsidR="00D97A4D" w:rsidRPr="00080779">
        <w:rPr>
          <w:spacing w:val="3"/>
        </w:rPr>
        <w:t xml:space="preserve">.3 Настоящий стандарт </w:t>
      </w:r>
      <w:r w:rsidR="00CA098D">
        <w:rPr>
          <w:spacing w:val="3"/>
        </w:rPr>
        <w:t xml:space="preserve">может применяться как при использовании приставного калориметра, так и </w:t>
      </w:r>
      <w:r w:rsidR="007D1FCB" w:rsidRPr="007D1FCB">
        <w:rPr>
          <w:spacing w:val="3"/>
        </w:rPr>
        <w:t xml:space="preserve"> </w:t>
      </w:r>
      <w:r w:rsidR="007D1FCB">
        <w:rPr>
          <w:spacing w:val="3"/>
        </w:rPr>
        <w:t xml:space="preserve">при </w:t>
      </w:r>
      <w:r w:rsidR="00CA098D">
        <w:rPr>
          <w:spacing w:val="3"/>
        </w:rPr>
        <w:t>работе с установкой, приведенной в стандарте.</w:t>
      </w:r>
    </w:p>
    <w:p w:rsidR="00D97A4D" w:rsidRPr="004551BB" w:rsidRDefault="00D97A4D" w:rsidP="004551BB">
      <w:pPr>
        <w:pStyle w:val="formattext"/>
        <w:shd w:val="clear" w:color="auto" w:fill="FFFFFF"/>
        <w:spacing w:before="0" w:beforeAutospacing="0" w:after="0" w:afterAutospacing="0" w:line="360" w:lineRule="auto"/>
        <w:ind w:firstLine="510"/>
        <w:jc w:val="both"/>
        <w:textAlignment w:val="baseline"/>
        <w:rPr>
          <w:rFonts w:ascii="Arial" w:hAnsi="Arial" w:cs="Arial"/>
          <w:spacing w:val="1"/>
          <w:sz w:val="22"/>
          <w:szCs w:val="22"/>
        </w:rPr>
      </w:pPr>
      <w:r w:rsidRPr="00BF2801">
        <w:rPr>
          <w:rFonts w:ascii="Arial" w:hAnsi="Arial" w:cs="Arial"/>
          <w:spacing w:val="40"/>
          <w:sz w:val="22"/>
          <w:szCs w:val="22"/>
        </w:rPr>
        <w:t>Примечание</w:t>
      </w:r>
      <w:r w:rsidRPr="00BF2801">
        <w:rPr>
          <w:rFonts w:ascii="Arial" w:hAnsi="Arial" w:cs="Arial"/>
          <w:spacing w:val="1"/>
          <w:sz w:val="22"/>
          <w:szCs w:val="22"/>
        </w:rPr>
        <w:t xml:space="preserve"> – Для мансардных окон и </w:t>
      </w:r>
      <w:r w:rsidR="00D31628" w:rsidRPr="00BF2801">
        <w:rPr>
          <w:rFonts w:ascii="Arial" w:hAnsi="Arial" w:cs="Arial"/>
          <w:spacing w:val="1"/>
          <w:sz w:val="22"/>
          <w:szCs w:val="22"/>
        </w:rPr>
        <w:t xml:space="preserve">зенитных фонарей </w:t>
      </w:r>
      <w:r w:rsidRPr="00BF2801">
        <w:rPr>
          <w:rFonts w:ascii="Arial" w:hAnsi="Arial" w:cs="Arial"/>
          <w:spacing w:val="1"/>
          <w:sz w:val="22"/>
          <w:szCs w:val="22"/>
        </w:rPr>
        <w:t>применя</w:t>
      </w:r>
      <w:r w:rsidR="008C59D2" w:rsidRPr="00BF2801">
        <w:rPr>
          <w:rFonts w:ascii="Arial" w:hAnsi="Arial" w:cs="Arial"/>
          <w:spacing w:val="1"/>
          <w:sz w:val="22"/>
          <w:szCs w:val="22"/>
        </w:rPr>
        <w:t>е</w:t>
      </w:r>
      <w:r w:rsidRPr="00BF2801">
        <w:rPr>
          <w:rFonts w:ascii="Arial" w:hAnsi="Arial" w:cs="Arial"/>
          <w:spacing w:val="1"/>
          <w:sz w:val="22"/>
          <w:szCs w:val="22"/>
        </w:rPr>
        <w:t>т</w:t>
      </w:r>
      <w:r w:rsidR="008C59D2" w:rsidRPr="00BF2801">
        <w:rPr>
          <w:rFonts w:ascii="Arial" w:hAnsi="Arial" w:cs="Arial"/>
          <w:spacing w:val="1"/>
          <w:sz w:val="22"/>
          <w:szCs w:val="22"/>
        </w:rPr>
        <w:t>ся</w:t>
      </w:r>
      <w:r w:rsidRPr="00BF2801">
        <w:rPr>
          <w:rFonts w:ascii="Arial" w:hAnsi="Arial" w:cs="Arial"/>
          <w:spacing w:val="1"/>
          <w:sz w:val="22"/>
          <w:szCs w:val="22"/>
        </w:rPr>
        <w:t xml:space="preserve"> </w:t>
      </w:r>
      <w:r w:rsidR="004551BB" w:rsidRPr="00BF2801">
        <w:rPr>
          <w:rFonts w:ascii="Arial" w:hAnsi="Arial" w:cs="Arial"/>
          <w:spacing w:val="1"/>
          <w:sz w:val="22"/>
          <w:szCs w:val="22"/>
        </w:rPr>
        <w:br/>
      </w:r>
      <w:r w:rsidRPr="00BF2801">
        <w:rPr>
          <w:rFonts w:ascii="Arial" w:hAnsi="Arial" w:cs="Arial"/>
          <w:spacing w:val="1"/>
          <w:sz w:val="22"/>
          <w:szCs w:val="22"/>
        </w:rPr>
        <w:t>ГОСТ Р 54850.</w:t>
      </w:r>
    </w:p>
    <w:p w:rsidR="00694C28" w:rsidRPr="004551BB" w:rsidRDefault="004551BB" w:rsidP="004551BB">
      <w:pPr>
        <w:pStyle w:val="a"/>
        <w:numPr>
          <w:ilvl w:val="0"/>
          <w:numId w:val="0"/>
        </w:numPr>
        <w:spacing w:before="120" w:after="120"/>
        <w:ind w:firstLine="510"/>
        <w:jc w:val="both"/>
        <w:rPr>
          <w:sz w:val="28"/>
          <w:szCs w:val="28"/>
        </w:rPr>
      </w:pPr>
      <w:bookmarkStart w:id="6" w:name="_Toc431388085"/>
      <w:bookmarkStart w:id="7" w:name="_Toc517801"/>
      <w:bookmarkStart w:id="8" w:name="_Toc102502571"/>
      <w:bookmarkStart w:id="9" w:name="_Toc102807887"/>
      <w:r w:rsidRPr="007B6D67">
        <w:rPr>
          <w:sz w:val="28"/>
          <w:szCs w:val="28"/>
        </w:rPr>
        <w:t xml:space="preserve">2 </w:t>
      </w:r>
      <w:r w:rsidR="00694C28" w:rsidRPr="004551BB">
        <w:rPr>
          <w:sz w:val="28"/>
          <w:szCs w:val="28"/>
        </w:rPr>
        <w:t>Нормативные ссылки</w:t>
      </w:r>
      <w:bookmarkEnd w:id="6"/>
      <w:bookmarkEnd w:id="7"/>
      <w:bookmarkEnd w:id="8"/>
      <w:bookmarkEnd w:id="9"/>
    </w:p>
    <w:p w:rsidR="00306A0E" w:rsidRDefault="00694C28" w:rsidP="00306A0E">
      <w:pPr>
        <w:ind w:firstLine="510"/>
        <w:rPr>
          <w:rStyle w:val="a7"/>
          <w:rFonts w:cs="Arial"/>
          <w:b w:val="0"/>
          <w:bCs w:val="0"/>
          <w:sz w:val="24"/>
          <w:szCs w:val="24"/>
        </w:rPr>
      </w:pPr>
      <w:r w:rsidRPr="004551BB">
        <w:rPr>
          <w:rStyle w:val="a7"/>
          <w:rFonts w:cs="Arial"/>
          <w:b w:val="0"/>
          <w:bCs w:val="0"/>
          <w:sz w:val="24"/>
          <w:szCs w:val="24"/>
        </w:rPr>
        <w:t xml:space="preserve">В настоящем стандарте использованы </w:t>
      </w:r>
      <w:r w:rsidR="007B6D67" w:rsidRPr="00D31628">
        <w:rPr>
          <w:rStyle w:val="a7"/>
          <w:rFonts w:cs="Arial"/>
          <w:b w:val="0"/>
          <w:bCs w:val="0"/>
          <w:sz w:val="24"/>
          <w:szCs w:val="24"/>
        </w:rPr>
        <w:t>нормативные</w:t>
      </w:r>
      <w:r w:rsidR="007B6D67" w:rsidRPr="0009690A">
        <w:rPr>
          <w:rStyle w:val="a7"/>
          <w:rFonts w:cs="Arial"/>
          <w:sz w:val="24"/>
          <w:szCs w:val="24"/>
        </w:rPr>
        <w:t xml:space="preserve"> </w:t>
      </w:r>
      <w:r w:rsidRPr="004551BB">
        <w:rPr>
          <w:rStyle w:val="a7"/>
          <w:rFonts w:cs="Arial"/>
          <w:b w:val="0"/>
          <w:bCs w:val="0"/>
          <w:sz w:val="24"/>
          <w:szCs w:val="24"/>
        </w:rPr>
        <w:t xml:space="preserve">ссылки на следующие </w:t>
      </w:r>
      <w:r w:rsidRPr="00306A0E">
        <w:rPr>
          <w:rStyle w:val="a7"/>
          <w:rFonts w:cs="Arial"/>
          <w:b w:val="0"/>
          <w:bCs w:val="0"/>
          <w:sz w:val="24"/>
          <w:szCs w:val="24"/>
        </w:rPr>
        <w:t>документы:</w:t>
      </w:r>
    </w:p>
    <w:p w:rsidR="007C7F5E" w:rsidRPr="004551BB" w:rsidRDefault="007C7F5E" w:rsidP="007C7F5E">
      <w:pPr>
        <w:pStyle w:val="Default"/>
        <w:spacing w:line="360" w:lineRule="auto"/>
        <w:ind w:firstLine="510"/>
        <w:rPr>
          <w:rFonts w:ascii="Arial" w:hAnsi="Arial" w:cs="Arial"/>
          <w:color w:val="auto"/>
        </w:rPr>
      </w:pPr>
      <w:r w:rsidRPr="007D1FCB">
        <w:rPr>
          <w:rFonts w:ascii="Arial" w:hAnsi="Arial" w:cs="Arial"/>
          <w:color w:val="auto"/>
        </w:rPr>
        <w:t xml:space="preserve">ГОСТ 8.140 </w:t>
      </w:r>
      <w:r w:rsidR="00431A95" w:rsidRPr="007D1FCB">
        <w:rPr>
          <w:rFonts w:ascii="Arial" w:hAnsi="Arial" w:cs="Arial"/>
          <w:color w:val="auto"/>
        </w:rPr>
        <w:t>Государственная система обеспечения единства измерений</w:t>
      </w:r>
      <w:r w:rsidRPr="007D1FCB">
        <w:rPr>
          <w:rFonts w:ascii="Arial" w:hAnsi="Arial" w:cs="Arial"/>
          <w:color w:val="auto"/>
        </w:rPr>
        <w:t>. Государственная поверочная схема для средств измерений теплопроводности твердых тел в диапазоне от 0,02 до 20 Вт(м•К) при температуре от 90 до 1100 К</w:t>
      </w:r>
    </w:p>
    <w:p w:rsidR="00F57A93" w:rsidRPr="00692B7F" w:rsidRDefault="00F57A93" w:rsidP="007C7F5E">
      <w:pPr>
        <w:pStyle w:val="Default"/>
        <w:spacing w:line="360" w:lineRule="auto"/>
        <w:ind w:firstLine="510"/>
        <w:rPr>
          <w:rFonts w:ascii="Arial" w:hAnsi="Arial" w:cs="Arial"/>
          <w:color w:val="auto"/>
          <w:shd w:val="clear" w:color="auto" w:fill="FFFFFF"/>
        </w:rPr>
      </w:pPr>
      <w:r w:rsidRPr="00692B7F">
        <w:rPr>
          <w:rFonts w:ascii="Arial" w:hAnsi="Arial" w:cs="Arial"/>
          <w:color w:val="auto"/>
          <w:shd w:val="clear" w:color="auto" w:fill="FFFFFF"/>
        </w:rPr>
        <w:t xml:space="preserve">ГОСТ </w:t>
      </w:r>
      <w:r w:rsidR="00B967D9" w:rsidRPr="00692B7F">
        <w:rPr>
          <w:rFonts w:ascii="Arial" w:hAnsi="Arial" w:cs="Arial"/>
          <w:color w:val="auto"/>
          <w:shd w:val="clear" w:color="auto" w:fill="FFFFFF"/>
        </w:rPr>
        <w:t>8.551</w:t>
      </w:r>
      <w:r w:rsidR="00B90C66" w:rsidRPr="00692B7F">
        <w:rPr>
          <w:rFonts w:ascii="Arial" w:hAnsi="Arial" w:cs="Arial"/>
          <w:color w:val="auto"/>
          <w:shd w:val="clear" w:color="auto" w:fill="FFFFFF"/>
        </w:rPr>
        <w:t xml:space="preserve"> </w:t>
      </w:r>
      <w:r w:rsidRPr="00692B7F">
        <w:rPr>
          <w:rFonts w:ascii="Arial" w:hAnsi="Arial" w:cs="Arial"/>
          <w:color w:val="auto"/>
          <w:shd w:val="clear" w:color="auto" w:fill="FFFFFF"/>
        </w:rPr>
        <w:t xml:space="preserve">Государственная система обеспечения единства измерений. </w:t>
      </w:r>
      <w:r w:rsidR="00B90C66" w:rsidRPr="00692B7F">
        <w:rPr>
          <w:rFonts w:ascii="Arial" w:hAnsi="Arial" w:cs="Arial"/>
          <w:color w:val="auto"/>
          <w:shd w:val="clear" w:color="auto" w:fill="FFFFFF"/>
        </w:rPr>
        <w:t xml:space="preserve">Государственная поверочная схема для средств измерений электрической мощности и электрической энергии в диапазоне частот от 1 до 2500 </w:t>
      </w:r>
      <w:r w:rsidR="00687168" w:rsidRPr="00692B7F">
        <w:rPr>
          <w:rFonts w:ascii="Arial" w:hAnsi="Arial" w:cs="Arial"/>
          <w:color w:val="auto"/>
          <w:shd w:val="clear" w:color="auto" w:fill="FFFFFF"/>
        </w:rPr>
        <w:t>Г</w:t>
      </w:r>
      <w:r w:rsidR="00B90C66" w:rsidRPr="00692B7F">
        <w:rPr>
          <w:rFonts w:ascii="Arial" w:hAnsi="Arial" w:cs="Arial"/>
          <w:color w:val="auto"/>
          <w:shd w:val="clear" w:color="auto" w:fill="FFFFFF"/>
        </w:rPr>
        <w:t>ц</w:t>
      </w:r>
    </w:p>
    <w:p w:rsidR="007C7F5E" w:rsidRPr="004551BB" w:rsidRDefault="007C7F5E" w:rsidP="007C7F5E">
      <w:pPr>
        <w:pStyle w:val="Default"/>
        <w:spacing w:line="360" w:lineRule="auto"/>
        <w:ind w:firstLine="510"/>
        <w:rPr>
          <w:rFonts w:ascii="Arial" w:hAnsi="Arial" w:cs="Arial"/>
          <w:color w:val="auto"/>
        </w:rPr>
      </w:pPr>
      <w:bookmarkStart w:id="10" w:name="_Hlk100571938"/>
      <w:r w:rsidRPr="00692B7F">
        <w:rPr>
          <w:rFonts w:ascii="Arial" w:hAnsi="Arial" w:cs="Arial"/>
          <w:color w:val="auto"/>
        </w:rPr>
        <w:t xml:space="preserve">ГОСТ 7076 </w:t>
      </w:r>
      <w:r w:rsidR="00431A95" w:rsidRPr="00692B7F">
        <w:rPr>
          <w:rFonts w:ascii="Arial" w:hAnsi="Arial" w:cs="Arial"/>
          <w:color w:val="auto"/>
        </w:rPr>
        <w:t>Материалы и изделия</w:t>
      </w:r>
      <w:r w:rsidR="00431A95" w:rsidRPr="00D31628">
        <w:rPr>
          <w:rFonts w:ascii="Arial" w:hAnsi="Arial" w:cs="Arial"/>
          <w:color w:val="auto"/>
        </w:rPr>
        <w:t xml:space="preserve"> строительные.</w:t>
      </w:r>
      <w:r w:rsidR="00431A95">
        <w:rPr>
          <w:rFonts w:ascii="Verdana" w:hAnsi="Verdana"/>
          <w:color w:val="4A4A4A"/>
          <w:sz w:val="18"/>
          <w:szCs w:val="18"/>
          <w:shd w:val="clear" w:color="auto" w:fill="FFFFFF"/>
        </w:rPr>
        <w:t xml:space="preserve"> </w:t>
      </w:r>
      <w:r w:rsidRPr="004551BB">
        <w:rPr>
          <w:rFonts w:ascii="Arial" w:hAnsi="Arial" w:cs="Arial"/>
          <w:color w:val="auto"/>
        </w:rPr>
        <w:t>Метод определения теплопроводности и термического сопротивления при стационарном тепловом режиме</w:t>
      </w:r>
    </w:p>
    <w:p w:rsidR="007C7F5E" w:rsidRDefault="00B02526" w:rsidP="007C7F5E">
      <w:pPr>
        <w:pStyle w:val="a8"/>
        <w:spacing w:line="360" w:lineRule="auto"/>
        <w:ind w:firstLine="510"/>
        <w:rPr>
          <w:rStyle w:val="a7"/>
          <w:sz w:val="24"/>
          <w:szCs w:val="24"/>
        </w:rPr>
      </w:pPr>
      <w:r>
        <w:rPr>
          <w:rStyle w:val="a7"/>
          <w:sz w:val="24"/>
          <w:szCs w:val="24"/>
        </w:rPr>
        <w:t xml:space="preserve">ГОСТ 7502 </w:t>
      </w:r>
      <w:r w:rsidR="007C7F5E" w:rsidRPr="004551BB">
        <w:rPr>
          <w:rStyle w:val="a7"/>
          <w:sz w:val="24"/>
          <w:szCs w:val="24"/>
        </w:rPr>
        <w:t>Рулетки измерительные металлические. Технические условия</w:t>
      </w:r>
      <w:bookmarkEnd w:id="10"/>
    </w:p>
    <w:p w:rsidR="007C7F5E" w:rsidRPr="004551BB" w:rsidRDefault="007C7F5E" w:rsidP="007C7F5E">
      <w:pPr>
        <w:pStyle w:val="Default"/>
        <w:tabs>
          <w:tab w:val="left" w:pos="1560"/>
        </w:tabs>
        <w:spacing w:line="360" w:lineRule="auto"/>
        <w:ind w:firstLine="510"/>
        <w:rPr>
          <w:rFonts w:ascii="Arial" w:hAnsi="Arial" w:cs="Arial"/>
          <w:color w:val="auto"/>
        </w:rPr>
      </w:pPr>
      <w:r w:rsidRPr="004551BB">
        <w:rPr>
          <w:rFonts w:ascii="Arial" w:hAnsi="Arial" w:cs="Arial"/>
          <w:color w:val="auto"/>
        </w:rPr>
        <w:t>ГОСТ 14791 Мастика герметизирующая нетвердеющая строительная. Технические условия</w:t>
      </w:r>
    </w:p>
    <w:p w:rsidR="007C7F5E" w:rsidRPr="00130F2A" w:rsidRDefault="007C7F5E" w:rsidP="007C7F5E">
      <w:pPr>
        <w:pStyle w:val="Default"/>
        <w:tabs>
          <w:tab w:val="left" w:pos="1560"/>
        </w:tabs>
        <w:spacing w:line="360" w:lineRule="auto"/>
        <w:ind w:firstLine="510"/>
        <w:rPr>
          <w:rFonts w:ascii="Arial" w:hAnsi="Arial" w:cs="Arial"/>
          <w:color w:val="auto"/>
        </w:rPr>
      </w:pPr>
      <w:r w:rsidRPr="004551BB">
        <w:rPr>
          <w:rFonts w:ascii="Arial" w:hAnsi="Arial" w:cs="Arial"/>
          <w:color w:val="auto"/>
        </w:rPr>
        <w:t>ГОСТ 15588 Плиты пенополистирольные теплои</w:t>
      </w:r>
      <w:r>
        <w:rPr>
          <w:rFonts w:ascii="Arial" w:hAnsi="Arial" w:cs="Arial"/>
          <w:color w:val="auto"/>
        </w:rPr>
        <w:t>золяционные Технические условия</w:t>
      </w:r>
    </w:p>
    <w:p w:rsidR="00AD0558" w:rsidRPr="00130F2A" w:rsidRDefault="00692B7F" w:rsidP="00130F2A">
      <w:pPr>
        <w:pStyle w:val="Default"/>
        <w:tabs>
          <w:tab w:val="left" w:pos="1560"/>
        </w:tabs>
        <w:spacing w:line="360" w:lineRule="auto"/>
        <w:ind w:firstLine="510"/>
        <w:rPr>
          <w:rFonts w:ascii="Arial" w:hAnsi="Arial" w:cs="Arial"/>
          <w:color w:val="auto"/>
        </w:rPr>
      </w:pPr>
      <w:r>
        <w:rPr>
          <w:rFonts w:ascii="Arial" w:hAnsi="Arial" w:cs="Arial"/>
          <w:color w:val="auto"/>
        </w:rPr>
        <w:t>ГОСТ 20477</w:t>
      </w:r>
      <w:r w:rsidR="00AD0558" w:rsidRPr="00130F2A">
        <w:rPr>
          <w:rFonts w:ascii="Arial" w:hAnsi="Arial" w:cs="Arial"/>
          <w:color w:val="auto"/>
        </w:rPr>
        <w:t xml:space="preserve"> Лента полиэтиленовая с липким слоем.</w:t>
      </w:r>
      <w:r w:rsidR="00130F2A" w:rsidRPr="00130F2A">
        <w:rPr>
          <w:rFonts w:ascii="Arial" w:hAnsi="Arial" w:cs="Arial"/>
          <w:color w:val="auto"/>
        </w:rPr>
        <w:t xml:space="preserve"> </w:t>
      </w:r>
      <w:r w:rsidR="00AD0558" w:rsidRPr="00130F2A">
        <w:rPr>
          <w:rFonts w:ascii="Arial" w:hAnsi="Arial" w:cs="Arial"/>
          <w:color w:val="auto"/>
        </w:rPr>
        <w:t>Технические условия</w:t>
      </w:r>
    </w:p>
    <w:p w:rsidR="007C7F5E" w:rsidRPr="00130F2A" w:rsidRDefault="007C7F5E" w:rsidP="00130F2A">
      <w:pPr>
        <w:pStyle w:val="Default"/>
        <w:tabs>
          <w:tab w:val="left" w:pos="1560"/>
        </w:tabs>
        <w:spacing w:line="360" w:lineRule="auto"/>
        <w:ind w:firstLine="510"/>
        <w:rPr>
          <w:rFonts w:ascii="Arial" w:hAnsi="Arial" w:cs="Arial"/>
          <w:color w:val="auto"/>
        </w:rPr>
      </w:pPr>
      <w:r w:rsidRPr="00130F2A">
        <w:rPr>
          <w:rFonts w:ascii="Arial" w:hAnsi="Arial" w:cs="Arial"/>
          <w:color w:val="auto"/>
        </w:rPr>
        <w:t>ГОСТ 24866 Стеклопакеты клееные. Технические условия</w:t>
      </w:r>
    </w:p>
    <w:p w:rsidR="00154BEE" w:rsidRPr="00130F2A" w:rsidRDefault="00692B7F" w:rsidP="00130F2A">
      <w:pPr>
        <w:pStyle w:val="Default"/>
        <w:tabs>
          <w:tab w:val="left" w:pos="1560"/>
        </w:tabs>
        <w:spacing w:line="360" w:lineRule="auto"/>
        <w:ind w:firstLine="510"/>
        <w:rPr>
          <w:rStyle w:val="a7"/>
          <w:b w:val="0"/>
          <w:bCs w:val="0"/>
          <w:sz w:val="24"/>
          <w:szCs w:val="24"/>
        </w:rPr>
      </w:pPr>
      <w:r>
        <w:rPr>
          <w:rFonts w:ascii="Arial" w:hAnsi="Arial" w:cs="Arial"/>
          <w:color w:val="auto"/>
        </w:rPr>
        <w:t>ГОСТ 25380</w:t>
      </w:r>
      <w:r w:rsidR="00154BEE" w:rsidRPr="00130F2A">
        <w:rPr>
          <w:rStyle w:val="a7"/>
          <w:b w:val="0"/>
          <w:bCs w:val="0"/>
          <w:sz w:val="24"/>
          <w:szCs w:val="24"/>
        </w:rPr>
        <w:t xml:space="preserve"> Здания и сооружения. Метод измерения плотности тепловых потоков, проходящих через ограждающие конструкции</w:t>
      </w:r>
    </w:p>
    <w:p w:rsidR="007C7F5E" w:rsidRDefault="007C7F5E" w:rsidP="007C7F5E">
      <w:pPr>
        <w:pStyle w:val="Default"/>
        <w:spacing w:line="360" w:lineRule="auto"/>
        <w:ind w:firstLine="510"/>
        <w:rPr>
          <w:rFonts w:ascii="Arial" w:hAnsi="Arial" w:cs="Arial"/>
          <w:color w:val="auto"/>
        </w:rPr>
      </w:pPr>
      <w:r w:rsidRPr="004551BB">
        <w:rPr>
          <w:rFonts w:ascii="Arial" w:hAnsi="Arial" w:cs="Arial"/>
          <w:color w:val="auto"/>
        </w:rPr>
        <w:t>ГОСТ 26602.1 Блоки оконные и дверные. Метод</w:t>
      </w:r>
      <w:r w:rsidR="00B02526">
        <w:rPr>
          <w:rFonts w:ascii="Arial" w:hAnsi="Arial" w:cs="Arial"/>
          <w:color w:val="auto"/>
        </w:rPr>
        <w:t>ы</w:t>
      </w:r>
      <w:r w:rsidRPr="004551BB">
        <w:rPr>
          <w:rFonts w:ascii="Arial" w:hAnsi="Arial" w:cs="Arial"/>
          <w:color w:val="auto"/>
        </w:rPr>
        <w:t xml:space="preserve"> определе</w:t>
      </w:r>
      <w:r>
        <w:rPr>
          <w:rFonts w:ascii="Arial" w:hAnsi="Arial" w:cs="Arial"/>
          <w:color w:val="auto"/>
        </w:rPr>
        <w:t>ния сопротивления теплопередаче</w:t>
      </w:r>
    </w:p>
    <w:p w:rsidR="007C7F5E" w:rsidRDefault="007C7F5E" w:rsidP="007C7F5E">
      <w:pPr>
        <w:pStyle w:val="Default"/>
        <w:spacing w:line="360" w:lineRule="auto"/>
        <w:ind w:firstLine="510"/>
        <w:rPr>
          <w:rFonts w:ascii="Arial" w:hAnsi="Arial" w:cs="Arial"/>
          <w:color w:val="auto"/>
        </w:rPr>
      </w:pPr>
      <w:r w:rsidRPr="004551BB">
        <w:rPr>
          <w:rFonts w:ascii="Arial" w:hAnsi="Arial" w:cs="Arial"/>
          <w:color w:val="auto"/>
        </w:rPr>
        <w:t>ГОСТ 31166 Конструкции ограждающие зданий и сооружений. Метод калориметрического определения коэффициента теплопередачи</w:t>
      </w:r>
    </w:p>
    <w:p w:rsidR="00692B7F" w:rsidRPr="004551BB" w:rsidRDefault="00692B7F" w:rsidP="00692B7F">
      <w:pPr>
        <w:pStyle w:val="Default"/>
        <w:spacing w:line="360" w:lineRule="auto"/>
        <w:ind w:firstLine="510"/>
        <w:rPr>
          <w:rFonts w:ascii="Arial" w:hAnsi="Arial" w:cs="Arial"/>
          <w:color w:val="auto"/>
        </w:rPr>
      </w:pPr>
      <w:bookmarkStart w:id="11" w:name="_Hlk102827174"/>
      <w:r w:rsidRPr="00F35D18">
        <w:rPr>
          <w:rFonts w:ascii="Arial" w:hAnsi="Arial" w:cs="Arial"/>
          <w:color w:val="auto"/>
        </w:rPr>
        <w:t>ГОСТ EN 673</w:t>
      </w:r>
      <w:r>
        <w:rPr>
          <w:rFonts w:ascii="Arial" w:hAnsi="Arial" w:cs="Arial"/>
          <w:color w:val="auto"/>
        </w:rPr>
        <w:t xml:space="preserve"> </w:t>
      </w:r>
      <w:bookmarkEnd w:id="11"/>
      <w:r w:rsidRPr="00F35D18">
        <w:rPr>
          <w:rFonts w:ascii="Arial" w:hAnsi="Arial" w:cs="Arial"/>
          <w:color w:val="auto"/>
        </w:rPr>
        <w:t>Стекло и изделия из него</w:t>
      </w:r>
      <w:r>
        <w:rPr>
          <w:rFonts w:ascii="Arial" w:hAnsi="Arial" w:cs="Arial"/>
          <w:color w:val="auto"/>
        </w:rPr>
        <w:t xml:space="preserve">. </w:t>
      </w:r>
      <w:r w:rsidRPr="00F35D18">
        <w:rPr>
          <w:rFonts w:ascii="Arial" w:hAnsi="Arial" w:cs="Arial"/>
          <w:color w:val="auto"/>
        </w:rPr>
        <w:t>Методы определения тепловых характеристик</w:t>
      </w:r>
      <w:r>
        <w:rPr>
          <w:rFonts w:ascii="Arial" w:hAnsi="Arial" w:cs="Arial"/>
          <w:color w:val="auto"/>
        </w:rPr>
        <w:t xml:space="preserve">. </w:t>
      </w:r>
      <w:r w:rsidRPr="00F35D18">
        <w:rPr>
          <w:rFonts w:ascii="Arial" w:hAnsi="Arial" w:cs="Arial"/>
          <w:color w:val="auto"/>
        </w:rPr>
        <w:t>Метод расчета сопротивления теплопередаче</w:t>
      </w:r>
    </w:p>
    <w:p w:rsidR="00692B7F" w:rsidRDefault="00692B7F" w:rsidP="00692B7F">
      <w:pPr>
        <w:pStyle w:val="Default"/>
        <w:spacing w:line="360" w:lineRule="auto"/>
        <w:ind w:firstLine="510"/>
        <w:rPr>
          <w:rFonts w:ascii="Arial" w:hAnsi="Arial" w:cs="Arial"/>
          <w:color w:val="auto"/>
        </w:rPr>
      </w:pPr>
      <w:r w:rsidRPr="004551BB">
        <w:rPr>
          <w:rFonts w:ascii="Arial" w:hAnsi="Arial" w:cs="Arial"/>
          <w:color w:val="auto"/>
        </w:rPr>
        <w:t xml:space="preserve">ГОСТ </w:t>
      </w:r>
      <w:r>
        <w:rPr>
          <w:rFonts w:ascii="Arial" w:hAnsi="Arial" w:cs="Arial"/>
          <w:color w:val="auto"/>
          <w:lang w:val="en-US"/>
        </w:rPr>
        <w:t>ISO</w:t>
      </w:r>
      <w:r w:rsidRPr="004551BB">
        <w:rPr>
          <w:rFonts w:ascii="Arial" w:hAnsi="Arial" w:cs="Arial"/>
          <w:color w:val="auto"/>
        </w:rPr>
        <w:t xml:space="preserve"> 10077–1 Характеристики теплотехнические оконных блоков, дверных блоков и жалюзи. Расчет коэффициента теплопередачи. Часть 1</w:t>
      </w:r>
      <w:r>
        <w:rPr>
          <w:rFonts w:ascii="Arial" w:hAnsi="Arial" w:cs="Arial"/>
          <w:color w:val="auto"/>
        </w:rPr>
        <w:t xml:space="preserve">. </w:t>
      </w:r>
      <w:r w:rsidRPr="00D31628">
        <w:rPr>
          <w:rFonts w:ascii="Arial" w:hAnsi="Arial" w:cs="Arial"/>
          <w:color w:val="auto"/>
        </w:rPr>
        <w:t>Общие положения</w:t>
      </w:r>
      <w:r>
        <w:rPr>
          <w:rFonts w:ascii="Arial" w:hAnsi="Arial" w:cs="Arial"/>
          <w:color w:val="auto"/>
        </w:rPr>
        <w:t>.</w:t>
      </w:r>
    </w:p>
    <w:p w:rsidR="00692B7F" w:rsidRPr="004551BB" w:rsidRDefault="00692B7F" w:rsidP="00692B7F">
      <w:pPr>
        <w:pStyle w:val="Default"/>
        <w:spacing w:line="360" w:lineRule="auto"/>
        <w:ind w:firstLine="510"/>
        <w:rPr>
          <w:rFonts w:ascii="Arial" w:hAnsi="Arial" w:cs="Arial"/>
          <w:color w:val="auto"/>
        </w:rPr>
      </w:pPr>
      <w:bookmarkStart w:id="12" w:name="_Hlk100734342"/>
      <w:r w:rsidRPr="004551BB">
        <w:rPr>
          <w:rFonts w:ascii="Arial" w:hAnsi="Arial" w:cs="Arial"/>
          <w:color w:val="auto"/>
        </w:rPr>
        <w:t xml:space="preserve">ГОСТ EN 12898 </w:t>
      </w:r>
      <w:bookmarkEnd w:id="12"/>
      <w:r w:rsidRPr="004551BB">
        <w:rPr>
          <w:rFonts w:ascii="Arial" w:hAnsi="Arial" w:cs="Arial"/>
          <w:color w:val="auto"/>
        </w:rPr>
        <w:t>Стекло и изделия из него. Методы определения тепловых характеристик. Определение коэффициента эмиссии</w:t>
      </w:r>
    </w:p>
    <w:p w:rsidR="007C7F5E" w:rsidRDefault="007C7F5E" w:rsidP="007C7F5E">
      <w:pPr>
        <w:pStyle w:val="Default"/>
        <w:spacing w:line="360" w:lineRule="auto"/>
        <w:ind w:firstLine="510"/>
        <w:rPr>
          <w:rFonts w:ascii="Arial" w:hAnsi="Arial" w:cs="Arial"/>
          <w:bCs/>
          <w:color w:val="auto"/>
          <w:shd w:val="clear" w:color="auto" w:fill="FFFFFF"/>
        </w:rPr>
      </w:pPr>
      <w:r w:rsidRPr="004551BB">
        <w:rPr>
          <w:rFonts w:ascii="Arial" w:hAnsi="Arial" w:cs="Arial"/>
          <w:bCs/>
          <w:color w:val="auto"/>
          <w:shd w:val="clear" w:color="auto" w:fill="FFFFFF"/>
        </w:rPr>
        <w:t xml:space="preserve">ГОСТ Р 8.585 </w:t>
      </w:r>
      <w:r w:rsidR="00B02526" w:rsidRPr="00D31628">
        <w:rPr>
          <w:rFonts w:ascii="Arial" w:hAnsi="Arial" w:cs="Arial"/>
          <w:color w:val="auto"/>
        </w:rPr>
        <w:t>Государственная система обеспечения единства измерений.</w:t>
      </w:r>
      <w:r w:rsidR="00B02526">
        <w:rPr>
          <w:rFonts w:ascii="Verdana" w:hAnsi="Verdana"/>
          <w:color w:val="4A4A4A"/>
          <w:sz w:val="18"/>
          <w:szCs w:val="18"/>
          <w:shd w:val="clear" w:color="auto" w:fill="FFFFFF"/>
        </w:rPr>
        <w:t xml:space="preserve"> </w:t>
      </w:r>
      <w:r w:rsidRPr="004551BB">
        <w:rPr>
          <w:rFonts w:ascii="Arial" w:hAnsi="Arial" w:cs="Arial"/>
          <w:bCs/>
          <w:color w:val="auto"/>
          <w:shd w:val="clear" w:color="auto" w:fill="FFFFFF"/>
        </w:rPr>
        <w:t>Термопары. Номинальные статические характеристики преобразования</w:t>
      </w:r>
    </w:p>
    <w:p w:rsidR="00CC5FB5" w:rsidRPr="00CC5FB5" w:rsidRDefault="00692B7F" w:rsidP="00CC5FB5">
      <w:pPr>
        <w:pStyle w:val="Default"/>
        <w:spacing w:line="360" w:lineRule="auto"/>
        <w:ind w:firstLine="510"/>
        <w:rPr>
          <w:rFonts w:ascii="Arial" w:hAnsi="Arial" w:cs="Arial"/>
          <w:bCs/>
          <w:color w:val="auto"/>
          <w:shd w:val="clear" w:color="auto" w:fill="FFFFFF"/>
        </w:rPr>
      </w:pPr>
      <w:r>
        <w:rPr>
          <w:rFonts w:ascii="Arial" w:hAnsi="Arial" w:cs="Arial"/>
          <w:bCs/>
          <w:color w:val="auto"/>
          <w:shd w:val="clear" w:color="auto" w:fill="FFFFFF"/>
        </w:rPr>
        <w:t>ГОСТ Р 8.886</w:t>
      </w:r>
      <w:r w:rsidR="00CC5FB5" w:rsidRPr="00CC5FB5">
        <w:rPr>
          <w:rFonts w:ascii="Arial" w:hAnsi="Arial" w:cs="Arial"/>
          <w:bCs/>
          <w:color w:val="auto"/>
          <w:shd w:val="clear" w:color="auto" w:fill="FFFFFF"/>
        </w:rPr>
        <w:t xml:space="preserve"> Государственная система обеспечения единства измерений. Государственная поверочная схема для средств измерений скорости воздушного потока</w:t>
      </w:r>
    </w:p>
    <w:p w:rsidR="00692B7F" w:rsidRPr="004551BB" w:rsidRDefault="00692B7F" w:rsidP="00692B7F">
      <w:pPr>
        <w:pStyle w:val="Default"/>
        <w:spacing w:line="360" w:lineRule="auto"/>
        <w:ind w:firstLine="510"/>
        <w:rPr>
          <w:rFonts w:ascii="Arial" w:hAnsi="Arial" w:cs="Arial"/>
          <w:bCs/>
          <w:color w:val="auto"/>
          <w:shd w:val="clear" w:color="auto" w:fill="FFFFFF"/>
        </w:rPr>
      </w:pPr>
      <w:bookmarkStart w:id="13" w:name="_Hlk100752083"/>
      <w:r w:rsidRPr="004551BB">
        <w:rPr>
          <w:rFonts w:ascii="Arial" w:hAnsi="Arial" w:cs="Arial"/>
          <w:bCs/>
          <w:color w:val="auto"/>
          <w:shd w:val="clear" w:color="auto" w:fill="FFFFFF"/>
        </w:rPr>
        <w:t>ГОСТ Р 54850 Окна мансардные и зенитные фонари. Метод определения сопротивления теплопередаче</w:t>
      </w:r>
    </w:p>
    <w:p w:rsidR="00692B7F" w:rsidRPr="004551BB" w:rsidRDefault="00692B7F" w:rsidP="00692B7F">
      <w:pPr>
        <w:pStyle w:val="HEADERTEXT0"/>
        <w:spacing w:line="360" w:lineRule="auto"/>
        <w:ind w:firstLine="510"/>
        <w:jc w:val="both"/>
        <w:rPr>
          <w:b/>
          <w:bCs/>
          <w:color w:val="auto"/>
          <w:sz w:val="24"/>
          <w:szCs w:val="24"/>
        </w:rPr>
      </w:pPr>
      <w:r>
        <w:rPr>
          <w:color w:val="auto"/>
          <w:sz w:val="24"/>
          <w:szCs w:val="24"/>
        </w:rPr>
        <w:t>ГОСТ Р 58973</w:t>
      </w:r>
      <w:r w:rsidRPr="004551BB">
        <w:rPr>
          <w:rFonts w:eastAsia="Times New Roman"/>
          <w:color w:val="auto"/>
          <w:sz w:val="24"/>
          <w:szCs w:val="24"/>
        </w:rPr>
        <w:t xml:space="preserve"> </w:t>
      </w:r>
      <w:r w:rsidRPr="004551BB">
        <w:rPr>
          <w:bCs/>
          <w:color w:val="auto"/>
          <w:sz w:val="24"/>
          <w:szCs w:val="24"/>
        </w:rPr>
        <w:t>Оценка соответствия.</w:t>
      </w:r>
      <w:r>
        <w:rPr>
          <w:bCs/>
          <w:color w:val="auto"/>
          <w:sz w:val="24"/>
          <w:szCs w:val="24"/>
        </w:rPr>
        <w:t xml:space="preserve"> </w:t>
      </w:r>
      <w:r w:rsidRPr="004551BB">
        <w:rPr>
          <w:bCs/>
          <w:color w:val="auto"/>
          <w:sz w:val="24"/>
          <w:szCs w:val="24"/>
        </w:rPr>
        <w:t>Правила к оформлению протоколов испытаний</w:t>
      </w:r>
    </w:p>
    <w:p w:rsidR="007C7F5E" w:rsidRPr="004551BB" w:rsidRDefault="007C7F5E" w:rsidP="007C7F5E">
      <w:pPr>
        <w:pStyle w:val="Default"/>
        <w:spacing w:line="360" w:lineRule="auto"/>
        <w:ind w:firstLine="510"/>
        <w:rPr>
          <w:rFonts w:ascii="Arial" w:hAnsi="Arial" w:cs="Arial"/>
          <w:color w:val="auto"/>
        </w:rPr>
      </w:pPr>
      <w:r w:rsidRPr="00CC5FB5">
        <w:rPr>
          <w:rFonts w:ascii="Arial" w:hAnsi="Arial" w:cs="Arial"/>
          <w:bCs/>
          <w:color w:val="auto"/>
          <w:shd w:val="clear" w:color="auto" w:fill="FFFFFF"/>
        </w:rPr>
        <w:t xml:space="preserve">ГОСТ Р ИСО 7345 </w:t>
      </w:r>
      <w:bookmarkEnd w:id="13"/>
      <w:r w:rsidRPr="00CC5FB5">
        <w:rPr>
          <w:rFonts w:ascii="Arial" w:hAnsi="Arial" w:cs="Arial"/>
          <w:bCs/>
          <w:color w:val="auto"/>
          <w:shd w:val="clear" w:color="auto" w:fill="FFFFFF"/>
        </w:rPr>
        <w:t>Тепловые</w:t>
      </w:r>
      <w:r w:rsidRPr="004551BB">
        <w:rPr>
          <w:rFonts w:ascii="Arial" w:hAnsi="Arial" w:cs="Arial"/>
          <w:color w:val="auto"/>
        </w:rPr>
        <w:t xml:space="preserve"> характеристики зданий и конструктивных элементов. Физические величины и их определения</w:t>
      </w:r>
    </w:p>
    <w:p w:rsidR="00B02526" w:rsidRPr="004551BB" w:rsidRDefault="00C50EEB" w:rsidP="00B02526">
      <w:pPr>
        <w:pStyle w:val="formattext"/>
        <w:shd w:val="clear" w:color="auto" w:fill="FFFFFF"/>
        <w:spacing w:before="0" w:beforeAutospacing="0" w:after="0" w:afterAutospacing="0" w:line="360" w:lineRule="auto"/>
        <w:ind w:firstLine="510"/>
        <w:jc w:val="both"/>
        <w:textAlignment w:val="baseline"/>
        <w:rPr>
          <w:rFonts w:ascii="Arial" w:hAnsi="Arial" w:cs="Arial"/>
          <w:shd w:val="clear" w:color="auto" w:fill="FFFFFF"/>
        </w:rPr>
      </w:pPr>
      <w:r w:rsidRPr="004551BB">
        <w:rPr>
          <w:rFonts w:ascii="Arial" w:hAnsi="Arial" w:cs="Arial"/>
          <w:shd w:val="clear" w:color="auto" w:fill="FFFFFF"/>
        </w:rPr>
        <w:t xml:space="preserve">СП </w:t>
      </w:r>
      <w:r w:rsidR="00883B1C" w:rsidRPr="004551BB">
        <w:rPr>
          <w:rFonts w:ascii="Arial" w:hAnsi="Arial" w:cs="Arial"/>
          <w:shd w:val="clear" w:color="auto" w:fill="FFFFFF"/>
        </w:rPr>
        <w:t>50.13</w:t>
      </w:r>
      <w:r w:rsidR="00B02526">
        <w:rPr>
          <w:rFonts w:ascii="Arial" w:hAnsi="Arial" w:cs="Arial"/>
          <w:shd w:val="clear" w:color="auto" w:fill="FFFFFF"/>
        </w:rPr>
        <w:t>330.2012 Тепловая защита зданий</w:t>
      </w:r>
    </w:p>
    <w:p w:rsidR="0001265C" w:rsidRPr="00F81D6D" w:rsidRDefault="0001265C" w:rsidP="0001265C">
      <w:pPr>
        <w:pStyle w:val="formattext"/>
        <w:widowControl w:val="0"/>
        <w:shd w:val="clear" w:color="auto" w:fill="FFFFFF"/>
        <w:spacing w:before="0" w:beforeAutospacing="0" w:after="0" w:afterAutospacing="0"/>
        <w:ind w:firstLine="510"/>
        <w:jc w:val="both"/>
        <w:textAlignment w:val="baseline"/>
      </w:pPr>
      <w:bookmarkStart w:id="14" w:name="_Toc102502572"/>
      <w:r w:rsidRPr="00F81D6D">
        <w:rPr>
          <w:rFonts w:ascii="Arial" w:hAnsi="Arial" w:cs="Arial"/>
          <w:spacing w:val="40"/>
          <w:sz w:val="22"/>
          <w:szCs w:val="22"/>
        </w:rPr>
        <w:t>Примечание</w:t>
      </w:r>
      <w:r w:rsidRPr="00F81D6D">
        <w:rPr>
          <w:rFonts w:ascii="Arial" w:hAnsi="Arial" w:cs="Arial"/>
          <w:sz w:val="22"/>
          <w:szCs w:val="22"/>
        </w:rPr>
        <w:t xml:space="preserve"> — </w:t>
      </w:r>
      <w:r w:rsidRPr="00F81D6D">
        <w:rPr>
          <w:rFonts w:ascii="Arial" w:hAnsi="Arial" w:cs="Arial"/>
          <w:sz w:val="22"/>
          <w:szCs w:val="22"/>
          <w:shd w:val="clear" w:color="auto" w:fill="FFFFFF"/>
        </w:rPr>
        <w:t>При пользовании настоящим стандартом целесообразно проверить действие ссылочных стандартов (сводов правил и/или классификаторов)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w:t>
      </w:r>
    </w:p>
    <w:p w:rsidR="00247CB9" w:rsidRDefault="00247CB9" w:rsidP="0001265C">
      <w:pPr>
        <w:pStyle w:val="a"/>
        <w:numPr>
          <w:ilvl w:val="0"/>
          <w:numId w:val="0"/>
        </w:numPr>
        <w:spacing w:before="120" w:after="120"/>
        <w:ind w:firstLine="510"/>
        <w:jc w:val="both"/>
        <w:rPr>
          <w:sz w:val="28"/>
          <w:szCs w:val="28"/>
        </w:rPr>
      </w:pPr>
      <w:bookmarkStart w:id="15" w:name="_Toc102807888"/>
    </w:p>
    <w:p w:rsidR="00EB363C" w:rsidRPr="0001265C" w:rsidRDefault="0001265C" w:rsidP="0001265C">
      <w:pPr>
        <w:pStyle w:val="a"/>
        <w:numPr>
          <w:ilvl w:val="0"/>
          <w:numId w:val="0"/>
        </w:numPr>
        <w:spacing w:before="120" w:after="120"/>
        <w:ind w:firstLine="510"/>
        <w:jc w:val="both"/>
        <w:rPr>
          <w:sz w:val="28"/>
          <w:szCs w:val="28"/>
        </w:rPr>
      </w:pPr>
      <w:r w:rsidRPr="0001265C">
        <w:rPr>
          <w:sz w:val="28"/>
          <w:szCs w:val="28"/>
        </w:rPr>
        <w:t xml:space="preserve">3 </w:t>
      </w:r>
      <w:r w:rsidR="009E2CA5" w:rsidRPr="0001265C">
        <w:rPr>
          <w:sz w:val="28"/>
          <w:szCs w:val="28"/>
        </w:rPr>
        <w:t>Т</w:t>
      </w:r>
      <w:r w:rsidR="00C865F2" w:rsidRPr="0001265C">
        <w:rPr>
          <w:sz w:val="28"/>
          <w:szCs w:val="28"/>
        </w:rPr>
        <w:t>ермины</w:t>
      </w:r>
      <w:r w:rsidR="009E2CA5" w:rsidRPr="0001265C">
        <w:rPr>
          <w:sz w:val="28"/>
          <w:szCs w:val="28"/>
        </w:rPr>
        <w:t xml:space="preserve"> и</w:t>
      </w:r>
      <w:r w:rsidR="00C865F2" w:rsidRPr="0001265C">
        <w:rPr>
          <w:sz w:val="28"/>
          <w:szCs w:val="28"/>
        </w:rPr>
        <w:t xml:space="preserve"> определения</w:t>
      </w:r>
      <w:bookmarkEnd w:id="14"/>
      <w:bookmarkEnd w:id="15"/>
    </w:p>
    <w:p w:rsidR="0001265C" w:rsidRPr="0001265C" w:rsidRDefault="00C865F2" w:rsidP="0001265C">
      <w:pPr>
        <w:pStyle w:val="formattext"/>
        <w:widowControl w:val="0"/>
        <w:shd w:val="clear" w:color="auto" w:fill="FFFFFF"/>
        <w:spacing w:before="0" w:beforeAutospacing="0" w:after="0" w:afterAutospacing="0" w:line="360" w:lineRule="auto"/>
        <w:ind w:firstLine="510"/>
        <w:jc w:val="both"/>
        <w:textAlignment w:val="baseline"/>
        <w:rPr>
          <w:rFonts w:ascii="Arial" w:hAnsi="Arial" w:cs="Arial"/>
          <w:shd w:val="clear" w:color="auto" w:fill="FFFFFF"/>
        </w:rPr>
      </w:pPr>
      <w:r w:rsidRPr="0001265C">
        <w:rPr>
          <w:rFonts w:ascii="Arial" w:hAnsi="Arial" w:cs="Arial"/>
          <w:shd w:val="clear" w:color="auto" w:fill="FFFFFF"/>
        </w:rPr>
        <w:t xml:space="preserve">В настоящем стандарте </w:t>
      </w:r>
      <w:r w:rsidR="0001265C" w:rsidRPr="0001265C">
        <w:rPr>
          <w:rFonts w:ascii="Arial" w:hAnsi="Arial" w:cs="Arial"/>
          <w:shd w:val="clear" w:color="auto" w:fill="FFFFFF"/>
        </w:rPr>
        <w:t xml:space="preserve">применены </w:t>
      </w:r>
      <w:r w:rsidRPr="0001265C">
        <w:rPr>
          <w:rFonts w:ascii="Arial" w:hAnsi="Arial" w:cs="Arial"/>
          <w:shd w:val="clear" w:color="auto" w:fill="FFFFFF"/>
        </w:rPr>
        <w:t xml:space="preserve">термины </w:t>
      </w:r>
      <w:r w:rsidR="0001265C">
        <w:rPr>
          <w:rFonts w:ascii="Arial" w:hAnsi="Arial" w:cs="Arial"/>
          <w:shd w:val="clear" w:color="auto" w:fill="FFFFFF"/>
        </w:rPr>
        <w:t xml:space="preserve">по </w:t>
      </w:r>
      <w:r w:rsidR="0001265C">
        <w:rPr>
          <w:rFonts w:ascii="Arial" w:hAnsi="Arial" w:cs="Arial"/>
          <w:shd w:val="clear" w:color="auto" w:fill="FFFFFF"/>
        </w:rPr>
        <w:br/>
        <w:t>ГОСТ Р 54850</w:t>
      </w:r>
      <w:r w:rsidR="00C845D1" w:rsidRPr="0001265C">
        <w:rPr>
          <w:rFonts w:ascii="Arial" w:hAnsi="Arial" w:cs="Arial"/>
          <w:shd w:val="clear" w:color="auto" w:fill="FFFFFF"/>
        </w:rPr>
        <w:t>,</w:t>
      </w:r>
      <w:r w:rsidR="00314D97" w:rsidRPr="0001265C">
        <w:rPr>
          <w:rFonts w:ascii="Arial" w:hAnsi="Arial" w:cs="Arial"/>
          <w:shd w:val="clear" w:color="auto" w:fill="FFFFFF"/>
        </w:rPr>
        <w:t xml:space="preserve"> </w:t>
      </w:r>
      <w:r w:rsidR="00306A0E" w:rsidRPr="009A6E9E">
        <w:rPr>
          <w:rFonts w:ascii="Arial" w:hAnsi="Arial" w:cs="Arial"/>
          <w:bCs/>
          <w:color w:val="333333"/>
        </w:rPr>
        <w:t xml:space="preserve">ГОСТ Р ИСО </w:t>
      </w:r>
      <w:r w:rsidR="009A6E9E" w:rsidRPr="009A6E9E">
        <w:rPr>
          <w:rFonts w:ascii="Arial" w:hAnsi="Arial" w:cs="Arial"/>
          <w:bCs/>
          <w:color w:val="333333"/>
        </w:rPr>
        <w:t>7345</w:t>
      </w:r>
      <w:r w:rsidR="00306A0E">
        <w:rPr>
          <w:rFonts w:ascii="Arial" w:hAnsi="Arial" w:cs="Arial"/>
          <w:bCs/>
          <w:color w:val="333333"/>
        </w:rPr>
        <w:t>,</w:t>
      </w:r>
      <w:r w:rsidR="00306A0E" w:rsidRPr="00306A0E">
        <w:rPr>
          <w:rFonts w:ascii="Verdana" w:hAnsi="Verdana"/>
          <w:b/>
          <w:bCs/>
          <w:color w:val="333333"/>
          <w:sz w:val="20"/>
          <w:szCs w:val="20"/>
        </w:rPr>
        <w:t xml:space="preserve"> </w:t>
      </w:r>
      <w:r w:rsidR="0001265C" w:rsidRPr="00306A0E">
        <w:rPr>
          <w:rFonts w:ascii="Arial" w:hAnsi="Arial" w:cs="Arial"/>
          <w:shd w:val="clear" w:color="auto" w:fill="FFFFFF"/>
        </w:rPr>
        <w:t>а</w:t>
      </w:r>
      <w:r w:rsidR="0001265C" w:rsidRPr="00D31628">
        <w:rPr>
          <w:rFonts w:ascii="Arial" w:hAnsi="Arial" w:cs="Arial"/>
          <w:shd w:val="clear" w:color="auto" w:fill="FFFFFF"/>
        </w:rPr>
        <w:t xml:space="preserve"> также следующие термины с соответствующими определениями:</w:t>
      </w:r>
    </w:p>
    <w:p w:rsidR="00176F05" w:rsidRPr="0001265C" w:rsidRDefault="00176F05" w:rsidP="0001265C">
      <w:pPr>
        <w:pStyle w:val="formattext"/>
        <w:shd w:val="clear" w:color="auto" w:fill="FFFFFF"/>
        <w:spacing w:before="0" w:beforeAutospacing="0" w:after="0" w:afterAutospacing="0" w:line="360" w:lineRule="auto"/>
        <w:ind w:firstLine="510"/>
        <w:jc w:val="both"/>
        <w:textAlignment w:val="baseline"/>
        <w:rPr>
          <w:rFonts w:ascii="Arial" w:hAnsi="Arial" w:cs="Arial"/>
          <w:shd w:val="clear" w:color="auto" w:fill="FFFFFF"/>
        </w:rPr>
      </w:pPr>
      <w:r w:rsidRPr="0001265C">
        <w:rPr>
          <w:rStyle w:val="a7"/>
          <w:rFonts w:eastAsiaTheme="majorEastAsia" w:cs="Arial"/>
          <w:b w:val="0"/>
          <w:sz w:val="24"/>
          <w:szCs w:val="24"/>
        </w:rPr>
        <w:t xml:space="preserve">3.1 </w:t>
      </w:r>
      <w:r w:rsidRPr="0001265C">
        <w:rPr>
          <w:rStyle w:val="a7"/>
          <w:rFonts w:eastAsiaTheme="majorEastAsia" w:cs="Arial"/>
          <w:sz w:val="24"/>
          <w:szCs w:val="24"/>
        </w:rPr>
        <w:t>оконный блок</w:t>
      </w:r>
      <w:r w:rsidRPr="0001265C">
        <w:rPr>
          <w:rFonts w:ascii="Arial" w:hAnsi="Arial" w:cs="Arial"/>
          <w:b/>
          <w:shd w:val="clear" w:color="auto" w:fill="FFFFFF"/>
        </w:rPr>
        <w:t xml:space="preserve">: </w:t>
      </w:r>
      <w:r w:rsidRPr="0001265C">
        <w:rPr>
          <w:rFonts w:ascii="Arial" w:hAnsi="Arial" w:cs="Arial"/>
          <w:shd w:val="clear" w:color="auto" w:fill="FFFFFF"/>
        </w:rPr>
        <w:t>Изделие полной заводской готовности, предназначенное для естественного освещения и защиты от внешних воздействий, состоящее их светопрозрачного и непрозрачных материалов (дерево, металл, ПВХ).</w:t>
      </w:r>
    </w:p>
    <w:p w:rsidR="003C4920" w:rsidRPr="0001265C" w:rsidRDefault="00176F05" w:rsidP="0001265C">
      <w:pPr>
        <w:pStyle w:val="formattext"/>
        <w:shd w:val="clear" w:color="auto" w:fill="FFFFFF"/>
        <w:spacing w:before="0" w:beforeAutospacing="0" w:after="0" w:afterAutospacing="0" w:line="360" w:lineRule="auto"/>
        <w:ind w:firstLine="510"/>
        <w:jc w:val="both"/>
        <w:textAlignment w:val="baseline"/>
        <w:rPr>
          <w:rFonts w:ascii="Arial" w:hAnsi="Arial" w:cs="Arial"/>
          <w:bCs/>
        </w:rPr>
      </w:pPr>
      <w:r w:rsidRPr="0001265C">
        <w:rPr>
          <w:rFonts w:ascii="Arial" w:hAnsi="Arial" w:cs="Arial"/>
          <w:shd w:val="clear" w:color="auto" w:fill="FFFFFF"/>
        </w:rPr>
        <w:t>3.2</w:t>
      </w:r>
      <w:r w:rsidRPr="0001265C">
        <w:rPr>
          <w:rFonts w:ascii="Arial" w:hAnsi="Arial" w:cs="Arial"/>
          <w:b/>
          <w:shd w:val="clear" w:color="auto" w:fill="FFFFFF"/>
        </w:rPr>
        <w:t xml:space="preserve"> дверной блок:</w:t>
      </w:r>
      <w:r w:rsidRPr="0001265C">
        <w:rPr>
          <w:rFonts w:ascii="Arial" w:hAnsi="Arial" w:cs="Arial"/>
          <w:shd w:val="clear" w:color="auto" w:fill="FFFFFF"/>
        </w:rPr>
        <w:t xml:space="preserve"> Изделие полной заводской готовности, предназначенное для сообщения между различными помещениями</w:t>
      </w:r>
      <w:r w:rsidR="009E2CA5" w:rsidRPr="0001265C">
        <w:rPr>
          <w:rFonts w:ascii="Arial" w:hAnsi="Arial" w:cs="Arial"/>
          <w:shd w:val="clear" w:color="auto" w:fill="FFFFFF"/>
        </w:rPr>
        <w:t>.</w:t>
      </w:r>
    </w:p>
    <w:p w:rsidR="002F5504" w:rsidRPr="00A13D09" w:rsidRDefault="00A13D09" w:rsidP="00A13D09">
      <w:pPr>
        <w:pStyle w:val="a"/>
        <w:numPr>
          <w:ilvl w:val="0"/>
          <w:numId w:val="0"/>
        </w:numPr>
        <w:spacing w:before="120" w:after="120"/>
        <w:ind w:firstLine="510"/>
        <w:jc w:val="both"/>
        <w:rPr>
          <w:rFonts w:eastAsiaTheme="minorHAnsi"/>
          <w:sz w:val="28"/>
          <w:szCs w:val="28"/>
        </w:rPr>
      </w:pPr>
      <w:bookmarkStart w:id="16" w:name="_Toc102502573"/>
      <w:bookmarkStart w:id="17" w:name="_Toc102807889"/>
      <w:r w:rsidRPr="00A13D09">
        <w:rPr>
          <w:rFonts w:eastAsiaTheme="minorHAnsi"/>
          <w:sz w:val="28"/>
          <w:szCs w:val="28"/>
        </w:rPr>
        <w:t xml:space="preserve">4 </w:t>
      </w:r>
      <w:r w:rsidR="002F5504" w:rsidRPr="00A13D09">
        <w:rPr>
          <w:rFonts w:eastAsiaTheme="minorHAnsi"/>
          <w:sz w:val="28"/>
          <w:szCs w:val="28"/>
        </w:rPr>
        <w:t xml:space="preserve">Сущность </w:t>
      </w:r>
      <w:r w:rsidR="002F5504" w:rsidRPr="00A13D09">
        <w:rPr>
          <w:sz w:val="28"/>
          <w:szCs w:val="28"/>
        </w:rPr>
        <w:t>метода</w:t>
      </w:r>
      <w:bookmarkEnd w:id="16"/>
      <w:bookmarkEnd w:id="17"/>
    </w:p>
    <w:p w:rsidR="00D31628" w:rsidRDefault="009E2CA5" w:rsidP="00A13D09">
      <w:pPr>
        <w:pStyle w:val="Default"/>
        <w:spacing w:line="360" w:lineRule="auto"/>
        <w:ind w:firstLine="510"/>
        <w:rPr>
          <w:rFonts w:ascii="Arial" w:hAnsi="Arial" w:cs="Arial"/>
        </w:rPr>
      </w:pPr>
      <w:r w:rsidRPr="00A13D09">
        <w:rPr>
          <w:rFonts w:ascii="Arial" w:hAnsi="Arial" w:cs="Arial"/>
        </w:rPr>
        <w:t xml:space="preserve">Калориметрический метод измерения общего коэффициента теплопередачи образцов оконных или дверных блоков, рассмотренный в </w:t>
      </w:r>
      <w:r w:rsidR="00883B1C" w:rsidRPr="00A13D09">
        <w:rPr>
          <w:rFonts w:ascii="Arial" w:hAnsi="Arial" w:cs="Arial"/>
        </w:rPr>
        <w:t xml:space="preserve">настоящем </w:t>
      </w:r>
      <w:r w:rsidRPr="00A13D09">
        <w:rPr>
          <w:rFonts w:ascii="Arial" w:hAnsi="Arial" w:cs="Arial"/>
        </w:rPr>
        <w:t>стандарте, основан</w:t>
      </w:r>
      <w:r w:rsidRPr="00A13D09">
        <w:rPr>
          <w:rFonts w:ascii="Arial" w:hAnsi="Arial" w:cs="Arial"/>
          <w:b/>
        </w:rPr>
        <w:t xml:space="preserve"> </w:t>
      </w:r>
      <w:r w:rsidRPr="00A13D09">
        <w:rPr>
          <w:rFonts w:ascii="Arial" w:hAnsi="Arial" w:cs="Arial"/>
        </w:rPr>
        <w:t>на положениях ГОСТ Р 54850</w:t>
      </w:r>
      <w:r w:rsidR="00A13D09">
        <w:rPr>
          <w:rFonts w:ascii="Arial" w:hAnsi="Arial" w:cs="Arial"/>
        </w:rPr>
        <w:t>.</w:t>
      </w:r>
      <w:r w:rsidRPr="00A13D09">
        <w:rPr>
          <w:rFonts w:ascii="Arial" w:hAnsi="Arial" w:cs="Arial"/>
        </w:rPr>
        <w:t xml:space="preserve"> </w:t>
      </w:r>
    </w:p>
    <w:p w:rsidR="009E2CA5" w:rsidRPr="00A13D09" w:rsidRDefault="009E2CA5" w:rsidP="00A13D09">
      <w:pPr>
        <w:pStyle w:val="Default"/>
        <w:spacing w:line="360" w:lineRule="auto"/>
        <w:ind w:firstLine="510"/>
        <w:rPr>
          <w:rFonts w:ascii="Arial" w:hAnsi="Arial" w:cs="Arial"/>
        </w:rPr>
      </w:pPr>
      <w:r w:rsidRPr="00A13D09">
        <w:rPr>
          <w:rFonts w:ascii="Arial" w:hAnsi="Arial" w:cs="Arial"/>
        </w:rPr>
        <w:t xml:space="preserve">Определение общего коэффициента теплопередачи образцов оконных или дверных блоков отличается от ГОСТ 31166 и ГОСТ </w:t>
      </w:r>
      <w:r w:rsidR="00A13D09">
        <w:rPr>
          <w:rFonts w:ascii="Arial" w:hAnsi="Arial" w:cs="Arial"/>
        </w:rPr>
        <w:t xml:space="preserve">Р </w:t>
      </w:r>
      <w:r w:rsidRPr="00A13D09">
        <w:rPr>
          <w:rFonts w:ascii="Arial" w:hAnsi="Arial" w:cs="Arial"/>
        </w:rPr>
        <w:t xml:space="preserve">54850, где используется приставная калориметрическая камера (калориметр), в части применения установки </w:t>
      </w:r>
      <w:bookmarkStart w:id="18" w:name="_Hlk102803622"/>
      <w:r w:rsidR="00BF2801">
        <w:rPr>
          <w:rFonts w:ascii="Arial" w:hAnsi="Arial" w:cs="Arial"/>
        </w:rPr>
        <w:t xml:space="preserve">для определения </w:t>
      </w:r>
      <w:r w:rsidR="00BF2801" w:rsidRPr="00A13D09">
        <w:rPr>
          <w:rFonts w:ascii="Arial" w:hAnsi="Arial" w:cs="Arial"/>
        </w:rPr>
        <w:t>общего коэффициента теплопередач</w:t>
      </w:r>
      <w:r w:rsidR="00BF2801">
        <w:rPr>
          <w:rFonts w:ascii="Arial" w:hAnsi="Arial" w:cs="Arial"/>
        </w:rPr>
        <w:t xml:space="preserve">и </w:t>
      </w:r>
      <w:bookmarkEnd w:id="18"/>
      <w:r w:rsidR="00BF2801" w:rsidRPr="00BF2801">
        <w:rPr>
          <w:rFonts w:ascii="Arial" w:hAnsi="Arial" w:cs="Arial"/>
        </w:rPr>
        <w:t>[1</w:t>
      </w:r>
      <w:r w:rsidR="00D4394D" w:rsidRPr="00D4394D">
        <w:rPr>
          <w:rFonts w:ascii="Arial" w:hAnsi="Arial" w:cs="Arial"/>
        </w:rPr>
        <w:t xml:space="preserve">] </w:t>
      </w:r>
      <w:r w:rsidR="00DF5695">
        <w:rPr>
          <w:rFonts w:ascii="Arial" w:hAnsi="Arial" w:cs="Arial"/>
        </w:rPr>
        <w:t>(</w:t>
      </w:r>
      <w:r w:rsidRPr="00A13D09">
        <w:rPr>
          <w:rFonts w:ascii="Arial" w:hAnsi="Arial" w:cs="Arial"/>
        </w:rPr>
        <w:t xml:space="preserve">см. рисунок 1). </w:t>
      </w:r>
    </w:p>
    <w:p w:rsidR="009E2CA5" w:rsidRPr="00D31628" w:rsidRDefault="009E2CA5" w:rsidP="00A13D09">
      <w:pPr>
        <w:pStyle w:val="Default"/>
        <w:spacing w:line="360" w:lineRule="auto"/>
        <w:ind w:firstLine="510"/>
        <w:rPr>
          <w:rFonts w:ascii="Arial" w:hAnsi="Arial" w:cs="Arial"/>
        </w:rPr>
      </w:pPr>
      <w:r w:rsidRPr="00A13D09">
        <w:rPr>
          <w:rFonts w:ascii="Arial" w:hAnsi="Arial" w:cs="Arial"/>
        </w:rPr>
        <w:t xml:space="preserve">Метод позволяет проводить как объективное сравнение различных изделий при стандартизованных условиях, так и определять проектные значения коэффициента </w:t>
      </w:r>
      <w:r w:rsidRPr="00D31628">
        <w:rPr>
          <w:rFonts w:ascii="Arial" w:hAnsi="Arial" w:cs="Arial"/>
        </w:rPr>
        <w:t xml:space="preserve">теплопередачи </w:t>
      </w:r>
      <w:r w:rsidR="00A13D09" w:rsidRPr="00D31628">
        <w:rPr>
          <w:rFonts w:ascii="Arial" w:hAnsi="Arial" w:cs="Arial"/>
        </w:rPr>
        <w:t xml:space="preserve">по </w:t>
      </w:r>
      <w:r w:rsidRPr="00D31628">
        <w:rPr>
          <w:rFonts w:ascii="Arial" w:hAnsi="Arial" w:cs="Arial"/>
        </w:rPr>
        <w:t xml:space="preserve">ГОСТ </w:t>
      </w:r>
      <w:r w:rsidR="00A13D09" w:rsidRPr="00D31628">
        <w:rPr>
          <w:rFonts w:ascii="Arial" w:hAnsi="Arial" w:cs="Arial"/>
          <w:lang w:val="en-US"/>
        </w:rPr>
        <w:t>ISO</w:t>
      </w:r>
      <w:r w:rsidRPr="00D31628">
        <w:rPr>
          <w:rFonts w:ascii="Arial" w:hAnsi="Arial" w:cs="Arial"/>
        </w:rPr>
        <w:t xml:space="preserve"> </w:t>
      </w:r>
      <w:r w:rsidR="00D4394D" w:rsidRPr="00D31628">
        <w:rPr>
          <w:rFonts w:ascii="Arial" w:hAnsi="Arial" w:cs="Arial"/>
        </w:rPr>
        <w:t xml:space="preserve">10077–1 </w:t>
      </w:r>
      <w:r w:rsidRPr="00D31628">
        <w:rPr>
          <w:rFonts w:ascii="Arial" w:hAnsi="Arial" w:cs="Arial"/>
        </w:rPr>
        <w:t>в соответствии с СП</w:t>
      </w:r>
      <w:r w:rsidR="00A13D09" w:rsidRPr="00D31628">
        <w:rPr>
          <w:rFonts w:ascii="Arial" w:hAnsi="Arial" w:cs="Arial"/>
        </w:rPr>
        <w:t xml:space="preserve"> </w:t>
      </w:r>
      <w:r w:rsidR="004B661A" w:rsidRPr="00D31628">
        <w:rPr>
          <w:rFonts w:ascii="Arial" w:hAnsi="Arial" w:cs="Arial"/>
        </w:rPr>
        <w:t>50</w:t>
      </w:r>
      <w:r w:rsidRPr="00D31628">
        <w:rPr>
          <w:rFonts w:ascii="Arial" w:hAnsi="Arial" w:cs="Arial"/>
        </w:rPr>
        <w:t>.</w:t>
      </w:r>
      <w:r w:rsidR="004B661A" w:rsidRPr="00D31628">
        <w:rPr>
          <w:rFonts w:ascii="Arial" w:hAnsi="Arial" w:cs="Arial"/>
        </w:rPr>
        <w:t>13330.</w:t>
      </w:r>
      <w:r w:rsidR="00A13D09" w:rsidRPr="00D31628">
        <w:rPr>
          <w:rFonts w:ascii="Arial" w:hAnsi="Arial" w:cs="Arial"/>
        </w:rPr>
        <w:t>2012.</w:t>
      </w:r>
    </w:p>
    <w:p w:rsidR="009E2CA5" w:rsidRPr="00A13D09" w:rsidRDefault="009E2CA5" w:rsidP="00A13D09">
      <w:pPr>
        <w:pStyle w:val="Default"/>
        <w:spacing w:line="360" w:lineRule="auto"/>
        <w:ind w:firstLine="510"/>
        <w:rPr>
          <w:rFonts w:ascii="Arial" w:hAnsi="Arial" w:cs="Arial"/>
        </w:rPr>
      </w:pPr>
      <w:r w:rsidRPr="00D31628">
        <w:rPr>
          <w:rFonts w:ascii="Arial" w:hAnsi="Arial" w:cs="Arial"/>
        </w:rPr>
        <w:t>Коэффициент теплопередачи образц</w:t>
      </w:r>
      <w:r w:rsidR="00883B1C" w:rsidRPr="00D31628">
        <w:rPr>
          <w:rFonts w:ascii="Arial" w:hAnsi="Arial" w:cs="Arial"/>
        </w:rPr>
        <w:t>ов</w:t>
      </w:r>
      <w:r w:rsidRPr="00D31628">
        <w:rPr>
          <w:rFonts w:ascii="Arial" w:hAnsi="Arial" w:cs="Arial"/>
        </w:rPr>
        <w:t xml:space="preserve"> измеряют методом с охраняемой горячей (измерительной) камерой</w:t>
      </w:r>
      <w:r w:rsidR="00825556" w:rsidRPr="00D31628">
        <w:rPr>
          <w:rFonts w:ascii="Arial" w:hAnsi="Arial" w:cs="Arial"/>
        </w:rPr>
        <w:t xml:space="preserve"> </w:t>
      </w:r>
      <w:r w:rsidR="00A13D09" w:rsidRPr="00D31628">
        <w:rPr>
          <w:rFonts w:ascii="Arial" w:hAnsi="Arial" w:cs="Arial"/>
        </w:rPr>
        <w:t xml:space="preserve">по </w:t>
      </w:r>
      <w:r w:rsidR="00825556" w:rsidRPr="00D31628">
        <w:rPr>
          <w:rFonts w:ascii="Arial" w:hAnsi="Arial" w:cs="Arial"/>
        </w:rPr>
        <w:t>ГОСТ 7076</w:t>
      </w:r>
      <w:r w:rsidRPr="00D31628">
        <w:rPr>
          <w:rFonts w:ascii="Arial" w:hAnsi="Arial" w:cs="Arial"/>
        </w:rPr>
        <w:t>.</w:t>
      </w:r>
    </w:p>
    <w:p w:rsidR="009E2CA5" w:rsidRPr="00A13D09" w:rsidRDefault="009E2CA5" w:rsidP="00A13D09">
      <w:pPr>
        <w:pStyle w:val="Default"/>
        <w:spacing w:line="360" w:lineRule="auto"/>
        <w:ind w:firstLine="510"/>
        <w:rPr>
          <w:rFonts w:cs="Arial"/>
          <w:b/>
        </w:rPr>
      </w:pPr>
      <w:r w:rsidRPr="00A13D09">
        <w:rPr>
          <w:rFonts w:ascii="Arial" w:hAnsi="Arial" w:cs="Arial"/>
        </w:rPr>
        <w:t>Определение общего коэффициента теплопередачи образца сводится к:</w:t>
      </w:r>
    </w:p>
    <w:p w:rsidR="009E2CA5" w:rsidRPr="00D4394D" w:rsidRDefault="009E2CA5" w:rsidP="00A13D09">
      <w:pPr>
        <w:pStyle w:val="a8"/>
        <w:tabs>
          <w:tab w:val="left" w:pos="1040"/>
        </w:tabs>
        <w:spacing w:line="360" w:lineRule="auto"/>
        <w:ind w:firstLine="510"/>
        <w:rPr>
          <w:rStyle w:val="Arial"/>
          <w:rFonts w:eastAsia="Calibri"/>
          <w:sz w:val="24"/>
          <w:szCs w:val="24"/>
          <w:lang w:val="ru-RU"/>
        </w:rPr>
      </w:pPr>
      <w:r w:rsidRPr="00A13D09">
        <w:rPr>
          <w:rFonts w:cs="Arial"/>
          <w:b w:val="0"/>
          <w:sz w:val="24"/>
          <w:szCs w:val="24"/>
        </w:rPr>
        <w:t>–</w:t>
      </w:r>
      <w:r w:rsidRPr="00A13D09">
        <w:rPr>
          <w:rFonts w:cs="Arial"/>
          <w:b w:val="0"/>
          <w:spacing w:val="1"/>
          <w:sz w:val="24"/>
          <w:szCs w:val="24"/>
        </w:rPr>
        <w:t xml:space="preserve"> </w:t>
      </w:r>
      <w:r w:rsidRPr="00A13D09">
        <w:rPr>
          <w:rFonts w:cs="Arial"/>
          <w:b w:val="0"/>
          <w:sz w:val="24"/>
          <w:szCs w:val="24"/>
        </w:rPr>
        <w:t xml:space="preserve">созданию стационарного теплового потока, проходящего через образец </w:t>
      </w:r>
      <w:r w:rsidRPr="00A13D09">
        <w:rPr>
          <w:rStyle w:val="Arial"/>
          <w:rFonts w:eastAsia="Calibri"/>
          <w:b w:val="0"/>
          <w:sz w:val="24"/>
          <w:szCs w:val="24"/>
          <w:lang w:val="ru-RU"/>
        </w:rPr>
        <w:t xml:space="preserve">оконного или дверного блока, который установлен в разделительной перегородке </w:t>
      </w:r>
      <w:r w:rsidRPr="00D4394D">
        <w:rPr>
          <w:rStyle w:val="Arial"/>
          <w:rFonts w:eastAsia="Calibri"/>
          <w:b w:val="0"/>
          <w:sz w:val="24"/>
          <w:szCs w:val="24"/>
          <w:lang w:val="ru-RU"/>
        </w:rPr>
        <w:t xml:space="preserve">установки </w:t>
      </w:r>
      <w:r w:rsidR="00D4394D" w:rsidRPr="00D4394D">
        <w:rPr>
          <w:rStyle w:val="Arial"/>
          <w:rFonts w:eastAsia="Calibri"/>
          <w:b w:val="0"/>
          <w:bCs w:val="0"/>
          <w:sz w:val="24"/>
          <w:szCs w:val="24"/>
          <w:lang w:val="ru-RU"/>
        </w:rPr>
        <w:t>для определения общего коэффициента теплопередачи</w:t>
      </w:r>
    </w:p>
    <w:p w:rsidR="009E2CA5" w:rsidRPr="00A13D09" w:rsidRDefault="009E2CA5" w:rsidP="00A13D09">
      <w:pPr>
        <w:pStyle w:val="a8"/>
        <w:tabs>
          <w:tab w:val="left" w:pos="1040"/>
        </w:tabs>
        <w:spacing w:line="360" w:lineRule="auto"/>
        <w:ind w:firstLine="510"/>
        <w:rPr>
          <w:rFonts w:cs="Arial"/>
          <w:b w:val="0"/>
          <w:sz w:val="24"/>
          <w:szCs w:val="24"/>
        </w:rPr>
      </w:pPr>
      <w:r w:rsidRPr="00A13D09">
        <w:rPr>
          <w:rFonts w:cs="Arial"/>
          <w:b w:val="0"/>
          <w:sz w:val="24"/>
          <w:szCs w:val="24"/>
        </w:rPr>
        <w:t xml:space="preserve">– определению </w:t>
      </w:r>
      <w:r w:rsidRPr="00A13D09">
        <w:rPr>
          <w:rFonts w:cs="Arial"/>
          <w:b w:val="0"/>
          <w:spacing w:val="1"/>
          <w:sz w:val="24"/>
          <w:szCs w:val="24"/>
        </w:rPr>
        <w:t xml:space="preserve">плотности теплового </w:t>
      </w:r>
      <w:r w:rsidRPr="00A13D09">
        <w:rPr>
          <w:rFonts w:cs="Arial"/>
          <w:b w:val="0"/>
          <w:sz w:val="24"/>
          <w:szCs w:val="24"/>
        </w:rPr>
        <w:t xml:space="preserve">потока, проходящего через испытуемый образец в целом, измеренной по подведенной </w:t>
      </w:r>
      <w:r w:rsidR="00825556" w:rsidRPr="00A13D09">
        <w:rPr>
          <w:rFonts w:cs="Arial"/>
          <w:b w:val="0"/>
          <w:sz w:val="24"/>
          <w:szCs w:val="24"/>
        </w:rPr>
        <w:t xml:space="preserve">электрической </w:t>
      </w:r>
      <w:r w:rsidRPr="00A13D09">
        <w:rPr>
          <w:rFonts w:cs="Arial"/>
          <w:b w:val="0"/>
          <w:sz w:val="24"/>
          <w:szCs w:val="24"/>
        </w:rPr>
        <w:t xml:space="preserve">мощности к нагревательному отсеку; </w:t>
      </w:r>
    </w:p>
    <w:p w:rsidR="009E2CA5" w:rsidRPr="00A13D09" w:rsidRDefault="00A13D09" w:rsidP="00A13D09">
      <w:pPr>
        <w:pStyle w:val="a8"/>
        <w:tabs>
          <w:tab w:val="left" w:pos="1040"/>
        </w:tabs>
        <w:spacing w:line="360" w:lineRule="auto"/>
        <w:ind w:firstLine="510"/>
        <w:rPr>
          <w:rFonts w:cs="Arial"/>
          <w:b w:val="0"/>
          <w:sz w:val="24"/>
          <w:szCs w:val="24"/>
        </w:rPr>
      </w:pPr>
      <w:r>
        <w:rPr>
          <w:rFonts w:cs="Arial"/>
          <w:b w:val="0"/>
          <w:sz w:val="24"/>
          <w:szCs w:val="24"/>
        </w:rPr>
        <w:t xml:space="preserve">– </w:t>
      </w:r>
      <w:r w:rsidR="009E2CA5" w:rsidRPr="00A13D09">
        <w:rPr>
          <w:rFonts w:cs="Arial"/>
          <w:b w:val="0"/>
          <w:sz w:val="24"/>
          <w:szCs w:val="24"/>
        </w:rPr>
        <w:t>измерению температуры воздуха в теплом и холодном отсеках</w:t>
      </w:r>
      <w:r w:rsidR="00825556" w:rsidRPr="00A13D09">
        <w:rPr>
          <w:rStyle w:val="Arial"/>
          <w:rFonts w:eastAsia="Calibri"/>
          <w:b w:val="0"/>
          <w:sz w:val="24"/>
          <w:szCs w:val="24"/>
          <w:lang w:val="ru-RU"/>
        </w:rPr>
        <w:t xml:space="preserve"> установки </w:t>
      </w:r>
      <w:r w:rsidR="00D4394D">
        <w:rPr>
          <w:rFonts w:cs="Arial"/>
          <w:b w:val="0"/>
          <w:sz w:val="24"/>
          <w:szCs w:val="24"/>
        </w:rPr>
        <w:t xml:space="preserve">для определения общего коэффициента теплопередачи </w:t>
      </w:r>
    </w:p>
    <w:p w:rsidR="009E2CA5" w:rsidRPr="00A13D09" w:rsidRDefault="009E2CA5" w:rsidP="00A13D09">
      <w:pPr>
        <w:pStyle w:val="a8"/>
        <w:tabs>
          <w:tab w:val="left" w:pos="1040"/>
        </w:tabs>
        <w:spacing w:line="360" w:lineRule="auto"/>
        <w:ind w:firstLine="510"/>
        <w:rPr>
          <w:rFonts w:cs="Arial"/>
          <w:b w:val="0"/>
          <w:sz w:val="24"/>
          <w:szCs w:val="24"/>
        </w:rPr>
      </w:pPr>
      <w:r w:rsidRPr="00A13D09">
        <w:rPr>
          <w:rFonts w:cs="Arial"/>
          <w:b w:val="0"/>
          <w:sz w:val="24"/>
          <w:szCs w:val="24"/>
        </w:rPr>
        <w:t xml:space="preserve">– вычислению </w:t>
      </w:r>
      <w:r w:rsidRPr="00A13D09">
        <w:rPr>
          <w:rFonts w:cs="Arial"/>
          <w:b w:val="0"/>
          <w:color w:val="2D2D2D"/>
          <w:spacing w:val="1"/>
          <w:sz w:val="24"/>
          <w:szCs w:val="24"/>
        </w:rPr>
        <w:t xml:space="preserve">коэффициента теплопередачи </w:t>
      </w:r>
      <w:r w:rsidRPr="00A13D09">
        <w:rPr>
          <w:rFonts w:cs="Arial"/>
          <w:b w:val="0"/>
          <w:sz w:val="24"/>
          <w:szCs w:val="24"/>
        </w:rPr>
        <w:t xml:space="preserve">образца </w:t>
      </w:r>
      <w:r w:rsidRPr="00A13D09">
        <w:rPr>
          <w:rStyle w:val="Arial"/>
          <w:rFonts w:eastAsia="Calibri"/>
          <w:b w:val="0"/>
          <w:sz w:val="24"/>
          <w:szCs w:val="24"/>
          <w:lang w:val="ru-RU"/>
        </w:rPr>
        <w:t>оконного или дверного блока.</w:t>
      </w:r>
    </w:p>
    <w:p w:rsidR="009E2CA5" w:rsidRPr="00A13D09" w:rsidRDefault="009E2CA5" w:rsidP="00A13D09">
      <w:pPr>
        <w:pStyle w:val="a8"/>
        <w:tabs>
          <w:tab w:val="left" w:pos="1040"/>
        </w:tabs>
        <w:spacing w:line="360" w:lineRule="auto"/>
        <w:ind w:firstLine="510"/>
        <w:rPr>
          <w:rFonts w:cs="Arial"/>
          <w:b w:val="0"/>
          <w:sz w:val="24"/>
          <w:szCs w:val="24"/>
        </w:rPr>
      </w:pPr>
      <w:r w:rsidRPr="00A13D09">
        <w:rPr>
          <w:rFonts w:cs="Arial"/>
          <w:b w:val="0"/>
          <w:color w:val="2D2D2D"/>
          <w:spacing w:val="1"/>
          <w:sz w:val="24"/>
          <w:szCs w:val="24"/>
        </w:rPr>
        <w:t>Применение к</w:t>
      </w:r>
      <w:r w:rsidRPr="00A13D09">
        <w:rPr>
          <w:rFonts w:cs="Arial"/>
          <w:b w:val="0"/>
          <w:sz w:val="24"/>
          <w:szCs w:val="24"/>
        </w:rPr>
        <w:t xml:space="preserve">алориметрического метода освобождает от необходимости разделять конструкцию на однородные зоны, оценивать термические сопротивления каждой </w:t>
      </w:r>
      <w:proofErr w:type="spellStart"/>
      <w:r w:rsidRPr="00A13D09">
        <w:rPr>
          <w:rFonts w:cs="Arial"/>
          <w:b w:val="0"/>
          <w:i/>
          <w:sz w:val="24"/>
          <w:szCs w:val="24"/>
          <w:lang w:val="en-US"/>
        </w:rPr>
        <w:t>i</w:t>
      </w:r>
      <w:proofErr w:type="spellEnd"/>
      <w:r w:rsidRPr="00A13D09">
        <w:rPr>
          <w:rFonts w:cs="Arial"/>
          <w:b w:val="0"/>
          <w:sz w:val="24"/>
          <w:szCs w:val="24"/>
        </w:rPr>
        <w:t xml:space="preserve">- зоны и определять приведенное значение измеряемого параметра, что </w:t>
      </w:r>
      <w:r w:rsidR="00825556" w:rsidRPr="00A13D09">
        <w:rPr>
          <w:rFonts w:cs="Arial"/>
          <w:b w:val="0"/>
          <w:sz w:val="24"/>
          <w:szCs w:val="24"/>
        </w:rPr>
        <w:t xml:space="preserve">значительно </w:t>
      </w:r>
      <w:r w:rsidRPr="00A13D09">
        <w:rPr>
          <w:rFonts w:cs="Arial"/>
          <w:b w:val="0"/>
          <w:sz w:val="24"/>
          <w:szCs w:val="24"/>
        </w:rPr>
        <w:t>повышает точность получаемых результатов.</w:t>
      </w:r>
    </w:p>
    <w:p w:rsidR="008B6C1F" w:rsidRPr="00A13D09" w:rsidRDefault="00A13D09" w:rsidP="00A13D09">
      <w:pPr>
        <w:pStyle w:val="a"/>
        <w:numPr>
          <w:ilvl w:val="0"/>
          <w:numId w:val="0"/>
        </w:numPr>
        <w:spacing w:before="120" w:after="120"/>
        <w:ind w:firstLine="510"/>
        <w:jc w:val="both"/>
        <w:rPr>
          <w:sz w:val="28"/>
          <w:szCs w:val="28"/>
        </w:rPr>
      </w:pPr>
      <w:bookmarkStart w:id="19" w:name="_Toc13787404"/>
      <w:bookmarkStart w:id="20" w:name="_Toc102502574"/>
      <w:bookmarkStart w:id="21" w:name="_Toc102807890"/>
      <w:r w:rsidRPr="00A13D09">
        <w:rPr>
          <w:sz w:val="28"/>
          <w:szCs w:val="28"/>
        </w:rPr>
        <w:t xml:space="preserve">5 </w:t>
      </w:r>
      <w:r w:rsidR="008B6C1F" w:rsidRPr="00A13D09">
        <w:rPr>
          <w:sz w:val="28"/>
          <w:szCs w:val="28"/>
        </w:rPr>
        <w:t xml:space="preserve">Испытательное оборудование и средства </w:t>
      </w:r>
      <w:bookmarkEnd w:id="19"/>
      <w:r w:rsidR="00245CE9" w:rsidRPr="00A13D09">
        <w:rPr>
          <w:sz w:val="28"/>
          <w:szCs w:val="28"/>
        </w:rPr>
        <w:t>к</w:t>
      </w:r>
      <w:r w:rsidR="008B6C1F" w:rsidRPr="00A13D09">
        <w:rPr>
          <w:sz w:val="28"/>
          <w:szCs w:val="28"/>
        </w:rPr>
        <w:t>онтроля</w:t>
      </w:r>
      <w:bookmarkEnd w:id="20"/>
      <w:bookmarkEnd w:id="21"/>
    </w:p>
    <w:p w:rsidR="00BE7645" w:rsidRDefault="003519D8" w:rsidP="00A13D09">
      <w:pPr>
        <w:ind w:firstLine="510"/>
        <w:rPr>
          <w:szCs w:val="24"/>
        </w:rPr>
      </w:pPr>
      <w:r w:rsidRPr="00A13D09">
        <w:rPr>
          <w:szCs w:val="24"/>
        </w:rPr>
        <w:t xml:space="preserve">5.1 </w:t>
      </w:r>
      <w:r w:rsidR="008B77E4" w:rsidRPr="00A13D09">
        <w:rPr>
          <w:szCs w:val="24"/>
        </w:rPr>
        <w:t>У</w:t>
      </w:r>
      <w:r w:rsidR="008B77E4" w:rsidRPr="00A13D09">
        <w:rPr>
          <w:rStyle w:val="Arial"/>
          <w:rFonts w:eastAsia="Calibri"/>
          <w:sz w:val="24"/>
          <w:szCs w:val="24"/>
          <w:lang w:val="ru-RU"/>
        </w:rPr>
        <w:t xml:space="preserve">становка </w:t>
      </w:r>
      <w:r w:rsidR="00CB395D" w:rsidRPr="00A13D09">
        <w:rPr>
          <w:szCs w:val="24"/>
        </w:rPr>
        <w:t>состо</w:t>
      </w:r>
      <w:r w:rsidR="008B77E4" w:rsidRPr="00A13D09">
        <w:rPr>
          <w:szCs w:val="24"/>
        </w:rPr>
        <w:t>ит</w:t>
      </w:r>
      <w:r w:rsidR="00CB395D" w:rsidRPr="00A13D09">
        <w:rPr>
          <w:szCs w:val="24"/>
        </w:rPr>
        <w:t xml:space="preserve"> из теплого и холодного отсеков</w:t>
      </w:r>
      <w:r w:rsidR="00B33B3E" w:rsidRPr="00A13D09">
        <w:rPr>
          <w:szCs w:val="24"/>
        </w:rPr>
        <w:t xml:space="preserve">, </w:t>
      </w:r>
      <w:r w:rsidR="006A47ED" w:rsidRPr="00A13D09">
        <w:rPr>
          <w:szCs w:val="24"/>
        </w:rPr>
        <w:t xml:space="preserve">в перегородке </w:t>
      </w:r>
      <w:r w:rsidR="00B6253A" w:rsidRPr="00A13D09">
        <w:rPr>
          <w:szCs w:val="24"/>
        </w:rPr>
        <w:t xml:space="preserve">между которыми </w:t>
      </w:r>
      <w:r w:rsidR="00B33B3E" w:rsidRPr="00A13D09">
        <w:rPr>
          <w:szCs w:val="24"/>
        </w:rPr>
        <w:t>размещается испытуемый образец</w:t>
      </w:r>
      <w:r w:rsidR="008B77E4" w:rsidRPr="00A13D09">
        <w:rPr>
          <w:szCs w:val="24"/>
        </w:rPr>
        <w:t xml:space="preserve"> </w:t>
      </w:r>
      <w:r w:rsidR="00B33B3E" w:rsidRPr="00A13D09">
        <w:rPr>
          <w:szCs w:val="24"/>
        </w:rPr>
        <w:t xml:space="preserve">(см. </w:t>
      </w:r>
      <w:r w:rsidR="009E2CA5" w:rsidRPr="00A13D09">
        <w:rPr>
          <w:szCs w:val="24"/>
        </w:rPr>
        <w:t>р</w:t>
      </w:r>
      <w:r w:rsidR="00B33B3E" w:rsidRPr="00A13D09">
        <w:rPr>
          <w:szCs w:val="24"/>
        </w:rPr>
        <w:t xml:space="preserve">исунок 1). </w:t>
      </w:r>
    </w:p>
    <w:p w:rsidR="00CA098D" w:rsidRPr="00A13D09" w:rsidRDefault="00CA098D" w:rsidP="00CA098D">
      <w:pPr>
        <w:ind w:firstLine="510"/>
        <w:rPr>
          <w:szCs w:val="24"/>
        </w:rPr>
      </w:pPr>
      <w:r w:rsidRPr="00154BEE">
        <w:rPr>
          <w:rFonts w:cs="Arial"/>
          <w:szCs w:val="24"/>
        </w:rPr>
        <w:t xml:space="preserve">5.2 Размеры рабочего проема установки </w:t>
      </w:r>
      <w:r w:rsidRPr="00154BEE">
        <w:rPr>
          <w:rFonts w:cs="Arial"/>
        </w:rPr>
        <w:t xml:space="preserve">для определения общего коэффициента теплопередачи </w:t>
      </w:r>
      <w:r w:rsidRPr="00154BEE">
        <w:rPr>
          <w:szCs w:val="24"/>
        </w:rPr>
        <w:t>должны соответствовать типовым размерам образцов, используемых при испытаниях.</w:t>
      </w:r>
      <w:r w:rsidRPr="00A13D09">
        <w:rPr>
          <w:szCs w:val="24"/>
        </w:rPr>
        <w:t xml:space="preserve"> </w:t>
      </w:r>
    </w:p>
    <w:p w:rsidR="00CA098D" w:rsidRDefault="00CA098D" w:rsidP="00CA098D">
      <w:pPr>
        <w:ind w:firstLine="510"/>
        <w:rPr>
          <w:rFonts w:cs="Arial"/>
        </w:rPr>
      </w:pPr>
      <w:r w:rsidRPr="006A47ED">
        <w:rPr>
          <w:rFonts w:cs="Arial"/>
        </w:rPr>
        <w:t xml:space="preserve">5.3 </w:t>
      </w:r>
      <w:r w:rsidRPr="001624C7">
        <w:rPr>
          <w:rFonts w:cs="Arial"/>
        </w:rPr>
        <w:t xml:space="preserve">Толщина перегородки </w:t>
      </w:r>
      <w:r>
        <w:rPr>
          <w:rFonts w:cs="Arial"/>
        </w:rPr>
        <w:t xml:space="preserve">между </w:t>
      </w:r>
      <w:r>
        <w:t xml:space="preserve">теплым и холодным отсеками </w:t>
      </w:r>
      <w:r w:rsidRPr="001624C7">
        <w:rPr>
          <w:rFonts w:cs="Arial"/>
        </w:rPr>
        <w:t>должна быть не менее 100 мм или соответствовать максимальной толщине образца</w:t>
      </w:r>
      <w:r>
        <w:rPr>
          <w:rFonts w:cs="Arial"/>
        </w:rPr>
        <w:t>,</w:t>
      </w:r>
      <w:r w:rsidRPr="001624C7">
        <w:rPr>
          <w:rFonts w:cs="Arial"/>
        </w:rPr>
        <w:t xml:space="preserve"> если она бол</w:t>
      </w:r>
      <w:r>
        <w:rPr>
          <w:rFonts w:cs="Arial"/>
        </w:rPr>
        <w:t>е</w:t>
      </w:r>
      <w:r w:rsidRPr="001624C7">
        <w:rPr>
          <w:rFonts w:cs="Arial"/>
        </w:rPr>
        <w:t>е 100 мм.</w:t>
      </w:r>
    </w:p>
    <w:p w:rsidR="00CA098D" w:rsidRDefault="00CA098D" w:rsidP="00CA098D">
      <w:pPr>
        <w:ind w:firstLine="510"/>
        <w:rPr>
          <w:rFonts w:cs="Arial"/>
        </w:rPr>
      </w:pPr>
      <w:r>
        <w:rPr>
          <w:rFonts w:cs="Arial"/>
          <w:szCs w:val="24"/>
        </w:rPr>
        <w:t xml:space="preserve">5.4 </w:t>
      </w:r>
      <w:r w:rsidRPr="006A47ED">
        <w:rPr>
          <w:rFonts w:cs="Arial"/>
          <w:szCs w:val="24"/>
        </w:rPr>
        <w:t>Перегородк</w:t>
      </w:r>
      <w:r>
        <w:rPr>
          <w:rFonts w:cs="Arial"/>
        </w:rPr>
        <w:t>у,</w:t>
      </w:r>
      <w:r w:rsidRPr="006A47ED">
        <w:rPr>
          <w:rFonts w:cs="Arial"/>
          <w:szCs w:val="24"/>
        </w:rPr>
        <w:t xml:space="preserve"> </w:t>
      </w:r>
      <w:r>
        <w:rPr>
          <w:rFonts w:cs="Arial"/>
        </w:rPr>
        <w:t xml:space="preserve">разделяющую </w:t>
      </w:r>
      <w:r w:rsidRPr="006A47ED">
        <w:rPr>
          <w:rFonts w:cs="Arial"/>
          <w:szCs w:val="24"/>
        </w:rPr>
        <w:t>тепл</w:t>
      </w:r>
      <w:r>
        <w:rPr>
          <w:rFonts w:cs="Arial"/>
          <w:szCs w:val="24"/>
        </w:rPr>
        <w:t>ый</w:t>
      </w:r>
      <w:r w:rsidRPr="006A47ED">
        <w:rPr>
          <w:rFonts w:cs="Arial"/>
          <w:szCs w:val="24"/>
        </w:rPr>
        <w:t xml:space="preserve"> </w:t>
      </w:r>
      <w:r>
        <w:rPr>
          <w:rFonts w:cs="Arial"/>
        </w:rPr>
        <w:t>и</w:t>
      </w:r>
      <w:r w:rsidRPr="006A47ED">
        <w:rPr>
          <w:rFonts w:cs="Arial"/>
          <w:szCs w:val="24"/>
        </w:rPr>
        <w:t xml:space="preserve"> холодн</w:t>
      </w:r>
      <w:r>
        <w:rPr>
          <w:rFonts w:cs="Arial"/>
          <w:szCs w:val="24"/>
        </w:rPr>
        <w:t>ый</w:t>
      </w:r>
      <w:r>
        <w:rPr>
          <w:rFonts w:cs="Arial"/>
        </w:rPr>
        <w:t xml:space="preserve"> отсеки, </w:t>
      </w:r>
      <w:r w:rsidRPr="009A1EDD">
        <w:rPr>
          <w:rFonts w:cs="Arial"/>
          <w:szCs w:val="24"/>
        </w:rPr>
        <w:t>изготавливают из теплоизоляционного материала с теплопроводностью, не превышающей 0,04</w:t>
      </w:r>
      <w:r>
        <w:rPr>
          <w:rFonts w:cs="Arial"/>
          <w:szCs w:val="24"/>
        </w:rPr>
        <w:t> </w:t>
      </w:r>
      <w:r w:rsidRPr="009A1EDD">
        <w:rPr>
          <w:rFonts w:cs="Arial"/>
          <w:szCs w:val="24"/>
        </w:rPr>
        <w:t>Вт/(м</w:t>
      </w:r>
      <w:r w:rsidRPr="009A1EDD">
        <w:rPr>
          <w:rFonts w:cs="Arial"/>
          <w:szCs w:val="24"/>
        </w:rPr>
        <w:sym w:font="Symbol" w:char="F0D7"/>
      </w:r>
      <w:r w:rsidRPr="009A1EDD">
        <w:rPr>
          <w:rFonts w:cs="Arial"/>
          <w:szCs w:val="24"/>
        </w:rPr>
        <w:t>К)</w:t>
      </w:r>
      <w:r>
        <w:rPr>
          <w:rFonts w:cs="Arial"/>
        </w:rPr>
        <w:t>.</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5075"/>
      </w:tblGrid>
      <w:tr w:rsidR="00813072" w:rsidTr="007D1FCB">
        <w:tc>
          <w:tcPr>
            <w:tcW w:w="4750" w:type="dxa"/>
          </w:tcPr>
          <w:p w:rsidR="00813072" w:rsidRDefault="008B77E4" w:rsidP="00363D34">
            <w:r w:rsidRPr="00CD2353">
              <w:rPr>
                <w:szCs w:val="22"/>
                <w:lang w:eastAsia="en-US"/>
              </w:rPr>
              <w:object w:dxaOrig="6495" w:dyaOrig="6225" w14:anchorId="30244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225pt" o:ole="">
                  <v:imagedata r:id="rId15" o:title=""/>
                </v:shape>
                <o:OLEObject Type="Embed" ProgID="PBrush" ShapeID="_x0000_i1025" DrawAspect="Content" ObjectID="_1713773518" r:id="rId16"/>
              </w:object>
            </w:r>
          </w:p>
        </w:tc>
        <w:tc>
          <w:tcPr>
            <w:tcW w:w="5075" w:type="dxa"/>
          </w:tcPr>
          <w:p w:rsidR="00813072" w:rsidRDefault="00813072" w:rsidP="00363D34">
            <w:r w:rsidRPr="00813072">
              <w:rPr>
                <w:noProof/>
              </w:rPr>
              <w:drawing>
                <wp:inline distT="0" distB="0" distL="0" distR="0">
                  <wp:extent cx="2886975" cy="2927445"/>
                  <wp:effectExtent l="19050" t="0" r="8625" b="0"/>
                  <wp:docPr id="41" name="Рисунок 1"/>
                  <wp:cNvGraphicFramePr/>
                  <a:graphic xmlns:a="http://schemas.openxmlformats.org/drawingml/2006/main">
                    <a:graphicData uri="http://schemas.openxmlformats.org/drawingml/2006/picture">
                      <pic:pic xmlns:pic="http://schemas.openxmlformats.org/drawingml/2006/picture">
                        <pic:nvPicPr>
                          <pic:cNvPr id="7171" name="Picture 4"/>
                          <pic:cNvPicPr>
                            <a:picLocks noChangeAspect="1" noChangeArrowheads="1"/>
                          </pic:cNvPicPr>
                        </pic:nvPicPr>
                        <pic:blipFill>
                          <a:blip r:embed="rId17" cstate="print"/>
                          <a:srcRect/>
                          <a:stretch>
                            <a:fillRect/>
                          </a:stretch>
                        </pic:blipFill>
                        <pic:spPr bwMode="auto">
                          <a:xfrm>
                            <a:off x="0" y="0"/>
                            <a:ext cx="2890412" cy="2930930"/>
                          </a:xfrm>
                          <a:prstGeom prst="rect">
                            <a:avLst/>
                          </a:prstGeom>
                          <a:noFill/>
                          <a:ln w="9525">
                            <a:noFill/>
                            <a:miter lim="800000"/>
                            <a:headEnd/>
                            <a:tailEnd/>
                          </a:ln>
                        </pic:spPr>
                      </pic:pic>
                    </a:graphicData>
                  </a:graphic>
                </wp:inline>
              </w:drawing>
            </w:r>
          </w:p>
        </w:tc>
      </w:tr>
    </w:tbl>
    <w:p w:rsidR="00813072" w:rsidRDefault="00813072" w:rsidP="00363D34"/>
    <w:p w:rsidR="00813072" w:rsidRDefault="00B33B3E" w:rsidP="005A4B76">
      <w:pPr>
        <w:jc w:val="center"/>
        <w:rPr>
          <w:rFonts w:cs="Arial"/>
          <w:szCs w:val="24"/>
        </w:rPr>
      </w:pPr>
      <w:r>
        <w:t>Рисунок 1</w:t>
      </w:r>
      <w:r w:rsidR="009E2CA5">
        <w:t xml:space="preserve"> – </w:t>
      </w:r>
      <w:r w:rsidR="00DF5695">
        <w:t>Схема и фото установки</w:t>
      </w:r>
    </w:p>
    <w:p w:rsidR="00306A0E" w:rsidRPr="00DF5695" w:rsidRDefault="00DF5695" w:rsidP="00DF5695">
      <w:pPr>
        <w:rPr>
          <w:sz w:val="22"/>
        </w:rPr>
      </w:pPr>
      <w:r w:rsidRPr="00DF5695">
        <w:rPr>
          <w:rFonts w:cs="Arial"/>
          <w:spacing w:val="40"/>
          <w:sz w:val="22"/>
        </w:rPr>
        <w:t>Примечание</w:t>
      </w:r>
      <w:r w:rsidRPr="00DF5695">
        <w:rPr>
          <w:rFonts w:cs="Arial"/>
          <w:sz w:val="22"/>
        </w:rPr>
        <w:t xml:space="preserve"> – Д</w:t>
      </w:r>
      <w:r w:rsidR="00306A0E" w:rsidRPr="00DF5695">
        <w:rPr>
          <w:rFonts w:cs="Arial"/>
          <w:sz w:val="22"/>
        </w:rPr>
        <w:t>ля проведения испытаний может применяться приставная калориметрическая камера.</w:t>
      </w:r>
    </w:p>
    <w:p w:rsidR="005A4B76" w:rsidRDefault="005A4B76" w:rsidP="005A4B76">
      <w:pPr>
        <w:ind w:firstLine="510"/>
        <w:rPr>
          <w:rFonts w:cs="Arial"/>
          <w:szCs w:val="24"/>
        </w:rPr>
      </w:pPr>
    </w:p>
    <w:p w:rsidR="009E2CA5" w:rsidRDefault="009E2CA5" w:rsidP="005A4B76">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F3B21">
        <w:rPr>
          <w:rFonts w:ascii="Arial" w:hAnsi="Arial" w:cs="Arial"/>
        </w:rPr>
        <w:t>5.5 Для создания,</w:t>
      </w:r>
      <w:r w:rsidRPr="00A2763E">
        <w:rPr>
          <w:rFonts w:ascii="Arial" w:hAnsi="Arial" w:cs="Arial"/>
        </w:rPr>
        <w:t xml:space="preserve"> поддержания и регулирования температурного режима в </w:t>
      </w:r>
      <w:r>
        <w:rPr>
          <w:rFonts w:ascii="Arial" w:hAnsi="Arial" w:cs="Arial"/>
        </w:rPr>
        <w:t xml:space="preserve">холодном отделении </w:t>
      </w:r>
      <w:r w:rsidRPr="00F50845">
        <w:rPr>
          <w:rFonts w:ascii="Arial" w:hAnsi="Arial" w:cs="Arial"/>
          <w:spacing w:val="1"/>
        </w:rPr>
        <w:t>камеры</w:t>
      </w:r>
      <w:r w:rsidRPr="00F50845">
        <w:rPr>
          <w:spacing w:val="1"/>
        </w:rPr>
        <w:t xml:space="preserve"> </w:t>
      </w:r>
      <w:r w:rsidRPr="00F50845">
        <w:rPr>
          <w:rFonts w:ascii="Arial" w:hAnsi="Arial" w:cs="Arial"/>
        </w:rPr>
        <w:t xml:space="preserve">используют компрессоры </w:t>
      </w:r>
      <w:r>
        <w:rPr>
          <w:rFonts w:ascii="Arial" w:hAnsi="Arial" w:cs="Arial"/>
        </w:rPr>
        <w:t>мощностью</w:t>
      </w:r>
      <w:r w:rsidRPr="00F50845">
        <w:rPr>
          <w:rFonts w:ascii="Arial" w:hAnsi="Arial" w:cs="Arial"/>
        </w:rPr>
        <w:t xml:space="preserve"> не менее 3,5</w:t>
      </w:r>
      <w:r>
        <w:rPr>
          <w:rFonts w:ascii="Arial" w:hAnsi="Arial" w:cs="Arial"/>
        </w:rPr>
        <w:t> </w:t>
      </w:r>
      <w:r w:rsidRPr="00F50845">
        <w:rPr>
          <w:rFonts w:ascii="Arial" w:hAnsi="Arial" w:cs="Arial"/>
        </w:rPr>
        <w:t>кВт</w:t>
      </w:r>
      <w:r>
        <w:rPr>
          <w:rFonts w:ascii="Arial" w:hAnsi="Arial" w:cs="Arial"/>
        </w:rPr>
        <w:t>.</w:t>
      </w:r>
      <w:r w:rsidRPr="00F50845">
        <w:rPr>
          <w:rFonts w:ascii="Arial" w:hAnsi="Arial" w:cs="Arial"/>
        </w:rPr>
        <w:t xml:space="preserve"> </w:t>
      </w:r>
    </w:p>
    <w:p w:rsidR="00B8238F" w:rsidRDefault="00B8238F" w:rsidP="005A4B76">
      <w:pPr>
        <w:pStyle w:val="formattext"/>
        <w:shd w:val="clear" w:color="auto" w:fill="FFFFFF"/>
        <w:spacing w:before="0" w:beforeAutospacing="0" w:after="0" w:afterAutospacing="0" w:line="360" w:lineRule="auto"/>
        <w:ind w:firstLine="510"/>
        <w:jc w:val="both"/>
        <w:textAlignment w:val="baseline"/>
        <w:rPr>
          <w:rFonts w:ascii="Arial" w:hAnsi="Arial" w:cs="Arial"/>
        </w:rPr>
      </w:pPr>
      <w:r>
        <w:rPr>
          <w:rFonts w:ascii="Arial" w:hAnsi="Arial" w:cs="Arial"/>
        </w:rPr>
        <w:t>5.6</w:t>
      </w:r>
      <w:r w:rsidR="009E2CA5">
        <w:rPr>
          <w:rFonts w:ascii="Arial" w:hAnsi="Arial" w:cs="Arial"/>
        </w:rPr>
        <w:t xml:space="preserve"> Электрическая с</w:t>
      </w:r>
      <w:r w:rsidR="009E2CA5" w:rsidRPr="00A2763E">
        <w:rPr>
          <w:rFonts w:ascii="Arial" w:hAnsi="Arial" w:cs="Arial"/>
        </w:rPr>
        <w:t xml:space="preserve">хема </w:t>
      </w:r>
      <w:r w:rsidR="009E2CA5">
        <w:rPr>
          <w:rFonts w:ascii="Arial" w:hAnsi="Arial" w:cs="Arial"/>
        </w:rPr>
        <w:t xml:space="preserve">для </w:t>
      </w:r>
      <w:r w:rsidR="009E2CA5" w:rsidRPr="00A2763E">
        <w:rPr>
          <w:rFonts w:ascii="Arial" w:hAnsi="Arial" w:cs="Arial"/>
        </w:rPr>
        <w:t xml:space="preserve">нагревания </w:t>
      </w:r>
      <w:r w:rsidR="00825556">
        <w:rPr>
          <w:rFonts w:ascii="Arial" w:hAnsi="Arial" w:cs="Arial"/>
        </w:rPr>
        <w:t xml:space="preserve">теплого </w:t>
      </w:r>
      <w:r w:rsidR="009E2CA5">
        <w:rPr>
          <w:rFonts w:ascii="Arial" w:hAnsi="Arial" w:cs="Arial"/>
        </w:rPr>
        <w:t xml:space="preserve">отсека </w:t>
      </w:r>
      <w:r w:rsidR="009E2CA5" w:rsidRPr="00A2763E">
        <w:rPr>
          <w:rFonts w:ascii="Arial" w:hAnsi="Arial" w:cs="Arial"/>
        </w:rPr>
        <w:t>установки выполня</w:t>
      </w:r>
      <w:r w:rsidR="009E2CA5">
        <w:rPr>
          <w:rFonts w:ascii="Arial" w:hAnsi="Arial" w:cs="Arial"/>
        </w:rPr>
        <w:t>е</w:t>
      </w:r>
      <w:r w:rsidR="009E2CA5" w:rsidRPr="00A2763E">
        <w:rPr>
          <w:rFonts w:ascii="Arial" w:hAnsi="Arial" w:cs="Arial"/>
        </w:rPr>
        <w:t>т</w:t>
      </w:r>
      <w:r w:rsidR="009E2CA5">
        <w:rPr>
          <w:rFonts w:ascii="Arial" w:hAnsi="Arial" w:cs="Arial"/>
        </w:rPr>
        <w:t>ся</w:t>
      </w:r>
      <w:r w:rsidR="009E2CA5" w:rsidRPr="00A2763E">
        <w:rPr>
          <w:rFonts w:ascii="Arial" w:hAnsi="Arial" w:cs="Arial"/>
        </w:rPr>
        <w:t xml:space="preserve"> по ГОСТ 31166</w:t>
      </w:r>
      <w:r w:rsidR="009E2CA5">
        <w:rPr>
          <w:rFonts w:ascii="Arial" w:hAnsi="Arial" w:cs="Arial"/>
        </w:rPr>
        <w:t>.</w:t>
      </w:r>
    </w:p>
    <w:p w:rsidR="00177C79" w:rsidRDefault="00177C79" w:rsidP="005A4B76">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177C79">
        <w:rPr>
          <w:rFonts w:ascii="Arial" w:hAnsi="Arial" w:cs="Arial"/>
        </w:rPr>
        <w:t>5.7 Измерение температуры</w:t>
      </w:r>
      <w:r w:rsidR="007D1FCB">
        <w:rPr>
          <w:rFonts w:ascii="Arial" w:hAnsi="Arial" w:cs="Arial"/>
        </w:rPr>
        <w:t xml:space="preserve"> и</w:t>
      </w:r>
      <w:r w:rsidRPr="00177C79">
        <w:rPr>
          <w:rFonts w:ascii="Arial" w:hAnsi="Arial" w:cs="Arial"/>
        </w:rPr>
        <w:t xml:space="preserve"> тепловых потоков </w:t>
      </w:r>
      <w:r w:rsidR="007D1FCB">
        <w:rPr>
          <w:rFonts w:ascii="Arial" w:hAnsi="Arial" w:cs="Arial"/>
        </w:rPr>
        <w:t>выполняют</w:t>
      </w:r>
      <w:r w:rsidRPr="00177C79">
        <w:rPr>
          <w:rFonts w:ascii="Arial" w:hAnsi="Arial" w:cs="Arial"/>
        </w:rPr>
        <w:t xml:space="preserve"> по ГОСТ 25380, а электрической мощности по ГОСТ 8.551</w:t>
      </w:r>
      <w:r>
        <w:rPr>
          <w:rFonts w:ascii="Arial" w:hAnsi="Arial" w:cs="Arial"/>
        </w:rPr>
        <w:t>.</w:t>
      </w:r>
    </w:p>
    <w:p w:rsidR="00177C79" w:rsidRDefault="00177C79" w:rsidP="005A4B76">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177C79">
        <w:rPr>
          <w:rFonts w:ascii="Arial" w:hAnsi="Arial" w:cs="Arial"/>
        </w:rPr>
        <w:t>5.8 Для прецизионной калибровки испытательного оборудования могут быть использованы рабочие эталоны теплопроводности по ГОСТ 8.140.</w:t>
      </w:r>
    </w:p>
    <w:p w:rsidR="009E2CA5" w:rsidRDefault="009E2CA5" w:rsidP="005A4B76">
      <w:pPr>
        <w:pStyle w:val="formattext"/>
        <w:spacing w:before="0" w:beforeAutospacing="0" w:after="0" w:afterAutospacing="0" w:line="360" w:lineRule="auto"/>
        <w:ind w:firstLine="510"/>
        <w:jc w:val="both"/>
        <w:textAlignment w:val="baseline"/>
        <w:rPr>
          <w:rFonts w:ascii="Arial" w:hAnsi="Arial" w:cs="Arial"/>
        </w:rPr>
      </w:pPr>
      <w:r>
        <w:rPr>
          <w:rFonts w:ascii="Arial" w:hAnsi="Arial" w:cs="Arial"/>
        </w:rPr>
        <w:t>5.9 Для измерения температуры поверхностей рекомендуется исполь</w:t>
      </w:r>
      <w:r w:rsidR="008402CD">
        <w:rPr>
          <w:rFonts w:ascii="Arial" w:hAnsi="Arial" w:cs="Arial"/>
        </w:rPr>
        <w:t xml:space="preserve">зовать средства измерений по </w:t>
      </w:r>
      <w:r>
        <w:rPr>
          <w:rFonts w:ascii="Arial" w:hAnsi="Arial" w:cs="Arial"/>
        </w:rPr>
        <w:t>5.7</w:t>
      </w:r>
      <w:r w:rsidRPr="001624C7">
        <w:rPr>
          <w:rFonts w:ascii="Arial" w:hAnsi="Arial" w:cs="Arial"/>
        </w:rPr>
        <w:t>.</w:t>
      </w:r>
    </w:p>
    <w:p w:rsidR="00177C79" w:rsidRDefault="00891112" w:rsidP="005A4B76">
      <w:pPr>
        <w:pStyle w:val="formattext"/>
        <w:spacing w:before="0" w:beforeAutospacing="0" w:after="0" w:afterAutospacing="0" w:line="360" w:lineRule="auto"/>
        <w:ind w:firstLine="510"/>
        <w:jc w:val="both"/>
        <w:textAlignment w:val="baseline"/>
        <w:rPr>
          <w:rFonts w:ascii="Arial" w:hAnsi="Arial" w:cs="Arial"/>
        </w:rPr>
      </w:pPr>
      <w:r w:rsidRPr="00891112">
        <w:rPr>
          <w:rFonts w:ascii="Arial" w:hAnsi="Arial" w:cs="Arial"/>
        </w:rPr>
        <w:t>5.10 При проведении испытаний допускается использование другого оборудования, обеспечивающего требуемые условия испытаний</w:t>
      </w:r>
      <w:r w:rsidR="00247CB9">
        <w:rPr>
          <w:rFonts w:ascii="Arial" w:hAnsi="Arial" w:cs="Arial"/>
        </w:rPr>
        <w:t>.</w:t>
      </w:r>
    </w:p>
    <w:p w:rsidR="00F276F1" w:rsidRPr="001624C7" w:rsidRDefault="00F276F1" w:rsidP="005A4B76">
      <w:pPr>
        <w:pStyle w:val="formattext"/>
        <w:spacing w:before="0" w:beforeAutospacing="0" w:after="0" w:afterAutospacing="0" w:line="360" w:lineRule="auto"/>
        <w:ind w:firstLine="510"/>
        <w:jc w:val="both"/>
        <w:textAlignment w:val="baseline"/>
        <w:rPr>
          <w:rFonts w:ascii="Arial" w:hAnsi="Arial" w:cs="Arial"/>
        </w:rPr>
      </w:pPr>
    </w:p>
    <w:p w:rsidR="00AC5ED1" w:rsidRPr="008402CD" w:rsidRDefault="00D83F0E" w:rsidP="00177C79">
      <w:pPr>
        <w:pStyle w:val="formattext"/>
        <w:spacing w:before="0" w:beforeAutospacing="0" w:after="0" w:afterAutospacing="0" w:line="360" w:lineRule="auto"/>
        <w:ind w:firstLine="510"/>
        <w:jc w:val="both"/>
        <w:textAlignment w:val="baseline"/>
        <w:rPr>
          <w:rFonts w:ascii="Arial" w:hAnsi="Arial" w:cs="Arial"/>
          <w:b/>
          <w:sz w:val="28"/>
          <w:szCs w:val="28"/>
        </w:rPr>
      </w:pPr>
      <w:bookmarkStart w:id="22" w:name="_Toc102502575"/>
      <w:r w:rsidRPr="008402CD">
        <w:rPr>
          <w:rFonts w:ascii="Arial" w:hAnsi="Arial" w:cs="Arial"/>
          <w:b/>
          <w:sz w:val="28"/>
          <w:szCs w:val="28"/>
        </w:rPr>
        <w:t xml:space="preserve">6 </w:t>
      </w:r>
      <w:r w:rsidR="00AC5ED1" w:rsidRPr="008402CD">
        <w:rPr>
          <w:rFonts w:ascii="Arial" w:hAnsi="Arial" w:cs="Arial"/>
          <w:b/>
          <w:sz w:val="28"/>
          <w:szCs w:val="28"/>
        </w:rPr>
        <w:t>Образцы для испытаний</w:t>
      </w:r>
      <w:bookmarkEnd w:id="22"/>
    </w:p>
    <w:p w:rsidR="00247CB9" w:rsidRPr="00D83F0E" w:rsidRDefault="00247CB9" w:rsidP="00177C79">
      <w:pPr>
        <w:pStyle w:val="formattext"/>
        <w:spacing w:before="0" w:beforeAutospacing="0" w:after="0" w:afterAutospacing="0" w:line="360" w:lineRule="auto"/>
        <w:ind w:firstLine="510"/>
        <w:jc w:val="both"/>
        <w:textAlignment w:val="baseline"/>
        <w:rPr>
          <w:sz w:val="28"/>
          <w:szCs w:val="28"/>
        </w:rPr>
      </w:pPr>
    </w:p>
    <w:p w:rsidR="00AC5ED1" w:rsidRPr="00D83F0E" w:rsidRDefault="009527F2" w:rsidP="00D83F0E">
      <w:pPr>
        <w:ind w:firstLine="510"/>
        <w:rPr>
          <w:szCs w:val="24"/>
        </w:rPr>
      </w:pPr>
      <w:r w:rsidRPr="00D83F0E">
        <w:rPr>
          <w:noProof/>
          <w:szCs w:val="24"/>
        </w:rPr>
        <w:t>6</w:t>
      </w:r>
      <w:r w:rsidR="00AC5ED1" w:rsidRPr="00D83F0E">
        <w:rPr>
          <w:noProof/>
          <w:szCs w:val="24"/>
        </w:rPr>
        <w:t>.1</w:t>
      </w:r>
      <w:r w:rsidR="00AC5ED1" w:rsidRPr="00D83F0E">
        <w:rPr>
          <w:szCs w:val="24"/>
        </w:rPr>
        <w:t xml:space="preserve"> Для испытаний отбирают образцы изделий полной заводской готовности с установленными уплотняющими прокладками. </w:t>
      </w:r>
    </w:p>
    <w:p w:rsidR="00AC5ED1" w:rsidRPr="00D83F0E" w:rsidRDefault="009527F2" w:rsidP="00D83F0E">
      <w:pPr>
        <w:ind w:firstLine="510"/>
        <w:rPr>
          <w:szCs w:val="24"/>
        </w:rPr>
      </w:pPr>
      <w:r w:rsidRPr="00D83F0E">
        <w:rPr>
          <w:noProof/>
          <w:szCs w:val="24"/>
        </w:rPr>
        <w:t>6</w:t>
      </w:r>
      <w:r w:rsidR="00AC5ED1" w:rsidRPr="00D83F0E">
        <w:rPr>
          <w:noProof/>
          <w:szCs w:val="24"/>
        </w:rPr>
        <w:t xml:space="preserve">.2 </w:t>
      </w:r>
      <w:r w:rsidR="00AC5ED1" w:rsidRPr="00D83F0E">
        <w:rPr>
          <w:szCs w:val="24"/>
        </w:rPr>
        <w:t xml:space="preserve">Образцы проверяют на соответствие требованиям нормативной и конструкторской документации, обращая особое внимание на работоспособность фурнитуры открывающихся элементов, правильность установки уплотняющих прокладок, соответствия непрозрачного и светопрозрачного заполнения проектной документации. </w:t>
      </w:r>
    </w:p>
    <w:p w:rsidR="00AC5ED1" w:rsidRPr="00D83F0E" w:rsidRDefault="009527F2" w:rsidP="00D83F0E">
      <w:pPr>
        <w:ind w:firstLine="510"/>
        <w:rPr>
          <w:szCs w:val="24"/>
        </w:rPr>
      </w:pPr>
      <w:r w:rsidRPr="00D83F0E">
        <w:rPr>
          <w:szCs w:val="24"/>
        </w:rPr>
        <w:t>6</w:t>
      </w:r>
      <w:r w:rsidR="00AC5ED1" w:rsidRPr="00D83F0E">
        <w:rPr>
          <w:szCs w:val="24"/>
        </w:rPr>
        <w:t xml:space="preserve">.3 Габаритные размеры образца определяют по наружному периметру при помощи стальной рулетки </w:t>
      </w:r>
      <w:r w:rsidR="00AC5ED1" w:rsidRPr="00D83F0E">
        <w:rPr>
          <w:rStyle w:val="a7"/>
          <w:b w:val="0"/>
          <w:bCs w:val="0"/>
          <w:sz w:val="24"/>
          <w:szCs w:val="24"/>
        </w:rPr>
        <w:t xml:space="preserve">ГОСТ 7502 </w:t>
      </w:r>
      <w:r w:rsidR="00AC5ED1" w:rsidRPr="00D83F0E">
        <w:rPr>
          <w:szCs w:val="24"/>
        </w:rPr>
        <w:t>и проверяют их соответствие технической документации.</w:t>
      </w:r>
    </w:p>
    <w:p w:rsidR="00B125CA" w:rsidRPr="00D83F0E" w:rsidRDefault="009527F2" w:rsidP="00D83F0E">
      <w:pPr>
        <w:ind w:firstLine="510"/>
        <w:rPr>
          <w:szCs w:val="24"/>
        </w:rPr>
      </w:pPr>
      <w:r w:rsidRPr="00D83F0E">
        <w:rPr>
          <w:szCs w:val="24"/>
        </w:rPr>
        <w:t>6</w:t>
      </w:r>
      <w:r w:rsidR="00AC5ED1" w:rsidRPr="00D83F0E">
        <w:rPr>
          <w:szCs w:val="24"/>
        </w:rPr>
        <w:t>.4 Для испытаний рекомендуется отбирать не менее двух однотипных образцов. В случае если отбор образцов производят без участия представителей испытательного центра (лаборатории), об этом делают соответствующую запись в протоколе испытаний. Образцы для испытаний принимают согласно акту отбора образцов</w:t>
      </w:r>
      <w:r w:rsidR="00B125CA" w:rsidRPr="00D83F0E">
        <w:rPr>
          <w:szCs w:val="24"/>
        </w:rPr>
        <w:t>.</w:t>
      </w:r>
      <w:r w:rsidR="00AC5ED1" w:rsidRPr="00D83F0E">
        <w:rPr>
          <w:szCs w:val="24"/>
        </w:rPr>
        <w:t xml:space="preserve"> </w:t>
      </w:r>
    </w:p>
    <w:p w:rsidR="00AC5ED1" w:rsidRPr="00D83F0E" w:rsidRDefault="009527F2" w:rsidP="00D83F0E">
      <w:pPr>
        <w:ind w:firstLine="510"/>
        <w:rPr>
          <w:szCs w:val="24"/>
        </w:rPr>
      </w:pPr>
      <w:r w:rsidRPr="00D83F0E">
        <w:rPr>
          <w:szCs w:val="24"/>
        </w:rPr>
        <w:t>6</w:t>
      </w:r>
      <w:r w:rsidR="00AC5ED1" w:rsidRPr="00D83F0E">
        <w:rPr>
          <w:szCs w:val="24"/>
        </w:rPr>
        <w:t>.</w:t>
      </w:r>
      <w:r w:rsidR="00B015B4">
        <w:rPr>
          <w:szCs w:val="24"/>
        </w:rPr>
        <w:t>5</w:t>
      </w:r>
      <w:r w:rsidR="00AC5ED1" w:rsidRPr="00D83F0E">
        <w:rPr>
          <w:szCs w:val="24"/>
        </w:rPr>
        <w:t xml:space="preserve"> </w:t>
      </w:r>
      <w:r w:rsidR="00B125CA" w:rsidRPr="00D83F0E">
        <w:rPr>
          <w:szCs w:val="24"/>
        </w:rPr>
        <w:t>Для испытаний рекомендуется принимать образцы н</w:t>
      </w:r>
      <w:r w:rsidR="00AC5ED1" w:rsidRPr="00D83F0E">
        <w:rPr>
          <w:szCs w:val="24"/>
        </w:rPr>
        <w:t>е менее 1,2х1,2</w:t>
      </w:r>
      <w:r w:rsidR="005D4DA5" w:rsidRPr="00D83F0E">
        <w:rPr>
          <w:szCs w:val="24"/>
        </w:rPr>
        <w:t xml:space="preserve"> </w:t>
      </w:r>
      <w:r w:rsidR="00AC5ED1" w:rsidRPr="00D83F0E">
        <w:rPr>
          <w:szCs w:val="24"/>
        </w:rPr>
        <w:t>м с отношением площади остекления к площади светового проема не менее 0,5.</w:t>
      </w:r>
    </w:p>
    <w:p w:rsidR="00135E89" w:rsidRPr="00D83F0E" w:rsidRDefault="009527F2" w:rsidP="00D83F0E">
      <w:pPr>
        <w:ind w:firstLine="510"/>
        <w:rPr>
          <w:rFonts w:cs="Arial"/>
          <w:szCs w:val="24"/>
        </w:rPr>
      </w:pPr>
      <w:r w:rsidRPr="00D83F0E">
        <w:rPr>
          <w:rFonts w:cs="Arial"/>
          <w:szCs w:val="24"/>
        </w:rPr>
        <w:t>6</w:t>
      </w:r>
      <w:r w:rsidR="00D9790A" w:rsidRPr="00D83F0E">
        <w:rPr>
          <w:rFonts w:cs="Arial"/>
          <w:szCs w:val="24"/>
        </w:rPr>
        <w:t>.</w:t>
      </w:r>
      <w:r w:rsidR="00B015B4">
        <w:rPr>
          <w:rFonts w:cs="Arial"/>
          <w:szCs w:val="24"/>
        </w:rPr>
        <w:t>6</w:t>
      </w:r>
      <w:r w:rsidR="00D9790A" w:rsidRPr="00D83F0E">
        <w:rPr>
          <w:rFonts w:cs="Arial"/>
          <w:szCs w:val="24"/>
        </w:rPr>
        <w:t xml:space="preserve"> </w:t>
      </w:r>
      <w:r w:rsidR="008C7707" w:rsidRPr="00D83F0E">
        <w:rPr>
          <w:rFonts w:cs="Arial"/>
          <w:szCs w:val="24"/>
        </w:rPr>
        <w:t>Испытуемый образец о</w:t>
      </w:r>
      <w:r w:rsidR="00966C72" w:rsidRPr="00D83F0E">
        <w:rPr>
          <w:rFonts w:cs="Arial"/>
          <w:szCs w:val="24"/>
        </w:rPr>
        <w:t>конн</w:t>
      </w:r>
      <w:r w:rsidR="008C7707" w:rsidRPr="00D83F0E">
        <w:rPr>
          <w:rFonts w:cs="Arial"/>
          <w:szCs w:val="24"/>
        </w:rPr>
        <w:t xml:space="preserve">ого или дверного </w:t>
      </w:r>
      <w:r w:rsidR="00966C72" w:rsidRPr="00D83F0E">
        <w:rPr>
          <w:rFonts w:cs="Arial"/>
          <w:szCs w:val="24"/>
        </w:rPr>
        <w:t>блок</w:t>
      </w:r>
      <w:r w:rsidR="008C7707" w:rsidRPr="00D83F0E">
        <w:rPr>
          <w:rFonts w:cs="Arial"/>
          <w:szCs w:val="24"/>
        </w:rPr>
        <w:t>а</w:t>
      </w:r>
      <w:r w:rsidR="00966C72" w:rsidRPr="00D83F0E">
        <w:rPr>
          <w:rFonts w:cs="Arial"/>
          <w:szCs w:val="24"/>
        </w:rPr>
        <w:t xml:space="preserve"> </w:t>
      </w:r>
      <w:r w:rsidR="00D83F0E">
        <w:rPr>
          <w:rFonts w:cs="Arial"/>
          <w:szCs w:val="24"/>
        </w:rPr>
        <w:t>устанавливают</w:t>
      </w:r>
      <w:r w:rsidR="006E55D7" w:rsidRPr="00D83F0E">
        <w:rPr>
          <w:rFonts w:cs="Arial"/>
          <w:szCs w:val="24"/>
        </w:rPr>
        <w:t xml:space="preserve"> в перегородку между теплым и холодным отсеком</w:t>
      </w:r>
      <w:r w:rsidR="00A01086" w:rsidRPr="00D83F0E">
        <w:rPr>
          <w:rFonts w:cs="Arial"/>
          <w:szCs w:val="24"/>
        </w:rPr>
        <w:t xml:space="preserve"> установки </w:t>
      </w:r>
      <w:r w:rsidR="00775586">
        <w:rPr>
          <w:rFonts w:cs="Arial"/>
          <w:szCs w:val="24"/>
        </w:rPr>
        <w:t>для определения общего коэффициента теплопередачи</w:t>
      </w:r>
      <w:r w:rsidR="00966C72" w:rsidRPr="00D83F0E">
        <w:rPr>
          <w:rFonts w:cs="Arial"/>
          <w:szCs w:val="24"/>
        </w:rPr>
        <w:t>. Его внутренняя поверхность должна находиться на одной прямой с поверхностью перегородки</w:t>
      </w:r>
      <w:r w:rsidR="001F62E3">
        <w:rPr>
          <w:rFonts w:cs="Arial"/>
          <w:szCs w:val="24"/>
        </w:rPr>
        <w:t xml:space="preserve"> (см. р</w:t>
      </w:r>
      <w:r w:rsidR="006E55D7" w:rsidRPr="00D83F0E">
        <w:rPr>
          <w:rFonts w:cs="Arial"/>
          <w:szCs w:val="24"/>
        </w:rPr>
        <w:t>исунок 2)</w:t>
      </w:r>
      <w:r w:rsidR="00D9790A" w:rsidRPr="00D83F0E">
        <w:rPr>
          <w:rFonts w:cs="Arial"/>
          <w:szCs w:val="24"/>
        </w:rPr>
        <w:t>.</w:t>
      </w:r>
    </w:p>
    <w:p w:rsidR="00611C44" w:rsidRDefault="009527F2" w:rsidP="00D83F0E">
      <w:pPr>
        <w:ind w:firstLine="510"/>
        <w:rPr>
          <w:rFonts w:cs="Arial"/>
          <w:strike/>
          <w:szCs w:val="24"/>
        </w:rPr>
      </w:pPr>
      <w:r w:rsidRPr="00D83F0E">
        <w:rPr>
          <w:rFonts w:cs="Arial"/>
          <w:szCs w:val="24"/>
        </w:rPr>
        <w:t>6</w:t>
      </w:r>
      <w:r w:rsidR="009D4AF7" w:rsidRPr="00D83F0E">
        <w:rPr>
          <w:rFonts w:cs="Arial"/>
          <w:szCs w:val="24"/>
        </w:rPr>
        <w:t>.</w:t>
      </w:r>
      <w:r w:rsidR="00B015B4">
        <w:rPr>
          <w:rFonts w:cs="Arial"/>
          <w:szCs w:val="24"/>
        </w:rPr>
        <w:t>7</w:t>
      </w:r>
      <w:r w:rsidR="00D9790A" w:rsidRPr="00D83F0E">
        <w:rPr>
          <w:rFonts w:cs="Arial"/>
          <w:szCs w:val="24"/>
        </w:rPr>
        <w:t xml:space="preserve"> Не должно быть выступающих элементов </w:t>
      </w:r>
      <w:r w:rsidR="00966C72" w:rsidRPr="00D83F0E">
        <w:rPr>
          <w:rFonts w:cs="Arial"/>
          <w:szCs w:val="24"/>
        </w:rPr>
        <w:t>за пределы поверхности перегородки</w:t>
      </w:r>
      <w:r w:rsidR="00D9790A" w:rsidRPr="00D83F0E">
        <w:rPr>
          <w:rFonts w:cs="Arial"/>
          <w:szCs w:val="24"/>
        </w:rPr>
        <w:t>,</w:t>
      </w:r>
      <w:r w:rsidR="00966C72" w:rsidRPr="00D83F0E">
        <w:rPr>
          <w:rFonts w:cs="Arial"/>
          <w:szCs w:val="24"/>
        </w:rPr>
        <w:t xml:space="preserve"> как </w:t>
      </w:r>
      <w:r w:rsidR="00D9790A" w:rsidRPr="00D83F0E">
        <w:rPr>
          <w:rFonts w:cs="Arial"/>
          <w:szCs w:val="24"/>
        </w:rPr>
        <w:t>с</w:t>
      </w:r>
      <w:r w:rsidR="00966C72" w:rsidRPr="00D83F0E">
        <w:rPr>
          <w:rFonts w:cs="Arial"/>
          <w:szCs w:val="24"/>
        </w:rPr>
        <w:t xml:space="preserve"> холодной, так и </w:t>
      </w:r>
      <w:r w:rsidR="00D9790A" w:rsidRPr="00D83F0E">
        <w:rPr>
          <w:rFonts w:cs="Arial"/>
          <w:szCs w:val="24"/>
        </w:rPr>
        <w:t>с</w:t>
      </w:r>
      <w:r w:rsidR="00966C72" w:rsidRPr="00D83F0E">
        <w:rPr>
          <w:rFonts w:cs="Arial"/>
          <w:szCs w:val="24"/>
        </w:rPr>
        <w:t xml:space="preserve"> теплой сторон за исключением ручек и других</w:t>
      </w:r>
      <w:r w:rsidR="00611C44" w:rsidRPr="00D83F0E">
        <w:rPr>
          <w:rFonts w:cs="Arial"/>
          <w:szCs w:val="24"/>
        </w:rPr>
        <w:t xml:space="preserve"> элементов </w:t>
      </w:r>
      <w:r w:rsidR="00B015B4">
        <w:rPr>
          <w:rFonts w:cs="Arial"/>
          <w:szCs w:val="24"/>
        </w:rPr>
        <w:t>фурнитуры.</w:t>
      </w:r>
      <w:r w:rsidR="00611C44" w:rsidRPr="00F22BE4">
        <w:rPr>
          <w:rFonts w:cs="Arial"/>
          <w:strike/>
          <w:szCs w:val="24"/>
        </w:rPr>
        <w:t xml:space="preserve"> </w:t>
      </w:r>
    </w:p>
    <w:p w:rsidR="00F276F1" w:rsidRPr="002D7BE5" w:rsidRDefault="00F276F1" w:rsidP="00F276F1">
      <w:pPr>
        <w:ind w:firstLine="426"/>
        <w:rPr>
          <w:rFonts w:cs="Arial"/>
        </w:rPr>
      </w:pPr>
      <w:r>
        <w:rPr>
          <w:rFonts w:cs="Arial"/>
        </w:rPr>
        <w:t xml:space="preserve">6.8 Образец оконного блока </w:t>
      </w:r>
      <w:r w:rsidRPr="002D7BE5">
        <w:rPr>
          <w:rFonts w:cs="Arial"/>
        </w:rPr>
        <w:t xml:space="preserve">рекомендуется размещать по центру </w:t>
      </w:r>
      <w:r>
        <w:rPr>
          <w:rFonts w:cs="Arial"/>
        </w:rPr>
        <w:t xml:space="preserve">проема </w:t>
      </w:r>
      <w:r w:rsidRPr="002D7BE5">
        <w:rPr>
          <w:rFonts w:cs="Arial"/>
        </w:rPr>
        <w:t xml:space="preserve">перегородки на расстоянии не менее 200 мм от внутренних поверхностей </w:t>
      </w:r>
      <w:r>
        <w:rPr>
          <w:rFonts w:cs="Arial"/>
        </w:rPr>
        <w:t>установки</w:t>
      </w:r>
      <w:r>
        <w:rPr>
          <w:rFonts w:cs="Arial"/>
          <w:szCs w:val="24"/>
        </w:rPr>
        <w:t xml:space="preserve"> </w:t>
      </w:r>
      <w:r w:rsidRPr="002D7BE5">
        <w:rPr>
          <w:rFonts w:cs="Arial"/>
        </w:rPr>
        <w:t xml:space="preserve">с холодной и горячей сторон для </w:t>
      </w:r>
      <w:r>
        <w:rPr>
          <w:rFonts w:cs="Arial"/>
        </w:rPr>
        <w:t>сниже</w:t>
      </w:r>
      <w:r w:rsidRPr="002D7BE5">
        <w:rPr>
          <w:rFonts w:cs="Arial"/>
        </w:rPr>
        <w:t>ния влияния краевых</w:t>
      </w:r>
      <w:r>
        <w:rPr>
          <w:rFonts w:cs="Arial"/>
        </w:rPr>
        <w:t xml:space="preserve"> эффектов.</w:t>
      </w:r>
      <w:r w:rsidRPr="002D7BE5">
        <w:rPr>
          <w:rFonts w:cs="Arial"/>
        </w:rPr>
        <w:t xml:space="preserve"> </w:t>
      </w:r>
    </w:p>
    <w:p w:rsidR="00F276F1" w:rsidRDefault="00F276F1" w:rsidP="00F276F1">
      <w:pPr>
        <w:ind w:firstLine="426"/>
        <w:rPr>
          <w:szCs w:val="24"/>
        </w:rPr>
      </w:pPr>
      <w:r>
        <w:rPr>
          <w:rFonts w:cs="Arial"/>
        </w:rPr>
        <w:t xml:space="preserve">6.9 </w:t>
      </w:r>
      <w:r w:rsidRPr="002D3B1F">
        <w:rPr>
          <w:szCs w:val="24"/>
        </w:rPr>
        <w:t xml:space="preserve">Общая ширина зазора между верхней и нижней стороной образца и проемом перегородки не должна превышать 5 мм. </w:t>
      </w:r>
    </w:p>
    <w:p w:rsidR="00F276F1" w:rsidRDefault="00F276F1" w:rsidP="00F276F1">
      <w:pPr>
        <w:ind w:firstLine="426"/>
        <w:rPr>
          <w:rFonts w:cs="Arial"/>
        </w:rPr>
      </w:pPr>
      <w:r>
        <w:rPr>
          <w:szCs w:val="24"/>
        </w:rPr>
        <w:t xml:space="preserve">6.10 </w:t>
      </w:r>
      <w:r w:rsidRPr="002D7BE5">
        <w:rPr>
          <w:rFonts w:cs="Arial"/>
        </w:rPr>
        <w:t>Дверной блок допускается устанавливать в проем перегородки или на ее теплой стороне в соответствии с технической документацией</w:t>
      </w:r>
      <w:r>
        <w:rPr>
          <w:rFonts w:cs="Arial"/>
        </w:rPr>
        <w:t>.</w:t>
      </w:r>
    </w:p>
    <w:p w:rsidR="00D9790A" w:rsidRDefault="00D9790A" w:rsidP="001F62E3">
      <w:pPr>
        <w:ind w:firstLine="426"/>
        <w:jc w:val="center"/>
        <w:rPr>
          <w:rFonts w:cs="Arial"/>
        </w:rPr>
      </w:pPr>
      <w:r w:rsidRPr="00D9790A">
        <w:rPr>
          <w:rFonts w:cs="Arial"/>
          <w:noProof/>
          <w:lang w:eastAsia="ru-RU"/>
        </w:rPr>
        <w:drawing>
          <wp:inline distT="0" distB="0" distL="0" distR="0">
            <wp:extent cx="1519522" cy="3244132"/>
            <wp:effectExtent l="19050" t="0" r="4478"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2199" cy="3249848"/>
                    </a:xfrm>
                    <a:prstGeom prst="rect">
                      <a:avLst/>
                    </a:prstGeom>
                    <a:noFill/>
                    <a:ln>
                      <a:noFill/>
                    </a:ln>
                  </pic:spPr>
                </pic:pic>
              </a:graphicData>
            </a:graphic>
          </wp:inline>
        </w:drawing>
      </w:r>
    </w:p>
    <w:p w:rsidR="001F62E3" w:rsidRPr="001F62E3" w:rsidRDefault="001F62E3" w:rsidP="001F62E3">
      <w:pPr>
        <w:ind w:firstLine="0"/>
        <w:jc w:val="center"/>
        <w:rPr>
          <w:sz w:val="22"/>
        </w:rPr>
      </w:pPr>
      <w:r w:rsidRPr="001F62E3">
        <w:rPr>
          <w:i/>
          <w:sz w:val="22"/>
        </w:rPr>
        <w:t>1</w:t>
      </w:r>
      <w:r w:rsidRPr="001F62E3">
        <w:rPr>
          <w:sz w:val="22"/>
        </w:rPr>
        <w:t xml:space="preserve"> – граница области измерения; </w:t>
      </w:r>
      <w:r w:rsidRPr="001F62E3">
        <w:rPr>
          <w:i/>
          <w:sz w:val="22"/>
        </w:rPr>
        <w:t>2</w:t>
      </w:r>
      <w:r w:rsidRPr="001F62E3">
        <w:rPr>
          <w:sz w:val="22"/>
        </w:rPr>
        <w:t xml:space="preserve">– перегородка, </w:t>
      </w:r>
      <w:r w:rsidRPr="001F62E3">
        <w:rPr>
          <w:i/>
          <w:sz w:val="22"/>
          <w:lang w:val="en-US"/>
        </w:rPr>
        <w:t>λ</w:t>
      </w:r>
      <w:r w:rsidRPr="001F62E3">
        <w:rPr>
          <w:sz w:val="22"/>
        </w:rPr>
        <w:t xml:space="preserve"> ≤ 0,04 Вт/(м</w:t>
      </w:r>
      <w:r w:rsidRPr="001F62E3">
        <w:rPr>
          <w:sz w:val="22"/>
        </w:rPr>
        <w:sym w:font="Symbol" w:char="F0D7"/>
      </w:r>
      <w:r w:rsidRPr="001F62E3">
        <w:rPr>
          <w:sz w:val="22"/>
        </w:rPr>
        <w:t>К);</w:t>
      </w:r>
    </w:p>
    <w:p w:rsidR="001F62E3" w:rsidRPr="001F62E3" w:rsidRDefault="001F62E3" w:rsidP="001F62E3">
      <w:pPr>
        <w:ind w:firstLine="0"/>
        <w:jc w:val="center"/>
        <w:rPr>
          <w:rFonts w:cs="Arial"/>
          <w:sz w:val="22"/>
        </w:rPr>
      </w:pPr>
      <w:r w:rsidRPr="001F62E3">
        <w:rPr>
          <w:i/>
          <w:sz w:val="22"/>
        </w:rPr>
        <w:t>3</w:t>
      </w:r>
      <w:r>
        <w:rPr>
          <w:sz w:val="22"/>
        </w:rPr>
        <w:t xml:space="preserve"> </w:t>
      </w:r>
      <w:r w:rsidRPr="001F62E3">
        <w:rPr>
          <w:sz w:val="22"/>
        </w:rPr>
        <w:t xml:space="preserve">– оконный блок; </w:t>
      </w:r>
      <w:r w:rsidRPr="001F62E3">
        <w:rPr>
          <w:i/>
          <w:sz w:val="22"/>
        </w:rPr>
        <w:t>4</w:t>
      </w:r>
      <w:r>
        <w:rPr>
          <w:sz w:val="22"/>
        </w:rPr>
        <w:t xml:space="preserve"> </w:t>
      </w:r>
      <w:r w:rsidRPr="001F62E3">
        <w:rPr>
          <w:sz w:val="22"/>
        </w:rPr>
        <w:t xml:space="preserve">– холодная сторона; </w:t>
      </w:r>
      <w:r w:rsidRPr="001F62E3">
        <w:rPr>
          <w:i/>
          <w:sz w:val="22"/>
        </w:rPr>
        <w:t>5</w:t>
      </w:r>
      <w:r>
        <w:rPr>
          <w:sz w:val="22"/>
        </w:rPr>
        <w:t xml:space="preserve"> </w:t>
      </w:r>
      <w:r w:rsidRPr="001F62E3">
        <w:rPr>
          <w:sz w:val="22"/>
        </w:rPr>
        <w:t xml:space="preserve">– теплая сторона; </w:t>
      </w:r>
      <w:r w:rsidRPr="001F62E3">
        <w:rPr>
          <w:i/>
          <w:sz w:val="22"/>
        </w:rPr>
        <w:t>6</w:t>
      </w:r>
      <w:r>
        <w:rPr>
          <w:sz w:val="22"/>
        </w:rPr>
        <w:t xml:space="preserve"> </w:t>
      </w:r>
      <w:r w:rsidRPr="001F62E3">
        <w:rPr>
          <w:sz w:val="22"/>
        </w:rPr>
        <w:t>– лицевая стенка профиля</w:t>
      </w:r>
    </w:p>
    <w:p w:rsidR="00D9790A" w:rsidRPr="000214D0" w:rsidRDefault="00D9790A" w:rsidP="00D9790A">
      <w:pPr>
        <w:spacing w:before="120" w:after="120"/>
        <w:jc w:val="center"/>
        <w:rPr>
          <w:bCs/>
          <w:szCs w:val="24"/>
        </w:rPr>
      </w:pPr>
      <w:r w:rsidRPr="002D3B1F">
        <w:rPr>
          <w:bCs/>
          <w:szCs w:val="24"/>
        </w:rPr>
        <w:t xml:space="preserve">Рисунок </w:t>
      </w:r>
      <w:r>
        <w:rPr>
          <w:bCs/>
          <w:szCs w:val="24"/>
        </w:rPr>
        <w:t>2</w:t>
      </w:r>
      <w:r w:rsidRPr="002D3B1F">
        <w:rPr>
          <w:bCs/>
          <w:szCs w:val="24"/>
        </w:rPr>
        <w:t xml:space="preserve"> – </w:t>
      </w:r>
      <w:r w:rsidR="001F62E3">
        <w:rPr>
          <w:bCs/>
          <w:szCs w:val="24"/>
        </w:rPr>
        <w:t>У</w:t>
      </w:r>
      <w:r>
        <w:rPr>
          <w:bCs/>
          <w:szCs w:val="24"/>
        </w:rPr>
        <w:t xml:space="preserve">становка образца </w:t>
      </w:r>
      <w:r w:rsidR="00135E89">
        <w:rPr>
          <w:bCs/>
          <w:szCs w:val="24"/>
        </w:rPr>
        <w:t xml:space="preserve">оконного </w:t>
      </w:r>
      <w:r w:rsidR="00135E89" w:rsidRPr="00B97D47">
        <w:rPr>
          <w:bCs/>
          <w:szCs w:val="24"/>
        </w:rPr>
        <w:t>блока</w:t>
      </w:r>
      <w:r w:rsidR="000214D0" w:rsidRPr="00B97D47">
        <w:rPr>
          <w:bCs/>
          <w:szCs w:val="24"/>
        </w:rPr>
        <w:t xml:space="preserve"> </w:t>
      </w:r>
    </w:p>
    <w:p w:rsidR="00D9790A" w:rsidRDefault="00D9790A" w:rsidP="00966C72">
      <w:pPr>
        <w:ind w:firstLine="567"/>
        <w:rPr>
          <w:rFonts w:cs="Arial"/>
        </w:rPr>
      </w:pPr>
    </w:p>
    <w:p w:rsidR="00135E89" w:rsidRDefault="009527F2" w:rsidP="005D4DA5">
      <w:pPr>
        <w:ind w:firstLine="426"/>
        <w:rPr>
          <w:rFonts w:cs="Arial"/>
          <w:highlight w:val="yellow"/>
        </w:rPr>
      </w:pPr>
      <w:r>
        <w:rPr>
          <w:szCs w:val="24"/>
        </w:rPr>
        <w:t>6</w:t>
      </w:r>
      <w:r w:rsidR="00135E89">
        <w:rPr>
          <w:szCs w:val="24"/>
        </w:rPr>
        <w:t>.</w:t>
      </w:r>
      <w:r w:rsidR="000214D0">
        <w:rPr>
          <w:szCs w:val="24"/>
        </w:rPr>
        <w:t>1</w:t>
      </w:r>
      <w:r w:rsidR="00B015B4">
        <w:rPr>
          <w:szCs w:val="24"/>
        </w:rPr>
        <w:t>1</w:t>
      </w:r>
      <w:r w:rsidR="00135E89">
        <w:rPr>
          <w:szCs w:val="24"/>
        </w:rPr>
        <w:t xml:space="preserve"> </w:t>
      </w:r>
      <w:r w:rsidR="00966C72" w:rsidRPr="002D7BE5">
        <w:rPr>
          <w:rFonts w:cs="Arial"/>
          <w:bCs/>
        </w:rPr>
        <w:t>Монтажные зазоры по периметру между перегородкой и образцом с обеих сторон гер</w:t>
      </w:r>
      <w:r w:rsidR="001F62E3">
        <w:rPr>
          <w:rFonts w:cs="Arial"/>
          <w:bCs/>
        </w:rPr>
        <w:t xml:space="preserve">метизируют плитным утеплителем по </w:t>
      </w:r>
      <w:r w:rsidR="00966C72" w:rsidRPr="002D7BE5">
        <w:rPr>
          <w:rFonts w:cs="Arial"/>
          <w:bCs/>
        </w:rPr>
        <w:t>ГОСТ 15588</w:t>
      </w:r>
      <w:r w:rsidR="001F62E3">
        <w:rPr>
          <w:rFonts w:cs="Arial"/>
          <w:bCs/>
        </w:rPr>
        <w:t xml:space="preserve">, липкой лентой по </w:t>
      </w:r>
      <w:r w:rsidR="001F62E3" w:rsidRPr="00130F2A">
        <w:rPr>
          <w:rFonts w:cs="Arial"/>
          <w:bCs/>
        </w:rPr>
        <w:t>ГОСТ 20477</w:t>
      </w:r>
      <w:r w:rsidR="001F62E3">
        <w:rPr>
          <w:rFonts w:cs="Arial"/>
          <w:bCs/>
        </w:rPr>
        <w:t xml:space="preserve"> или мастикой по </w:t>
      </w:r>
      <w:r w:rsidR="00966C72" w:rsidRPr="002D7BE5">
        <w:rPr>
          <w:rFonts w:cs="Arial"/>
          <w:bCs/>
        </w:rPr>
        <w:t>ГОСТ 14791.</w:t>
      </w:r>
      <w:r>
        <w:rPr>
          <w:rFonts w:eastAsia="Times New Roman" w:cs="Arial"/>
          <w:szCs w:val="24"/>
          <w:lang w:eastAsia="ru-RU"/>
        </w:rPr>
        <w:t>6</w:t>
      </w:r>
    </w:p>
    <w:p w:rsidR="000C4E36" w:rsidRDefault="001F62E3" w:rsidP="001F62E3">
      <w:pPr>
        <w:pStyle w:val="a"/>
        <w:numPr>
          <w:ilvl w:val="0"/>
          <w:numId w:val="0"/>
        </w:numPr>
        <w:spacing w:before="120" w:after="120"/>
        <w:ind w:firstLine="510"/>
        <w:jc w:val="both"/>
        <w:rPr>
          <w:sz w:val="28"/>
          <w:szCs w:val="28"/>
        </w:rPr>
      </w:pPr>
      <w:bookmarkStart w:id="23" w:name="_Toc102502576"/>
      <w:bookmarkStart w:id="24" w:name="_Toc102807891"/>
      <w:r w:rsidRPr="001F62E3">
        <w:rPr>
          <w:sz w:val="28"/>
          <w:szCs w:val="28"/>
        </w:rPr>
        <w:t xml:space="preserve">7 </w:t>
      </w:r>
      <w:r w:rsidR="00100386" w:rsidRPr="001F62E3">
        <w:rPr>
          <w:sz w:val="28"/>
          <w:szCs w:val="28"/>
        </w:rPr>
        <w:t xml:space="preserve">Проведение </w:t>
      </w:r>
      <w:r w:rsidR="000C4E36" w:rsidRPr="001F62E3">
        <w:rPr>
          <w:sz w:val="28"/>
          <w:szCs w:val="28"/>
        </w:rPr>
        <w:t>испытани</w:t>
      </w:r>
      <w:r w:rsidR="00100386" w:rsidRPr="001F62E3">
        <w:rPr>
          <w:sz w:val="28"/>
          <w:szCs w:val="28"/>
        </w:rPr>
        <w:t>й</w:t>
      </w:r>
      <w:bookmarkEnd w:id="23"/>
      <w:bookmarkEnd w:id="24"/>
    </w:p>
    <w:p w:rsidR="00BD7077" w:rsidRPr="008402CD" w:rsidRDefault="00BD7077" w:rsidP="00BD7077">
      <w:pPr>
        <w:pStyle w:val="2"/>
        <w:rPr>
          <w:sz w:val="24"/>
          <w:szCs w:val="24"/>
        </w:rPr>
      </w:pPr>
      <w:bookmarkStart w:id="25" w:name="_Toc102807892"/>
      <w:r w:rsidRPr="008402CD">
        <w:rPr>
          <w:rStyle w:val="a6"/>
          <w:color w:val="auto"/>
          <w:sz w:val="24"/>
          <w:szCs w:val="24"/>
          <w:u w:val="none"/>
        </w:rPr>
        <w:t>7.1 Измерение параметров испытываемых образцов</w:t>
      </w:r>
      <w:bookmarkEnd w:id="25"/>
    </w:p>
    <w:p w:rsidR="00E86229" w:rsidRPr="001F62E3" w:rsidRDefault="009527F2" w:rsidP="001F62E3">
      <w:pPr>
        <w:pStyle w:val="Default"/>
        <w:spacing w:line="360" w:lineRule="auto"/>
        <w:ind w:firstLine="510"/>
        <w:rPr>
          <w:rFonts w:ascii="Arial" w:hAnsi="Arial" w:cs="Arial"/>
        </w:rPr>
      </w:pPr>
      <w:bookmarkStart w:id="26" w:name="_Toc365665359"/>
      <w:bookmarkStart w:id="27" w:name="_Hlk100750603"/>
      <w:r w:rsidRPr="001F62E3">
        <w:rPr>
          <w:rFonts w:ascii="Arial" w:hAnsi="Arial" w:cs="Arial"/>
        </w:rPr>
        <w:t>7.1</w:t>
      </w:r>
      <w:r w:rsidR="00317941">
        <w:rPr>
          <w:rFonts w:ascii="Arial" w:hAnsi="Arial" w:cs="Arial"/>
        </w:rPr>
        <w:t>.1</w:t>
      </w:r>
      <w:r w:rsidRPr="001F62E3">
        <w:rPr>
          <w:rFonts w:ascii="Arial" w:hAnsi="Arial" w:cs="Arial"/>
        </w:rPr>
        <w:t xml:space="preserve"> Проведение испытаний включает два этапа. На первом этапе проводят калибровку, используя две или более калибровочных плит с известными теплотехническими свойствами, которые устанавливают в рабочий проем перегородки между теплы</w:t>
      </w:r>
      <w:r w:rsidR="001F62E3">
        <w:rPr>
          <w:rFonts w:ascii="Arial" w:hAnsi="Arial" w:cs="Arial"/>
        </w:rPr>
        <w:t xml:space="preserve">м и холодным отсеками. </w:t>
      </w:r>
      <w:r w:rsidR="00B015B4">
        <w:rPr>
          <w:rFonts w:ascii="Arial" w:hAnsi="Arial" w:cs="Arial"/>
        </w:rPr>
        <w:t>Т</w:t>
      </w:r>
      <w:r w:rsidRPr="001F62E3">
        <w:rPr>
          <w:rFonts w:ascii="Arial" w:hAnsi="Arial" w:cs="Arial"/>
        </w:rPr>
        <w:t>ребования к ка</w:t>
      </w:r>
      <w:r w:rsidR="00B97D47">
        <w:rPr>
          <w:rFonts w:ascii="Arial" w:hAnsi="Arial" w:cs="Arial"/>
        </w:rPr>
        <w:t>либровочным плитам</w:t>
      </w:r>
      <w:r w:rsidR="00833AEA">
        <w:rPr>
          <w:rFonts w:ascii="Arial" w:hAnsi="Arial" w:cs="Arial"/>
        </w:rPr>
        <w:t xml:space="preserve"> и установке</w:t>
      </w:r>
      <w:r w:rsidR="00B97D47">
        <w:rPr>
          <w:rFonts w:ascii="Arial" w:hAnsi="Arial" w:cs="Arial"/>
        </w:rPr>
        <w:t xml:space="preserve"> приведены в п</w:t>
      </w:r>
      <w:r w:rsidRPr="001F62E3">
        <w:rPr>
          <w:rFonts w:ascii="Arial" w:hAnsi="Arial" w:cs="Arial"/>
        </w:rPr>
        <w:t xml:space="preserve">риложении А. </w:t>
      </w:r>
      <w:r w:rsidR="00B015B4" w:rsidRPr="00834C80">
        <w:rPr>
          <w:rFonts w:ascii="Arial" w:hAnsi="Arial" w:cs="Arial"/>
        </w:rPr>
        <w:t>Методика калибровки установки приведена в приложении Б</w:t>
      </w:r>
      <w:r w:rsidR="00834C80" w:rsidRPr="00834C80">
        <w:rPr>
          <w:rFonts w:ascii="Arial" w:hAnsi="Arial" w:cs="Arial"/>
        </w:rPr>
        <w:t>.</w:t>
      </w:r>
    </w:p>
    <w:p w:rsidR="009527F2" w:rsidRPr="00824988" w:rsidRDefault="009527F2" w:rsidP="001F62E3">
      <w:pPr>
        <w:ind w:firstLine="510"/>
        <w:rPr>
          <w:szCs w:val="24"/>
        </w:rPr>
      </w:pPr>
      <w:r w:rsidRPr="00824988">
        <w:rPr>
          <w:rFonts w:cs="Arial"/>
          <w:szCs w:val="24"/>
        </w:rPr>
        <w:t>7.</w:t>
      </w:r>
      <w:r w:rsidR="00317941">
        <w:rPr>
          <w:rFonts w:cs="Arial"/>
          <w:szCs w:val="24"/>
        </w:rPr>
        <w:t>1.</w:t>
      </w:r>
      <w:r w:rsidRPr="00824988">
        <w:rPr>
          <w:rFonts w:cs="Arial"/>
          <w:szCs w:val="24"/>
        </w:rPr>
        <w:t>2 К</w:t>
      </w:r>
      <w:r w:rsidRPr="00824988">
        <w:rPr>
          <w:szCs w:val="24"/>
        </w:rPr>
        <w:t xml:space="preserve">алибровочные испытания необходимы для гарантии </w:t>
      </w:r>
      <w:r w:rsidR="001F62E3" w:rsidRPr="00824988">
        <w:rPr>
          <w:szCs w:val="24"/>
        </w:rPr>
        <w:t xml:space="preserve">того, что </w:t>
      </w:r>
      <w:r w:rsidRPr="00824988">
        <w:rPr>
          <w:szCs w:val="24"/>
        </w:rPr>
        <w:t xml:space="preserve">при основных испытаниях будут обеспечены стандартизованные условия по ГОСТ </w:t>
      </w:r>
      <w:r w:rsidRPr="00824988">
        <w:rPr>
          <w:szCs w:val="24"/>
          <w:lang w:val="en-US"/>
        </w:rPr>
        <w:t>EN</w:t>
      </w:r>
      <w:r w:rsidRPr="00824988">
        <w:rPr>
          <w:szCs w:val="24"/>
        </w:rPr>
        <w:t xml:space="preserve"> 673 или условия в соответствии с СП</w:t>
      </w:r>
      <w:r w:rsidR="00B97D47" w:rsidRPr="00824988">
        <w:rPr>
          <w:szCs w:val="24"/>
        </w:rPr>
        <w:t xml:space="preserve"> 50.13330.2012 </w:t>
      </w:r>
      <w:r w:rsidRPr="00824988">
        <w:rPr>
          <w:szCs w:val="24"/>
        </w:rPr>
        <w:t>и учтены краевые эффект</w:t>
      </w:r>
      <w:r w:rsidR="001F62E3" w:rsidRPr="00824988">
        <w:rPr>
          <w:szCs w:val="24"/>
        </w:rPr>
        <w:t>ы.</w:t>
      </w:r>
    </w:p>
    <w:p w:rsidR="009527F2" w:rsidRPr="00824988" w:rsidRDefault="009527F2" w:rsidP="001F62E3">
      <w:pPr>
        <w:pStyle w:val="Default"/>
        <w:spacing w:line="360" w:lineRule="auto"/>
        <w:ind w:firstLine="510"/>
        <w:rPr>
          <w:rFonts w:ascii="Arial" w:hAnsi="Arial" w:cs="Arial"/>
        </w:rPr>
      </w:pPr>
      <w:r w:rsidRPr="00824988">
        <w:rPr>
          <w:rFonts w:ascii="Arial" w:hAnsi="Arial" w:cs="Arial"/>
        </w:rPr>
        <w:t>7</w:t>
      </w:r>
      <w:r w:rsidR="001F62E3" w:rsidRPr="00824988">
        <w:rPr>
          <w:rFonts w:ascii="Arial" w:hAnsi="Arial" w:cs="Arial"/>
        </w:rPr>
        <w:t>.</w:t>
      </w:r>
      <w:r w:rsidR="00317941">
        <w:rPr>
          <w:rFonts w:ascii="Arial" w:hAnsi="Arial" w:cs="Arial"/>
        </w:rPr>
        <w:t>1.</w:t>
      </w:r>
      <w:r w:rsidR="001F62E3" w:rsidRPr="00824988">
        <w:rPr>
          <w:rFonts w:ascii="Arial" w:hAnsi="Arial" w:cs="Arial"/>
        </w:rPr>
        <w:t xml:space="preserve">3 </w:t>
      </w:r>
      <w:r w:rsidRPr="00824988">
        <w:rPr>
          <w:rFonts w:ascii="Arial" w:hAnsi="Arial" w:cs="Arial"/>
        </w:rPr>
        <w:t xml:space="preserve">Краевые эффекты </w:t>
      </w:r>
      <w:r w:rsidR="00F276F1">
        <w:rPr>
          <w:rFonts w:ascii="Arial" w:hAnsi="Arial" w:cs="Arial"/>
        </w:rPr>
        <w:t xml:space="preserve">обусловлены разной толщиной </w:t>
      </w:r>
      <w:r w:rsidRPr="00824988">
        <w:rPr>
          <w:rFonts w:ascii="Arial" w:hAnsi="Arial" w:cs="Arial"/>
        </w:rPr>
        <w:t>испытуем</w:t>
      </w:r>
      <w:r w:rsidR="00F276F1">
        <w:rPr>
          <w:rFonts w:ascii="Arial" w:hAnsi="Arial" w:cs="Arial"/>
        </w:rPr>
        <w:t>ого</w:t>
      </w:r>
      <w:r w:rsidRPr="00824988">
        <w:rPr>
          <w:rFonts w:ascii="Arial" w:hAnsi="Arial" w:cs="Arial"/>
        </w:rPr>
        <w:t xml:space="preserve"> образц</w:t>
      </w:r>
      <w:r w:rsidR="00F276F1">
        <w:rPr>
          <w:rFonts w:ascii="Arial" w:hAnsi="Arial" w:cs="Arial"/>
        </w:rPr>
        <w:t>а</w:t>
      </w:r>
      <w:r w:rsidRPr="00824988">
        <w:rPr>
          <w:rFonts w:ascii="Arial" w:hAnsi="Arial" w:cs="Arial"/>
        </w:rPr>
        <w:t xml:space="preserve"> и перегородк</w:t>
      </w:r>
      <w:r w:rsidR="00F276F1">
        <w:rPr>
          <w:rFonts w:ascii="Arial" w:hAnsi="Arial" w:cs="Arial"/>
        </w:rPr>
        <w:t>и</w:t>
      </w:r>
      <w:r w:rsidRPr="00824988">
        <w:rPr>
          <w:rFonts w:ascii="Arial" w:hAnsi="Arial" w:cs="Arial"/>
        </w:rPr>
        <w:t xml:space="preserve">, в результате чего возникает искажение тепловых потоков и температурного поля в граничной области между ними. </w:t>
      </w:r>
    </w:p>
    <w:p w:rsidR="00120AAF" w:rsidRPr="005D4DA5" w:rsidRDefault="00120AAF" w:rsidP="00120AAF">
      <w:pPr>
        <w:tabs>
          <w:tab w:val="left" w:pos="9526"/>
        </w:tabs>
        <w:ind w:firstLine="426"/>
      </w:pPr>
      <w:r>
        <w:t>7</w:t>
      </w:r>
      <w:r w:rsidRPr="009D4AF7">
        <w:t>.</w:t>
      </w:r>
      <w:r w:rsidR="00317941">
        <w:t>1.</w:t>
      </w:r>
      <w:r w:rsidR="00824988">
        <w:t>4</w:t>
      </w:r>
      <w:r w:rsidRPr="009D4AF7">
        <w:t xml:space="preserve"> </w:t>
      </w:r>
      <w:r w:rsidRPr="005D4DA5">
        <w:t>По результатам калибровочных испытаний определяют:</w:t>
      </w:r>
    </w:p>
    <w:p w:rsidR="00120AAF" w:rsidRPr="00D3194E" w:rsidRDefault="00120AAF" w:rsidP="00120AAF">
      <w:pPr>
        <w:tabs>
          <w:tab w:val="left" w:pos="9526"/>
        </w:tabs>
        <w:ind w:firstLine="426"/>
      </w:pPr>
      <w:r w:rsidRPr="00D3194E">
        <w:t>– мощность источника питания, для испытаний при стандартизированных усло</w:t>
      </w:r>
      <w:r w:rsidR="00EC616F">
        <w:t>виях или в соответствии с СП 50</w:t>
      </w:r>
      <w:r w:rsidR="00EC616F" w:rsidRPr="00B015B4">
        <w:t>.</w:t>
      </w:r>
      <w:r w:rsidRPr="00B015B4">
        <w:t>13330</w:t>
      </w:r>
      <w:r w:rsidR="00EC616F" w:rsidRPr="00B015B4">
        <w:t>.2012</w:t>
      </w:r>
      <w:r w:rsidRPr="00B015B4">
        <w:t>;</w:t>
      </w:r>
    </w:p>
    <w:p w:rsidR="00120AAF" w:rsidRPr="00D3194E" w:rsidRDefault="00120AAF" w:rsidP="00120AAF">
      <w:pPr>
        <w:tabs>
          <w:tab w:val="left" w:pos="9526"/>
        </w:tabs>
        <w:ind w:firstLine="426"/>
      </w:pPr>
      <w:r w:rsidRPr="00D3194E">
        <w:t xml:space="preserve">– </w:t>
      </w:r>
      <w:r w:rsidR="00697473">
        <w:t xml:space="preserve">  </w:t>
      </w:r>
      <w:r w:rsidRPr="00D3194E">
        <w:t>сопротивление теплопередаче перегородки;</w:t>
      </w:r>
    </w:p>
    <w:p w:rsidR="00120AAF" w:rsidRPr="00D3194E" w:rsidRDefault="00120AAF" w:rsidP="00120AAF">
      <w:pPr>
        <w:tabs>
          <w:tab w:val="left" w:pos="9526"/>
        </w:tabs>
        <w:ind w:firstLine="426"/>
      </w:pPr>
      <w:r w:rsidRPr="00D3194E">
        <w:t xml:space="preserve">– </w:t>
      </w:r>
      <w:r w:rsidR="00697473">
        <w:t xml:space="preserve">  </w:t>
      </w:r>
      <w:r w:rsidRPr="00D3194E">
        <w:t>температуру поверхностей калибровочной плиты;</w:t>
      </w:r>
    </w:p>
    <w:p w:rsidR="00120AAF" w:rsidRDefault="00120AAF" w:rsidP="00120AAF">
      <w:pPr>
        <w:tabs>
          <w:tab w:val="left" w:pos="9526"/>
        </w:tabs>
        <w:ind w:firstLine="426"/>
      </w:pPr>
      <w:r w:rsidRPr="00D3194E">
        <w:t>– коэффициенты теплообмена на поверхностях калибровочных плит по известным значениям температуры в функции общей п</w:t>
      </w:r>
      <w:r w:rsidR="00EC616F">
        <w:t>лотности теплового потока (см. п</w:t>
      </w:r>
      <w:r w:rsidRPr="00D3194E">
        <w:t>риложение А).</w:t>
      </w:r>
    </w:p>
    <w:p w:rsidR="008E1612" w:rsidRDefault="00120AAF" w:rsidP="007D1FCB">
      <w:pPr>
        <w:ind w:firstLine="510"/>
        <w:rPr>
          <w:rFonts w:eastAsia="Times New Roman" w:cs="Arial"/>
          <w:szCs w:val="24"/>
          <w:lang w:eastAsia="ru-RU"/>
        </w:rPr>
      </w:pPr>
      <w:r>
        <w:t>7.</w:t>
      </w:r>
      <w:r w:rsidR="00317941">
        <w:t>1.</w:t>
      </w:r>
      <w:r w:rsidR="00824988">
        <w:t>5</w:t>
      </w:r>
      <w:r>
        <w:t xml:space="preserve"> </w:t>
      </w:r>
      <w:r w:rsidR="00824988">
        <w:rPr>
          <w:rFonts w:eastAsia="Times New Roman" w:cs="Arial"/>
          <w:szCs w:val="24"/>
          <w:lang w:eastAsia="ru-RU"/>
        </w:rPr>
        <w:t>М</w:t>
      </w:r>
      <w:r w:rsidR="008E1612" w:rsidRPr="00A01086">
        <w:rPr>
          <w:rFonts w:eastAsia="Times New Roman" w:cs="Arial"/>
          <w:szCs w:val="24"/>
          <w:lang w:eastAsia="ru-RU"/>
        </w:rPr>
        <w:t>етод калибровки</w:t>
      </w:r>
      <w:r w:rsidR="00824988">
        <w:rPr>
          <w:rFonts w:eastAsia="Times New Roman" w:cs="Arial"/>
          <w:szCs w:val="24"/>
          <w:lang w:eastAsia="ru-RU"/>
        </w:rPr>
        <w:t>, приведенной в Приложении Б,</w:t>
      </w:r>
      <w:r w:rsidR="008E1612" w:rsidRPr="00A01086">
        <w:rPr>
          <w:rFonts w:eastAsia="Times New Roman" w:cs="Arial"/>
          <w:szCs w:val="24"/>
          <w:lang w:eastAsia="ru-RU"/>
        </w:rPr>
        <w:t xml:space="preserve"> позволяет распространять результаты, полученные с помощью калибровочной плиты заданного размера, на испытываемые образцы других размеров без необходимости повторения всего процесса калибровки.</w:t>
      </w:r>
    </w:p>
    <w:p w:rsidR="00120AAF" w:rsidRPr="00A01086" w:rsidRDefault="00120AAF" w:rsidP="00A003F3">
      <w:pPr>
        <w:ind w:firstLine="510"/>
        <w:rPr>
          <w:rFonts w:eastAsia="Times New Roman" w:cs="Arial"/>
          <w:szCs w:val="24"/>
          <w:lang w:eastAsia="ru-RU"/>
        </w:rPr>
      </w:pPr>
      <w:r>
        <w:rPr>
          <w:rFonts w:eastAsia="Times New Roman" w:cs="Arial"/>
          <w:szCs w:val="24"/>
          <w:lang w:eastAsia="ru-RU"/>
        </w:rPr>
        <w:t>7</w:t>
      </w:r>
      <w:r w:rsidRPr="00A01086">
        <w:rPr>
          <w:rFonts w:eastAsia="Times New Roman" w:cs="Arial"/>
          <w:szCs w:val="24"/>
          <w:lang w:eastAsia="ru-RU"/>
        </w:rPr>
        <w:t>.</w:t>
      </w:r>
      <w:r w:rsidR="00317941">
        <w:rPr>
          <w:rFonts w:eastAsia="Times New Roman" w:cs="Arial"/>
          <w:szCs w:val="24"/>
          <w:lang w:eastAsia="ru-RU"/>
        </w:rPr>
        <w:t>1.</w:t>
      </w:r>
      <w:r w:rsidR="007D1FCB">
        <w:rPr>
          <w:rFonts w:eastAsia="Times New Roman" w:cs="Arial"/>
          <w:szCs w:val="24"/>
          <w:lang w:eastAsia="ru-RU"/>
        </w:rPr>
        <w:t>6</w:t>
      </w:r>
      <w:r w:rsidRPr="00A01086">
        <w:rPr>
          <w:rFonts w:eastAsia="Times New Roman" w:cs="Arial"/>
          <w:szCs w:val="24"/>
          <w:lang w:eastAsia="ru-RU"/>
        </w:rPr>
        <w:t xml:space="preserve"> Для определения </w:t>
      </w:r>
      <w:r w:rsidR="00824988">
        <w:rPr>
          <w:rFonts w:eastAsia="Times New Roman" w:cs="Arial"/>
          <w:szCs w:val="24"/>
          <w:lang w:eastAsia="ru-RU"/>
        </w:rPr>
        <w:t>приведенного сопротивления теплопередаче (</w:t>
      </w:r>
      <w:r w:rsidRPr="00A01086">
        <w:rPr>
          <w:rFonts w:eastAsia="Times New Roman" w:cs="Arial"/>
          <w:szCs w:val="24"/>
          <w:lang w:eastAsia="ru-RU"/>
        </w:rPr>
        <w:t>общего коэффициента теплопередачи</w:t>
      </w:r>
      <w:r w:rsidR="00824988">
        <w:rPr>
          <w:rFonts w:eastAsia="Times New Roman" w:cs="Arial"/>
          <w:szCs w:val="24"/>
          <w:lang w:eastAsia="ru-RU"/>
        </w:rPr>
        <w:t>)</w:t>
      </w:r>
      <w:r w:rsidRPr="00A01086">
        <w:rPr>
          <w:rFonts w:eastAsia="Times New Roman" w:cs="Arial"/>
          <w:szCs w:val="24"/>
          <w:lang w:eastAsia="ru-RU"/>
        </w:rPr>
        <w:t xml:space="preserve"> образца оконного или дверного блока его устанавливают в проеме перегородки (см. рисунок 2), сохраняя настройки оборудования, полученные при калибровке у</w:t>
      </w:r>
      <w:r w:rsidR="00A003F3">
        <w:rPr>
          <w:rFonts w:eastAsia="Times New Roman" w:cs="Arial"/>
          <w:szCs w:val="24"/>
          <w:lang w:eastAsia="ru-RU"/>
        </w:rPr>
        <w:t xml:space="preserve">становки </w:t>
      </w:r>
      <w:r w:rsidR="00917029">
        <w:rPr>
          <w:rFonts w:eastAsia="Times New Roman" w:cs="Arial"/>
          <w:szCs w:val="24"/>
          <w:lang w:eastAsia="ru-RU"/>
        </w:rPr>
        <w:t xml:space="preserve">для определения </w:t>
      </w:r>
      <w:r w:rsidR="00917029" w:rsidRPr="00A01086">
        <w:rPr>
          <w:rFonts w:eastAsia="Times New Roman" w:cs="Arial"/>
          <w:szCs w:val="24"/>
          <w:lang w:eastAsia="ru-RU"/>
        </w:rPr>
        <w:t>общего коэффициента теплопередачи</w:t>
      </w:r>
      <w:r w:rsidR="00917029">
        <w:rPr>
          <w:rFonts w:eastAsia="Times New Roman" w:cs="Arial"/>
          <w:szCs w:val="24"/>
          <w:lang w:eastAsia="ru-RU"/>
        </w:rPr>
        <w:t xml:space="preserve"> </w:t>
      </w:r>
      <w:r w:rsidR="00A003F3">
        <w:rPr>
          <w:rFonts w:eastAsia="Times New Roman" w:cs="Arial"/>
          <w:szCs w:val="24"/>
          <w:lang w:eastAsia="ru-RU"/>
        </w:rPr>
        <w:t>(см. п</w:t>
      </w:r>
      <w:r w:rsidRPr="00A01086">
        <w:rPr>
          <w:rFonts w:eastAsia="Times New Roman" w:cs="Arial"/>
          <w:szCs w:val="24"/>
          <w:lang w:eastAsia="ru-RU"/>
        </w:rPr>
        <w:t xml:space="preserve">риложение </w:t>
      </w:r>
      <w:r w:rsidR="00824988">
        <w:rPr>
          <w:rFonts w:eastAsia="Times New Roman" w:cs="Arial"/>
          <w:szCs w:val="24"/>
          <w:lang w:eastAsia="ru-RU"/>
        </w:rPr>
        <w:t>Б</w:t>
      </w:r>
      <w:r w:rsidRPr="00A01086">
        <w:rPr>
          <w:rFonts w:eastAsia="Times New Roman" w:cs="Arial"/>
          <w:szCs w:val="24"/>
          <w:lang w:eastAsia="ru-RU"/>
        </w:rPr>
        <w:t>).</w:t>
      </w:r>
    </w:p>
    <w:p w:rsidR="0004276E" w:rsidRPr="00A01086" w:rsidRDefault="00120AAF" w:rsidP="00A003F3">
      <w:pPr>
        <w:ind w:firstLine="510"/>
        <w:rPr>
          <w:rFonts w:eastAsia="Times New Roman" w:cs="Arial"/>
          <w:szCs w:val="24"/>
          <w:lang w:eastAsia="ru-RU"/>
        </w:rPr>
      </w:pPr>
      <w:r w:rsidRPr="0030672D">
        <w:rPr>
          <w:rFonts w:eastAsia="Times New Roman" w:cs="Arial"/>
          <w:szCs w:val="24"/>
          <w:lang w:eastAsia="ru-RU"/>
        </w:rPr>
        <w:t>7.</w:t>
      </w:r>
      <w:r w:rsidR="00317941">
        <w:rPr>
          <w:rFonts w:eastAsia="Times New Roman" w:cs="Arial"/>
          <w:szCs w:val="24"/>
          <w:lang w:eastAsia="ru-RU"/>
        </w:rPr>
        <w:t>1.7</w:t>
      </w:r>
      <w:r w:rsidRPr="0030672D">
        <w:rPr>
          <w:rFonts w:eastAsia="Times New Roman" w:cs="Arial"/>
          <w:szCs w:val="24"/>
          <w:lang w:eastAsia="ru-RU"/>
        </w:rPr>
        <w:t xml:space="preserve"> </w:t>
      </w:r>
      <w:r w:rsidR="0004276E" w:rsidRPr="00A01086">
        <w:rPr>
          <w:rFonts w:eastAsia="Times New Roman" w:cs="Arial"/>
          <w:szCs w:val="24"/>
          <w:lang w:eastAsia="ru-RU"/>
        </w:rPr>
        <w:t xml:space="preserve">Плотность теплового потока </w:t>
      </w:r>
      <w:proofErr w:type="spellStart"/>
      <w:r w:rsidR="0004276E" w:rsidRPr="00A01086">
        <w:rPr>
          <w:rFonts w:eastAsia="Times New Roman" w:cs="Arial"/>
          <w:i/>
          <w:szCs w:val="24"/>
          <w:lang w:val="en-US" w:eastAsia="ru-RU"/>
        </w:rPr>
        <w:t>q</w:t>
      </w:r>
      <w:r w:rsidR="0004276E" w:rsidRPr="00A01086">
        <w:rPr>
          <w:rFonts w:eastAsia="Times New Roman" w:cs="Arial"/>
          <w:szCs w:val="24"/>
          <w:vertAlign w:val="subscript"/>
          <w:lang w:val="en-US" w:eastAsia="ru-RU"/>
        </w:rPr>
        <w:t>sp</w:t>
      </w:r>
      <w:proofErr w:type="spellEnd"/>
      <w:r w:rsidR="0004276E" w:rsidRPr="00A01086">
        <w:rPr>
          <w:rFonts w:eastAsia="Times New Roman" w:cs="Arial"/>
          <w:szCs w:val="24"/>
          <w:lang w:eastAsia="ru-RU"/>
        </w:rPr>
        <w:t>, проходящего через испытываемый образец при измерении, рассчитывают по формуле (1):</w:t>
      </w:r>
    </w:p>
    <w:p w:rsidR="0004276E" w:rsidRPr="00A01086" w:rsidRDefault="0004276E" w:rsidP="00A003F3">
      <w:pPr>
        <w:ind w:firstLine="510"/>
        <w:rPr>
          <w:rFonts w:eastAsia="Times New Roman" w:cs="Arial"/>
          <w:szCs w:val="24"/>
          <w:lang w:eastAsia="ru-RU"/>
        </w:rPr>
      </w:pPr>
    </w:p>
    <w:p w:rsidR="0004276E" w:rsidRPr="00A01086" w:rsidRDefault="0004276E" w:rsidP="0004276E">
      <w:pPr>
        <w:ind w:firstLine="426"/>
        <w:rPr>
          <w:rFonts w:eastAsia="Times New Roman" w:cs="Arial"/>
          <w:szCs w:val="24"/>
          <w:lang w:eastAsia="ru-RU"/>
        </w:rPr>
      </w:pPr>
      <w:r w:rsidRPr="00A01086">
        <w:rPr>
          <w:rFonts w:eastAsia="Times New Roman" w:cs="Arial"/>
          <w:noProof/>
          <w:szCs w:val="24"/>
          <w:lang w:eastAsia="ru-RU"/>
        </w:rPr>
        <w:drawing>
          <wp:anchor distT="0" distB="0" distL="114300" distR="114300" simplePos="0" relativeHeight="251646464" behindDoc="0" locked="0" layoutInCell="1" allowOverlap="1">
            <wp:simplePos x="0" y="0"/>
            <wp:positionH relativeFrom="column">
              <wp:posOffset>2235200</wp:posOffset>
            </wp:positionH>
            <wp:positionV relativeFrom="paragraph">
              <wp:posOffset>92710</wp:posOffset>
            </wp:positionV>
            <wp:extent cx="2098675" cy="575945"/>
            <wp:effectExtent l="0" t="0" r="0" b="0"/>
            <wp:wrapNone/>
            <wp:docPr id="16" name="Рисунок 16"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Изображение выглядит как текст&#10;&#10;Автоматически созданное описание"/>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8675" cy="575945"/>
                    </a:xfrm>
                    <a:prstGeom prst="rect">
                      <a:avLst/>
                    </a:prstGeom>
                    <a:noFill/>
                    <a:ln>
                      <a:noFill/>
                    </a:ln>
                  </pic:spPr>
                </pic:pic>
              </a:graphicData>
            </a:graphic>
          </wp:anchor>
        </w:drawing>
      </w:r>
    </w:p>
    <w:p w:rsidR="0004276E" w:rsidRPr="00A01086" w:rsidRDefault="0004276E" w:rsidP="001D2422">
      <w:pPr>
        <w:ind w:firstLine="426"/>
        <w:jc w:val="right"/>
        <w:rPr>
          <w:rFonts w:eastAsia="Times New Roman" w:cs="Arial"/>
          <w:szCs w:val="24"/>
          <w:lang w:eastAsia="ru-RU"/>
        </w:rPr>
      </w:pP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00A003F3">
        <w:rPr>
          <w:rFonts w:eastAsia="Times New Roman" w:cs="Arial"/>
          <w:szCs w:val="24"/>
          <w:lang w:eastAsia="ru-RU"/>
        </w:rPr>
        <w:t>,</w:t>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t>(1)</w:t>
      </w:r>
    </w:p>
    <w:p w:rsidR="001D2422" w:rsidRDefault="001D2422" w:rsidP="0004276E">
      <w:pPr>
        <w:ind w:firstLine="426"/>
        <w:rPr>
          <w:rFonts w:eastAsia="Times New Roman" w:cs="Arial"/>
          <w:szCs w:val="24"/>
          <w:lang w:eastAsia="ru-RU"/>
        </w:rPr>
      </w:pPr>
    </w:p>
    <w:p w:rsidR="0004276E" w:rsidRPr="0070417D" w:rsidRDefault="0004276E" w:rsidP="0004276E">
      <w:pPr>
        <w:ind w:firstLine="426"/>
        <w:rPr>
          <w:rFonts w:eastAsia="Times New Roman" w:cs="Arial"/>
          <w:szCs w:val="24"/>
          <w:lang w:eastAsia="ru-RU"/>
        </w:rPr>
      </w:pPr>
      <w:r w:rsidRPr="0070417D">
        <w:rPr>
          <w:rFonts w:eastAsia="Times New Roman" w:cs="Arial"/>
          <w:szCs w:val="24"/>
          <w:lang w:eastAsia="ru-RU"/>
        </w:rPr>
        <w:t>где</w:t>
      </w:r>
      <w:r w:rsidR="001D2422" w:rsidRPr="0070417D">
        <w:rPr>
          <w:rFonts w:eastAsia="Times New Roman" w:cs="Arial"/>
          <w:szCs w:val="24"/>
          <w:lang w:eastAsia="ru-RU"/>
        </w:rPr>
        <w:t xml:space="preserve"> </w:t>
      </w:r>
      <w:r w:rsidRPr="0070417D">
        <w:rPr>
          <w:rFonts w:eastAsia="Times New Roman" w:cs="Arial"/>
          <w:i/>
          <w:szCs w:val="24"/>
          <w:lang w:eastAsia="ru-RU"/>
        </w:rPr>
        <w:t>А</w:t>
      </w:r>
      <w:r w:rsidRPr="0070417D">
        <w:rPr>
          <w:rFonts w:eastAsia="Times New Roman" w:cs="Arial"/>
          <w:szCs w:val="24"/>
          <w:vertAlign w:val="subscript"/>
          <w:lang w:val="en-US" w:eastAsia="ru-RU"/>
        </w:rPr>
        <w:t>sp</w:t>
      </w:r>
      <w:r w:rsidRPr="0070417D">
        <w:rPr>
          <w:rFonts w:eastAsia="Times New Roman" w:cs="Arial"/>
          <w:szCs w:val="24"/>
          <w:lang w:eastAsia="ru-RU"/>
        </w:rPr>
        <w:t xml:space="preserve"> – </w:t>
      </w:r>
      <w:r w:rsidRPr="0070417D">
        <w:rPr>
          <w:rFonts w:eastAsia="Times New Roman" w:cs="Arial"/>
          <w:szCs w:val="24"/>
          <w:lang w:eastAsia="ru-RU"/>
        </w:rPr>
        <w:tab/>
        <w:t>площадь проекции испытываемого образца,</w:t>
      </w:r>
      <w:r w:rsidR="00824988">
        <w:rPr>
          <w:rFonts w:eastAsia="Times New Roman" w:cs="Arial"/>
          <w:szCs w:val="24"/>
          <w:lang w:eastAsia="ru-RU"/>
        </w:rPr>
        <w:t xml:space="preserve"> м</w:t>
      </w:r>
      <w:r w:rsidR="00824988">
        <w:rPr>
          <w:rFonts w:eastAsia="Times New Roman" w:cs="Arial"/>
          <w:szCs w:val="24"/>
          <w:vertAlign w:val="superscript"/>
          <w:lang w:eastAsia="ru-RU"/>
        </w:rPr>
        <w:t>2</w:t>
      </w:r>
      <w:r w:rsidRPr="0070417D">
        <w:rPr>
          <w:rFonts w:eastAsia="Times New Roman" w:cs="Arial"/>
          <w:szCs w:val="24"/>
          <w:lang w:eastAsia="ru-RU"/>
        </w:rPr>
        <w:t>;</w:t>
      </w:r>
    </w:p>
    <w:p w:rsidR="0004276E" w:rsidRPr="0070417D" w:rsidRDefault="0004276E" w:rsidP="00A003F3">
      <w:pPr>
        <w:ind w:firstLine="851"/>
        <w:rPr>
          <w:rFonts w:eastAsia="Times New Roman" w:cs="Arial"/>
          <w:szCs w:val="24"/>
          <w:lang w:eastAsia="ru-RU"/>
        </w:rPr>
      </w:pPr>
      <w:proofErr w:type="spellStart"/>
      <w:r w:rsidRPr="0070417D">
        <w:rPr>
          <w:rFonts w:eastAsia="Times New Roman" w:cs="Arial"/>
          <w:i/>
          <w:szCs w:val="24"/>
          <w:lang w:val="en-US" w:eastAsia="ru-RU"/>
        </w:rPr>
        <w:t>Φ</w:t>
      </w:r>
      <w:r w:rsidRPr="0070417D">
        <w:rPr>
          <w:rFonts w:eastAsia="Times New Roman" w:cs="Arial"/>
          <w:szCs w:val="24"/>
          <w:vertAlign w:val="subscript"/>
          <w:lang w:val="en-US" w:eastAsia="ru-RU"/>
        </w:rPr>
        <w:t>in</w:t>
      </w:r>
      <w:proofErr w:type="spellEnd"/>
      <w:r w:rsidRPr="0070417D">
        <w:rPr>
          <w:rFonts w:eastAsia="Times New Roman" w:cs="Arial"/>
          <w:szCs w:val="24"/>
          <w:lang w:eastAsia="ru-RU"/>
        </w:rPr>
        <w:t xml:space="preserve"> – </w:t>
      </w:r>
      <w:r w:rsidRPr="0070417D">
        <w:rPr>
          <w:rFonts w:eastAsia="Times New Roman" w:cs="Arial"/>
          <w:szCs w:val="24"/>
          <w:lang w:eastAsia="ru-RU"/>
        </w:rPr>
        <w:tab/>
        <w:t>тепловой поток, подводимый к измерительной камере, скорректированный с учетом краевых эффектов и тепловых потерь через стенки измерительной камеры</w:t>
      </w:r>
      <w:r w:rsidR="00824988">
        <w:rPr>
          <w:rFonts w:eastAsia="Times New Roman" w:cs="Arial"/>
          <w:szCs w:val="24"/>
          <w:lang w:eastAsia="ru-RU"/>
        </w:rPr>
        <w:t>, Вт</w:t>
      </w:r>
      <w:r w:rsidRPr="0070417D">
        <w:rPr>
          <w:rFonts w:eastAsia="Times New Roman" w:cs="Arial"/>
          <w:szCs w:val="24"/>
          <w:lang w:eastAsia="ru-RU"/>
        </w:rPr>
        <w:t>;</w:t>
      </w:r>
    </w:p>
    <w:p w:rsidR="0004276E" w:rsidRPr="00130F2A" w:rsidRDefault="0004276E" w:rsidP="00A003F3">
      <w:pPr>
        <w:ind w:firstLine="851"/>
        <w:rPr>
          <w:rFonts w:eastAsia="Times New Roman" w:cs="Arial"/>
          <w:szCs w:val="24"/>
          <w:lang w:eastAsia="ru-RU"/>
        </w:rPr>
      </w:pPr>
      <w:proofErr w:type="spellStart"/>
      <w:r w:rsidRPr="0070417D">
        <w:rPr>
          <w:rFonts w:eastAsia="Times New Roman" w:cs="Arial"/>
          <w:i/>
          <w:szCs w:val="24"/>
          <w:lang w:val="en-US" w:eastAsia="ru-RU"/>
        </w:rPr>
        <w:t>Φ</w:t>
      </w:r>
      <w:r w:rsidRPr="0070417D">
        <w:rPr>
          <w:rFonts w:eastAsia="Times New Roman" w:cs="Arial"/>
          <w:szCs w:val="24"/>
          <w:vertAlign w:val="subscript"/>
          <w:lang w:val="en-US" w:eastAsia="ru-RU"/>
        </w:rPr>
        <w:t>edge</w:t>
      </w:r>
      <w:proofErr w:type="spellEnd"/>
      <w:r w:rsidRPr="0070417D">
        <w:rPr>
          <w:rFonts w:eastAsia="Times New Roman" w:cs="Arial"/>
          <w:szCs w:val="24"/>
          <w:lang w:eastAsia="ru-RU"/>
        </w:rPr>
        <w:t xml:space="preserve"> – </w:t>
      </w:r>
      <w:r w:rsidRPr="0070417D">
        <w:rPr>
          <w:rFonts w:eastAsia="Times New Roman" w:cs="Arial"/>
          <w:szCs w:val="24"/>
          <w:lang w:eastAsia="ru-RU"/>
        </w:rPr>
        <w:tab/>
        <w:t>тепловой поток, проходящий через граничную зону между калибровочной плитой и перегородкой</w:t>
      </w:r>
      <w:r w:rsidR="00B024DC">
        <w:rPr>
          <w:rFonts w:eastAsia="Times New Roman" w:cs="Arial"/>
          <w:szCs w:val="24"/>
          <w:lang w:eastAsia="ru-RU"/>
        </w:rPr>
        <w:t>,</w:t>
      </w:r>
      <w:r w:rsidRPr="0070417D">
        <w:rPr>
          <w:rFonts w:eastAsia="Times New Roman" w:cs="Arial"/>
          <w:szCs w:val="24"/>
          <w:lang w:eastAsia="ru-RU"/>
        </w:rPr>
        <w:t xml:space="preserve"> </w:t>
      </w:r>
      <w:r w:rsidRPr="00130F2A">
        <w:rPr>
          <w:rFonts w:eastAsia="Times New Roman" w:cs="Arial"/>
          <w:szCs w:val="24"/>
          <w:lang w:eastAsia="ru-RU"/>
        </w:rPr>
        <w:t xml:space="preserve">определяемый </w:t>
      </w:r>
      <w:r w:rsidR="00306A0E" w:rsidRPr="00130F2A">
        <w:rPr>
          <w:rFonts w:eastAsia="Times New Roman" w:cs="Arial"/>
          <w:szCs w:val="24"/>
          <w:lang w:eastAsia="ru-RU"/>
        </w:rPr>
        <w:t>при калибровочных испытаниях</w:t>
      </w:r>
      <w:r w:rsidR="00B024DC" w:rsidRPr="00130F2A">
        <w:rPr>
          <w:rFonts w:eastAsia="Times New Roman" w:cs="Arial"/>
          <w:szCs w:val="24"/>
          <w:lang w:eastAsia="ru-RU"/>
        </w:rPr>
        <w:t xml:space="preserve"> </w:t>
      </w:r>
      <w:r w:rsidRPr="00130F2A">
        <w:rPr>
          <w:rFonts w:eastAsia="Times New Roman" w:cs="Arial"/>
          <w:szCs w:val="24"/>
          <w:lang w:eastAsia="ru-RU"/>
        </w:rPr>
        <w:t>согласно формуле (</w:t>
      </w:r>
      <w:r w:rsidR="00B024DC" w:rsidRPr="00130F2A">
        <w:rPr>
          <w:rFonts w:eastAsia="Times New Roman" w:cs="Arial"/>
          <w:szCs w:val="24"/>
          <w:lang w:eastAsia="ru-RU"/>
        </w:rPr>
        <w:t>Б.</w:t>
      </w:r>
      <w:r w:rsidRPr="00130F2A">
        <w:rPr>
          <w:rFonts w:eastAsia="Times New Roman" w:cs="Arial"/>
          <w:szCs w:val="24"/>
          <w:lang w:eastAsia="ru-RU"/>
        </w:rPr>
        <w:t>10);</w:t>
      </w:r>
    </w:p>
    <w:p w:rsidR="0004276E" w:rsidRPr="00130F2A" w:rsidRDefault="0004276E" w:rsidP="00A003F3">
      <w:pPr>
        <w:ind w:firstLine="851"/>
        <w:rPr>
          <w:rFonts w:eastAsia="Times New Roman" w:cs="Arial"/>
          <w:szCs w:val="24"/>
          <w:lang w:eastAsia="ru-RU"/>
        </w:rPr>
      </w:pPr>
      <w:proofErr w:type="spellStart"/>
      <w:r w:rsidRPr="00130F2A">
        <w:rPr>
          <w:rFonts w:eastAsia="Times New Roman" w:cs="Arial"/>
          <w:i/>
          <w:szCs w:val="24"/>
          <w:lang w:val="en-US" w:eastAsia="ru-RU"/>
        </w:rPr>
        <w:t>Φ</w:t>
      </w:r>
      <w:r w:rsidRPr="00130F2A">
        <w:rPr>
          <w:rFonts w:eastAsia="Times New Roman" w:cs="Arial"/>
          <w:szCs w:val="24"/>
          <w:vertAlign w:val="subscript"/>
          <w:lang w:val="en-US" w:eastAsia="ru-RU"/>
        </w:rPr>
        <w:t>sur</w:t>
      </w:r>
      <w:proofErr w:type="spellEnd"/>
      <w:r w:rsidRPr="00130F2A">
        <w:rPr>
          <w:rFonts w:eastAsia="Times New Roman" w:cs="Arial"/>
          <w:szCs w:val="24"/>
          <w:lang w:eastAsia="ru-RU"/>
        </w:rPr>
        <w:t xml:space="preserve"> – </w:t>
      </w:r>
      <w:r w:rsidRPr="00130F2A">
        <w:rPr>
          <w:rFonts w:eastAsia="Times New Roman" w:cs="Arial"/>
          <w:szCs w:val="24"/>
          <w:lang w:eastAsia="ru-RU"/>
        </w:rPr>
        <w:tab/>
        <w:t>тепловой поток через перегородку, определяемый по формуле (2):</w:t>
      </w:r>
    </w:p>
    <w:p w:rsidR="0004276E" w:rsidRPr="00B024DC" w:rsidRDefault="00A003F3" w:rsidP="0004276E">
      <w:pPr>
        <w:ind w:firstLine="426"/>
        <w:rPr>
          <w:rFonts w:eastAsia="Times New Roman" w:cs="Arial"/>
          <w:szCs w:val="24"/>
          <w:highlight w:val="yellow"/>
          <w:lang w:eastAsia="ru-RU"/>
        </w:rPr>
      </w:pPr>
      <w:r w:rsidRPr="00B024DC">
        <w:rPr>
          <w:rFonts w:eastAsia="Times New Roman" w:cs="Arial"/>
          <w:noProof/>
          <w:szCs w:val="24"/>
          <w:highlight w:val="yellow"/>
          <w:lang w:eastAsia="ru-RU"/>
        </w:rPr>
        <w:drawing>
          <wp:anchor distT="0" distB="0" distL="114300" distR="114300" simplePos="0" relativeHeight="251647488" behindDoc="0" locked="0" layoutInCell="1" allowOverlap="1">
            <wp:simplePos x="0" y="0"/>
            <wp:positionH relativeFrom="column">
              <wp:posOffset>2628265</wp:posOffset>
            </wp:positionH>
            <wp:positionV relativeFrom="paragraph">
              <wp:posOffset>29845</wp:posOffset>
            </wp:positionV>
            <wp:extent cx="1648460" cy="593725"/>
            <wp:effectExtent l="0" t="0" r="0" b="0"/>
            <wp:wrapNone/>
            <wp:docPr id="5" name="Рисунок 5"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текст&#10;&#10;Автоматически созданное описание"/>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8460" cy="593725"/>
                    </a:xfrm>
                    <a:prstGeom prst="rect">
                      <a:avLst/>
                    </a:prstGeom>
                    <a:noFill/>
                    <a:ln>
                      <a:noFill/>
                    </a:ln>
                  </pic:spPr>
                </pic:pic>
              </a:graphicData>
            </a:graphic>
          </wp:anchor>
        </w:drawing>
      </w:r>
    </w:p>
    <w:p w:rsidR="0004276E" w:rsidRPr="00130F2A" w:rsidRDefault="0004276E" w:rsidP="001D2422">
      <w:pPr>
        <w:ind w:firstLine="426"/>
        <w:jc w:val="right"/>
        <w:rPr>
          <w:rFonts w:eastAsia="Times New Roman" w:cs="Arial"/>
          <w:szCs w:val="24"/>
          <w:lang w:eastAsia="ru-RU"/>
        </w:rPr>
      </w:pPr>
      <w:r w:rsidRPr="00130F2A">
        <w:rPr>
          <w:rFonts w:eastAsia="Times New Roman" w:cs="Arial"/>
          <w:szCs w:val="24"/>
          <w:lang w:eastAsia="ru-RU"/>
        </w:rPr>
        <w:tab/>
      </w:r>
      <w:r w:rsidRPr="00130F2A">
        <w:rPr>
          <w:rFonts w:eastAsia="Times New Roman" w:cs="Arial"/>
          <w:szCs w:val="24"/>
          <w:lang w:eastAsia="ru-RU"/>
        </w:rPr>
        <w:tab/>
      </w:r>
      <w:r w:rsidRPr="00130F2A">
        <w:rPr>
          <w:rFonts w:eastAsia="Times New Roman" w:cs="Arial"/>
          <w:szCs w:val="24"/>
          <w:lang w:eastAsia="ru-RU"/>
        </w:rPr>
        <w:tab/>
      </w:r>
      <w:r w:rsidRPr="00130F2A">
        <w:rPr>
          <w:rFonts w:eastAsia="Times New Roman" w:cs="Arial"/>
          <w:szCs w:val="24"/>
          <w:lang w:eastAsia="ru-RU"/>
        </w:rPr>
        <w:tab/>
      </w:r>
      <w:r w:rsidRPr="00130F2A">
        <w:rPr>
          <w:rFonts w:eastAsia="Times New Roman" w:cs="Arial"/>
          <w:szCs w:val="24"/>
          <w:lang w:eastAsia="ru-RU"/>
        </w:rPr>
        <w:tab/>
      </w:r>
      <w:r w:rsidRPr="00130F2A">
        <w:rPr>
          <w:rFonts w:eastAsia="Times New Roman" w:cs="Arial"/>
          <w:szCs w:val="24"/>
          <w:lang w:eastAsia="ru-RU"/>
        </w:rPr>
        <w:tab/>
      </w:r>
      <w:r w:rsidRPr="00130F2A">
        <w:rPr>
          <w:rFonts w:eastAsia="Times New Roman" w:cs="Arial"/>
          <w:szCs w:val="24"/>
          <w:lang w:eastAsia="ru-RU"/>
        </w:rPr>
        <w:tab/>
      </w:r>
      <w:r w:rsidRPr="00130F2A">
        <w:rPr>
          <w:rFonts w:eastAsia="Times New Roman" w:cs="Arial"/>
          <w:szCs w:val="24"/>
          <w:lang w:eastAsia="ru-RU"/>
        </w:rPr>
        <w:tab/>
      </w:r>
      <w:r w:rsidRPr="00130F2A">
        <w:rPr>
          <w:rFonts w:eastAsia="Times New Roman" w:cs="Arial"/>
          <w:szCs w:val="24"/>
          <w:lang w:eastAsia="ru-RU"/>
        </w:rPr>
        <w:tab/>
      </w:r>
      <w:r w:rsidR="00A003F3" w:rsidRPr="00130F2A">
        <w:rPr>
          <w:rFonts w:eastAsia="Times New Roman" w:cs="Arial"/>
          <w:szCs w:val="24"/>
          <w:lang w:eastAsia="ru-RU"/>
        </w:rPr>
        <w:t>,</w:t>
      </w:r>
      <w:r w:rsidR="00834C80" w:rsidRPr="00130F2A">
        <w:rPr>
          <w:rFonts w:eastAsia="Times New Roman" w:cs="Arial"/>
          <w:szCs w:val="24"/>
          <w:lang w:eastAsia="ru-RU"/>
        </w:rPr>
        <w:tab/>
      </w:r>
      <w:r w:rsidR="00834C80" w:rsidRPr="00130F2A">
        <w:rPr>
          <w:rFonts w:eastAsia="Times New Roman" w:cs="Arial"/>
          <w:szCs w:val="24"/>
          <w:lang w:eastAsia="ru-RU"/>
        </w:rPr>
        <w:tab/>
      </w:r>
      <w:r w:rsidR="00834C80" w:rsidRPr="00130F2A">
        <w:rPr>
          <w:rFonts w:eastAsia="Times New Roman" w:cs="Arial"/>
          <w:szCs w:val="24"/>
          <w:lang w:eastAsia="ru-RU"/>
        </w:rPr>
        <w:tab/>
      </w:r>
      <w:r w:rsidR="00834C80" w:rsidRPr="00130F2A">
        <w:rPr>
          <w:rFonts w:eastAsia="Times New Roman" w:cs="Arial"/>
          <w:szCs w:val="24"/>
          <w:lang w:eastAsia="ru-RU"/>
        </w:rPr>
        <w:tab/>
        <w:t>(</w:t>
      </w:r>
      <w:r w:rsidRPr="00130F2A">
        <w:rPr>
          <w:rFonts w:eastAsia="Times New Roman" w:cs="Arial"/>
          <w:szCs w:val="24"/>
          <w:lang w:eastAsia="ru-RU"/>
        </w:rPr>
        <w:t>2)</w:t>
      </w:r>
    </w:p>
    <w:p w:rsidR="0004276E" w:rsidRPr="00130F2A" w:rsidRDefault="0004276E" w:rsidP="0004276E">
      <w:pPr>
        <w:ind w:firstLine="426"/>
        <w:rPr>
          <w:rFonts w:eastAsia="Times New Roman" w:cs="Arial"/>
          <w:szCs w:val="24"/>
          <w:lang w:eastAsia="ru-RU"/>
        </w:rPr>
      </w:pPr>
    </w:p>
    <w:p w:rsidR="0004276E" w:rsidRPr="00130F2A" w:rsidRDefault="0004276E" w:rsidP="0004276E">
      <w:pPr>
        <w:ind w:firstLine="426"/>
        <w:rPr>
          <w:rFonts w:eastAsia="Times New Roman" w:cs="Arial"/>
          <w:szCs w:val="24"/>
          <w:lang w:eastAsia="ru-RU"/>
        </w:rPr>
      </w:pPr>
      <w:r w:rsidRPr="00130F2A">
        <w:rPr>
          <w:rFonts w:eastAsia="Times New Roman" w:cs="Arial"/>
          <w:szCs w:val="24"/>
          <w:lang w:eastAsia="ru-RU"/>
        </w:rPr>
        <w:t>где</w:t>
      </w:r>
      <w:r w:rsidR="001D2422" w:rsidRPr="00130F2A">
        <w:rPr>
          <w:rFonts w:eastAsia="Times New Roman" w:cs="Arial"/>
          <w:szCs w:val="24"/>
          <w:lang w:eastAsia="ru-RU"/>
        </w:rPr>
        <w:t xml:space="preserve"> </w:t>
      </w:r>
      <w:r w:rsidRPr="00130F2A">
        <w:rPr>
          <w:rFonts w:eastAsia="Times New Roman" w:cs="Arial"/>
          <w:i/>
          <w:szCs w:val="24"/>
          <w:lang w:eastAsia="ru-RU"/>
        </w:rPr>
        <w:t>А</w:t>
      </w:r>
      <w:r w:rsidRPr="00130F2A">
        <w:rPr>
          <w:rFonts w:eastAsia="Times New Roman" w:cs="Arial"/>
          <w:szCs w:val="24"/>
          <w:vertAlign w:val="subscript"/>
          <w:lang w:val="en-US" w:eastAsia="ru-RU"/>
        </w:rPr>
        <w:t>sur</w:t>
      </w:r>
      <w:r w:rsidRPr="00130F2A">
        <w:rPr>
          <w:rFonts w:eastAsia="Times New Roman" w:cs="Arial"/>
          <w:szCs w:val="24"/>
          <w:lang w:eastAsia="ru-RU"/>
        </w:rPr>
        <w:t xml:space="preserve"> – </w:t>
      </w:r>
      <w:r w:rsidRPr="00130F2A">
        <w:rPr>
          <w:rFonts w:eastAsia="Times New Roman" w:cs="Arial"/>
          <w:szCs w:val="24"/>
          <w:lang w:eastAsia="ru-RU"/>
        </w:rPr>
        <w:tab/>
        <w:t xml:space="preserve"> площадь проекции перегородки,</w:t>
      </w:r>
      <w:r w:rsidR="00B2279A" w:rsidRPr="00130F2A">
        <w:rPr>
          <w:rFonts w:eastAsia="Times New Roman" w:cs="Arial"/>
          <w:szCs w:val="24"/>
          <w:lang w:eastAsia="ru-RU"/>
        </w:rPr>
        <w:t xml:space="preserve"> м</w:t>
      </w:r>
      <w:r w:rsidR="00B2279A" w:rsidRPr="00130F2A">
        <w:rPr>
          <w:rFonts w:eastAsia="Times New Roman" w:cs="Arial"/>
          <w:szCs w:val="24"/>
          <w:vertAlign w:val="superscript"/>
          <w:lang w:eastAsia="ru-RU"/>
        </w:rPr>
        <w:t>2</w:t>
      </w:r>
      <w:r w:rsidRPr="00130F2A">
        <w:rPr>
          <w:rFonts w:eastAsia="Times New Roman" w:cs="Arial"/>
          <w:szCs w:val="24"/>
          <w:lang w:eastAsia="ru-RU"/>
        </w:rPr>
        <w:t>;</w:t>
      </w:r>
    </w:p>
    <w:p w:rsidR="0004276E" w:rsidRPr="00130F2A" w:rsidRDefault="0004276E" w:rsidP="00A003F3">
      <w:pPr>
        <w:ind w:firstLine="851"/>
        <w:rPr>
          <w:rFonts w:eastAsia="Times New Roman" w:cs="Arial"/>
          <w:szCs w:val="24"/>
          <w:lang w:eastAsia="ru-RU"/>
        </w:rPr>
      </w:pPr>
      <w:r w:rsidRPr="00130F2A">
        <w:rPr>
          <w:rFonts w:eastAsia="Times New Roman" w:cs="Arial"/>
          <w:i/>
          <w:szCs w:val="24"/>
          <w:lang w:eastAsia="ru-RU"/>
        </w:rPr>
        <w:t>∆</w:t>
      </w:r>
      <w:r w:rsidRPr="00130F2A">
        <w:rPr>
          <w:rFonts w:eastAsia="Times New Roman" w:cs="Arial"/>
          <w:i/>
          <w:szCs w:val="24"/>
          <w:lang w:val="en-US" w:eastAsia="ru-RU"/>
        </w:rPr>
        <w:t>θ</w:t>
      </w:r>
      <w:r w:rsidRPr="00130F2A">
        <w:rPr>
          <w:rFonts w:eastAsia="Times New Roman" w:cs="Arial"/>
          <w:i/>
          <w:szCs w:val="24"/>
          <w:vertAlign w:val="subscript"/>
          <w:lang w:val="en-US" w:eastAsia="ru-RU"/>
        </w:rPr>
        <w:t>s</w:t>
      </w:r>
      <w:r w:rsidRPr="00130F2A">
        <w:rPr>
          <w:rFonts w:eastAsia="Times New Roman" w:cs="Arial"/>
          <w:i/>
          <w:szCs w:val="24"/>
          <w:vertAlign w:val="subscript"/>
          <w:lang w:eastAsia="ru-RU"/>
        </w:rPr>
        <w:t>,</w:t>
      </w:r>
      <w:r w:rsidRPr="00130F2A">
        <w:rPr>
          <w:rFonts w:eastAsia="Times New Roman" w:cs="Arial"/>
          <w:szCs w:val="24"/>
          <w:vertAlign w:val="subscript"/>
          <w:lang w:eastAsia="ru-RU"/>
        </w:rPr>
        <w:t xml:space="preserve"> </w:t>
      </w:r>
      <w:r w:rsidRPr="00130F2A">
        <w:rPr>
          <w:rFonts w:eastAsia="Times New Roman" w:cs="Arial"/>
          <w:szCs w:val="24"/>
          <w:vertAlign w:val="subscript"/>
          <w:lang w:val="en-US" w:eastAsia="ru-RU"/>
        </w:rPr>
        <w:t>sur</w:t>
      </w:r>
      <w:r w:rsidRPr="00130F2A">
        <w:rPr>
          <w:rFonts w:eastAsia="Times New Roman" w:cs="Arial"/>
          <w:szCs w:val="24"/>
          <w:lang w:eastAsia="ru-RU"/>
        </w:rPr>
        <w:t xml:space="preserve"> – разность между средними значениями температуры поверхностей перегородки</w:t>
      </w:r>
      <w:r w:rsidR="00B2279A" w:rsidRPr="00130F2A">
        <w:rPr>
          <w:rFonts w:eastAsia="Times New Roman" w:cs="Arial"/>
          <w:szCs w:val="24"/>
          <w:lang w:eastAsia="ru-RU"/>
        </w:rPr>
        <w:t xml:space="preserve">, </w:t>
      </w:r>
      <w:r w:rsidR="00130F2A" w:rsidRPr="00130F2A">
        <w:rPr>
          <w:rFonts w:eastAsia="Times New Roman" w:cs="Arial"/>
          <w:szCs w:val="24"/>
          <w:lang w:eastAsia="ru-RU"/>
        </w:rPr>
        <w:t>в кельвинах</w:t>
      </w:r>
      <w:r w:rsidRPr="00130F2A">
        <w:rPr>
          <w:rFonts w:eastAsia="Times New Roman" w:cs="Arial"/>
          <w:szCs w:val="24"/>
          <w:lang w:eastAsia="ru-RU"/>
        </w:rPr>
        <w:t>;</w:t>
      </w:r>
    </w:p>
    <w:p w:rsidR="0004276E" w:rsidRPr="00A01086" w:rsidRDefault="0004276E" w:rsidP="00130F2A">
      <w:pPr>
        <w:ind w:firstLine="851"/>
        <w:rPr>
          <w:rFonts w:eastAsia="Times New Roman" w:cs="Arial"/>
          <w:szCs w:val="24"/>
          <w:lang w:eastAsia="ru-RU"/>
        </w:rPr>
      </w:pPr>
      <w:proofErr w:type="spellStart"/>
      <w:r w:rsidRPr="00130F2A">
        <w:rPr>
          <w:rFonts w:eastAsia="Times New Roman" w:cs="Arial"/>
          <w:i/>
          <w:szCs w:val="24"/>
          <w:lang w:val="en-US" w:eastAsia="ru-RU"/>
        </w:rPr>
        <w:t>R</w:t>
      </w:r>
      <w:r w:rsidRPr="00130F2A">
        <w:rPr>
          <w:rFonts w:eastAsia="Times New Roman" w:cs="Arial"/>
          <w:szCs w:val="24"/>
          <w:vertAlign w:val="subscript"/>
          <w:lang w:val="en-US" w:eastAsia="ru-RU"/>
        </w:rPr>
        <w:t>sur</w:t>
      </w:r>
      <w:proofErr w:type="spellEnd"/>
      <w:r w:rsidRPr="00130F2A">
        <w:rPr>
          <w:rFonts w:eastAsia="Times New Roman" w:cs="Arial"/>
          <w:szCs w:val="24"/>
          <w:lang w:eastAsia="ru-RU"/>
        </w:rPr>
        <w:t xml:space="preserve"> – термическое сопротивление перегородки, определяемое путем калибровки</w:t>
      </w:r>
      <w:r w:rsidR="00B2279A" w:rsidRPr="00130F2A">
        <w:rPr>
          <w:rFonts w:eastAsia="Times New Roman" w:cs="Arial"/>
          <w:szCs w:val="24"/>
          <w:lang w:eastAsia="ru-RU"/>
        </w:rPr>
        <w:t>, м</w:t>
      </w:r>
      <w:r w:rsidR="00B2279A" w:rsidRPr="00130F2A">
        <w:rPr>
          <w:rFonts w:eastAsia="Times New Roman" w:cs="Arial"/>
          <w:szCs w:val="24"/>
          <w:vertAlign w:val="superscript"/>
          <w:lang w:eastAsia="ru-RU"/>
        </w:rPr>
        <w:t>2</w:t>
      </w:r>
      <w:r w:rsidR="00B2279A" w:rsidRPr="00130F2A">
        <w:rPr>
          <w:rFonts w:eastAsia="Times New Roman" w:cs="Arial"/>
          <w:szCs w:val="24"/>
          <w:lang w:eastAsia="ru-RU"/>
        </w:rPr>
        <w:sym w:font="Symbol" w:char="F0D7"/>
      </w:r>
      <w:r w:rsidR="00B2279A" w:rsidRPr="00130F2A">
        <w:rPr>
          <w:rFonts w:eastAsia="Times New Roman" w:cs="Arial"/>
          <w:szCs w:val="24"/>
          <w:lang w:eastAsia="ru-RU"/>
        </w:rPr>
        <w:t>К/Вт</w:t>
      </w:r>
      <w:r w:rsidR="0034352A" w:rsidRPr="00130F2A">
        <w:rPr>
          <w:rFonts w:eastAsia="Times New Roman" w:cs="Arial"/>
          <w:szCs w:val="24"/>
          <w:lang w:eastAsia="ru-RU"/>
        </w:rPr>
        <w:t xml:space="preserve"> </w:t>
      </w:r>
      <w:r w:rsidR="00130F2A">
        <w:rPr>
          <w:rFonts w:eastAsia="Times New Roman" w:cs="Arial"/>
          <w:szCs w:val="24"/>
          <w:lang w:eastAsia="ru-RU"/>
        </w:rPr>
        <w:t xml:space="preserve">согласно </w:t>
      </w:r>
      <w:r w:rsidR="0034352A" w:rsidRPr="00130F2A">
        <w:rPr>
          <w:rFonts w:eastAsia="Times New Roman" w:cs="Arial"/>
          <w:szCs w:val="24"/>
          <w:lang w:eastAsia="ru-RU"/>
        </w:rPr>
        <w:t>(Б.8)</w:t>
      </w:r>
      <w:r w:rsidR="00130F2A">
        <w:rPr>
          <w:rFonts w:eastAsia="Times New Roman" w:cs="Arial"/>
          <w:szCs w:val="24"/>
          <w:lang w:eastAsia="ru-RU"/>
        </w:rPr>
        <w:t>.</w:t>
      </w:r>
    </w:p>
    <w:p w:rsidR="0030672D" w:rsidRDefault="00317941" w:rsidP="0004276E">
      <w:pPr>
        <w:ind w:firstLine="426"/>
        <w:rPr>
          <w:rFonts w:eastAsia="Times New Roman" w:cs="Arial"/>
          <w:szCs w:val="24"/>
          <w:lang w:eastAsia="ru-RU"/>
        </w:rPr>
      </w:pPr>
      <w:r>
        <w:rPr>
          <w:rFonts w:eastAsia="Times New Roman" w:cs="Arial"/>
          <w:szCs w:val="24"/>
          <w:lang w:eastAsia="ru-RU"/>
        </w:rPr>
        <w:t>7.1.8</w:t>
      </w:r>
      <w:r w:rsidR="0030672D" w:rsidRPr="00130F2A">
        <w:rPr>
          <w:rFonts w:eastAsia="Times New Roman" w:cs="Arial"/>
          <w:szCs w:val="24"/>
          <w:lang w:eastAsia="ru-RU"/>
        </w:rPr>
        <w:t xml:space="preserve"> </w:t>
      </w:r>
      <w:r w:rsidR="00914EFE" w:rsidRPr="00130F2A">
        <w:rPr>
          <w:rFonts w:eastAsia="Times New Roman" w:cs="Arial"/>
          <w:szCs w:val="24"/>
          <w:lang w:eastAsia="ru-RU"/>
        </w:rPr>
        <w:t>Включают установку</w:t>
      </w:r>
      <w:r w:rsidR="00914EFE">
        <w:rPr>
          <w:rFonts w:eastAsia="Times New Roman" w:cs="Arial"/>
          <w:szCs w:val="24"/>
          <w:lang w:eastAsia="ru-RU"/>
        </w:rPr>
        <w:t>, устанавливая требуемую для испытаний мощность теплового потока и температуру в холодном отсеке, обеспечивают контроль и поддержание их в автоматическом режиме</w:t>
      </w:r>
      <w:r w:rsidR="0030672D">
        <w:rPr>
          <w:rFonts w:eastAsia="Times New Roman" w:cs="Arial"/>
          <w:szCs w:val="24"/>
          <w:lang w:eastAsia="ru-RU"/>
        </w:rPr>
        <w:t xml:space="preserve"> и запись результатов измерений</w:t>
      </w:r>
      <w:r w:rsidR="008402CD">
        <w:rPr>
          <w:rFonts w:eastAsia="Times New Roman" w:cs="Arial"/>
          <w:szCs w:val="24"/>
          <w:lang w:eastAsia="ru-RU"/>
        </w:rPr>
        <w:t xml:space="preserve"> в</w:t>
      </w:r>
      <w:r>
        <w:rPr>
          <w:rFonts w:eastAsia="Times New Roman" w:cs="Arial"/>
          <w:szCs w:val="24"/>
          <w:lang w:eastAsia="ru-RU"/>
        </w:rPr>
        <w:t xml:space="preserve"> режиме онлайн</w:t>
      </w:r>
      <w:r w:rsidR="0030672D">
        <w:rPr>
          <w:rFonts w:eastAsia="Times New Roman" w:cs="Arial"/>
          <w:szCs w:val="24"/>
          <w:lang w:eastAsia="ru-RU"/>
        </w:rPr>
        <w:t xml:space="preserve">. </w:t>
      </w:r>
    </w:p>
    <w:p w:rsidR="0030672D" w:rsidRPr="009E66AC" w:rsidRDefault="00317941" w:rsidP="0030672D">
      <w:pPr>
        <w:ind w:firstLine="510"/>
        <w:rPr>
          <w:b/>
          <w:bCs/>
          <w:strike/>
          <w:color w:val="FF0000"/>
        </w:rPr>
      </w:pPr>
      <w:r>
        <w:rPr>
          <w:rFonts w:eastAsia="Times New Roman" w:cs="Arial"/>
          <w:szCs w:val="24"/>
          <w:lang w:eastAsia="ru-RU"/>
        </w:rPr>
        <w:t>7.1.9</w:t>
      </w:r>
      <w:r w:rsidR="0030672D" w:rsidRPr="00130F2A">
        <w:rPr>
          <w:rFonts w:eastAsia="Times New Roman" w:cs="Arial"/>
          <w:szCs w:val="24"/>
          <w:lang w:eastAsia="ru-RU"/>
        </w:rPr>
        <w:t xml:space="preserve"> В</w:t>
      </w:r>
      <w:r w:rsidR="0030672D" w:rsidRPr="00130F2A">
        <w:t>ыбирают массив данных, отвечающий стационарному режиму измерений, при обработке которого случайная погрешность измерений менее приборной.</w:t>
      </w:r>
      <w:r w:rsidR="0030672D">
        <w:t xml:space="preserve"> </w:t>
      </w:r>
    </w:p>
    <w:p w:rsidR="0004276E" w:rsidRPr="00A01086" w:rsidRDefault="00317941" w:rsidP="0004276E">
      <w:pPr>
        <w:ind w:firstLine="426"/>
        <w:rPr>
          <w:rFonts w:eastAsia="Times New Roman" w:cs="Arial"/>
          <w:szCs w:val="24"/>
          <w:lang w:eastAsia="ru-RU"/>
        </w:rPr>
      </w:pPr>
      <w:r>
        <w:rPr>
          <w:rFonts w:eastAsia="Times New Roman" w:cs="Arial"/>
          <w:szCs w:val="24"/>
          <w:lang w:eastAsia="ru-RU"/>
        </w:rPr>
        <w:t>7.1.10</w:t>
      </w:r>
      <w:r w:rsidR="0030672D" w:rsidRPr="00130F2A">
        <w:rPr>
          <w:rFonts w:eastAsia="Times New Roman" w:cs="Arial"/>
          <w:szCs w:val="24"/>
          <w:lang w:eastAsia="ru-RU"/>
        </w:rPr>
        <w:t xml:space="preserve"> </w:t>
      </w:r>
      <w:r w:rsidR="0004276E" w:rsidRPr="00130F2A">
        <w:rPr>
          <w:rFonts w:eastAsia="Times New Roman" w:cs="Arial"/>
          <w:szCs w:val="24"/>
          <w:lang w:eastAsia="ru-RU"/>
        </w:rPr>
        <w:t>Итоговое</w:t>
      </w:r>
      <w:r w:rsidR="0004276E" w:rsidRPr="00A01086">
        <w:rPr>
          <w:rFonts w:eastAsia="Times New Roman" w:cs="Arial"/>
          <w:szCs w:val="24"/>
          <w:lang w:eastAsia="ru-RU"/>
        </w:rPr>
        <w:t xml:space="preserve"> значение измеренного общего коэффициента теплопередачи испытываемого образца</w:t>
      </w:r>
      <w:r w:rsidR="0004276E" w:rsidRPr="00A01086">
        <w:rPr>
          <w:rFonts w:eastAsia="Times New Roman" w:cs="Arial"/>
          <w:i/>
          <w:szCs w:val="24"/>
          <w:lang w:eastAsia="ru-RU"/>
        </w:rPr>
        <w:t xml:space="preserve"> </w:t>
      </w:r>
      <w:r w:rsidR="0004276E" w:rsidRPr="00A01086">
        <w:rPr>
          <w:rFonts w:eastAsia="Times New Roman" w:cs="Arial"/>
          <w:i/>
          <w:szCs w:val="24"/>
          <w:lang w:val="en-US" w:eastAsia="ru-RU"/>
        </w:rPr>
        <w:t>U</w:t>
      </w:r>
      <w:r w:rsidR="0004276E" w:rsidRPr="00A01086">
        <w:rPr>
          <w:rFonts w:eastAsia="Times New Roman" w:cs="Arial"/>
          <w:szCs w:val="24"/>
          <w:vertAlign w:val="subscript"/>
          <w:lang w:val="en-US" w:eastAsia="ru-RU"/>
        </w:rPr>
        <w:t>m</w:t>
      </w:r>
      <w:r w:rsidR="0004276E" w:rsidRPr="00A01086">
        <w:rPr>
          <w:rFonts w:eastAsia="Times New Roman" w:cs="Arial"/>
          <w:szCs w:val="24"/>
          <w:lang w:eastAsia="ru-RU"/>
        </w:rPr>
        <w:t>, в Вт/(м</w:t>
      </w:r>
      <w:r w:rsidR="0004276E" w:rsidRPr="00A01086">
        <w:rPr>
          <w:rFonts w:eastAsia="Times New Roman" w:cs="Arial"/>
          <w:szCs w:val="24"/>
          <w:vertAlign w:val="superscript"/>
          <w:lang w:eastAsia="ru-RU"/>
        </w:rPr>
        <w:t>2</w:t>
      </w:r>
      <w:r w:rsidR="0004276E" w:rsidRPr="00A01086">
        <w:rPr>
          <w:rFonts w:eastAsia="Times New Roman" w:cs="Arial"/>
          <w:szCs w:val="24"/>
          <w:lang w:eastAsia="ru-RU"/>
        </w:rPr>
        <w:sym w:font="Symbol" w:char="F0D7"/>
      </w:r>
      <w:r w:rsidR="0004276E" w:rsidRPr="00A01086">
        <w:rPr>
          <w:rFonts w:eastAsia="Times New Roman" w:cs="Arial"/>
          <w:szCs w:val="24"/>
          <w:lang w:eastAsia="ru-RU"/>
        </w:rPr>
        <w:t>К), рассчитывают по формуле (3):</w:t>
      </w:r>
    </w:p>
    <w:p w:rsidR="0004276E" w:rsidRPr="00A01086" w:rsidRDefault="0004276E" w:rsidP="0004276E">
      <w:pPr>
        <w:ind w:firstLine="426"/>
        <w:rPr>
          <w:rFonts w:eastAsia="Times New Roman" w:cs="Arial"/>
          <w:szCs w:val="24"/>
          <w:lang w:eastAsia="ru-RU"/>
        </w:rPr>
      </w:pPr>
      <w:r w:rsidRPr="00A01086">
        <w:rPr>
          <w:rFonts w:eastAsia="Times New Roman" w:cs="Arial"/>
          <w:noProof/>
          <w:szCs w:val="24"/>
          <w:lang w:eastAsia="ru-RU"/>
        </w:rPr>
        <w:drawing>
          <wp:anchor distT="0" distB="0" distL="114300" distR="114300" simplePos="0" relativeHeight="251648512" behindDoc="0" locked="0" layoutInCell="1" allowOverlap="1">
            <wp:simplePos x="0" y="0"/>
            <wp:positionH relativeFrom="column">
              <wp:posOffset>2628265</wp:posOffset>
            </wp:positionH>
            <wp:positionV relativeFrom="paragraph">
              <wp:posOffset>128270</wp:posOffset>
            </wp:positionV>
            <wp:extent cx="855594" cy="485030"/>
            <wp:effectExtent l="19050" t="0" r="1656" b="0"/>
            <wp:wrapNone/>
            <wp:docPr id="4" name="Рисунок 4"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текст, коллекция картинок&#10;&#10;Автоматически созданное описание"/>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5594" cy="485030"/>
                    </a:xfrm>
                    <a:prstGeom prst="rect">
                      <a:avLst/>
                    </a:prstGeom>
                    <a:noFill/>
                    <a:ln>
                      <a:noFill/>
                    </a:ln>
                  </pic:spPr>
                </pic:pic>
              </a:graphicData>
            </a:graphic>
          </wp:anchor>
        </w:drawing>
      </w:r>
    </w:p>
    <w:p w:rsidR="0004276E" w:rsidRPr="00A01086" w:rsidRDefault="0004276E" w:rsidP="0030672D">
      <w:pPr>
        <w:ind w:firstLine="426"/>
        <w:jc w:val="right"/>
        <w:rPr>
          <w:rFonts w:eastAsia="Times New Roman" w:cs="Arial"/>
          <w:szCs w:val="24"/>
          <w:lang w:eastAsia="ru-RU"/>
        </w:rPr>
      </w:pP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00A003F3">
        <w:rPr>
          <w:rFonts w:eastAsia="Times New Roman" w:cs="Arial"/>
          <w:szCs w:val="24"/>
          <w:lang w:eastAsia="ru-RU"/>
        </w:rPr>
        <w:t>,</w:t>
      </w:r>
      <w:r w:rsidR="00A003F3">
        <w:rPr>
          <w:rFonts w:eastAsia="Times New Roman" w:cs="Arial"/>
          <w:szCs w:val="24"/>
          <w:lang w:eastAsia="ru-RU"/>
        </w:rPr>
        <w:tab/>
      </w:r>
      <w:r w:rsidR="00A003F3">
        <w:rPr>
          <w:rFonts w:eastAsia="Times New Roman" w:cs="Arial"/>
          <w:szCs w:val="24"/>
          <w:lang w:eastAsia="ru-RU"/>
        </w:rPr>
        <w:tab/>
      </w:r>
      <w:r w:rsidR="00A003F3">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t>(3)</w:t>
      </w:r>
    </w:p>
    <w:p w:rsidR="0004276E" w:rsidRPr="00A01086" w:rsidRDefault="0004276E" w:rsidP="0004276E">
      <w:pPr>
        <w:ind w:firstLine="426"/>
        <w:rPr>
          <w:rFonts w:eastAsia="Times New Roman" w:cs="Arial"/>
          <w:szCs w:val="24"/>
          <w:lang w:eastAsia="ru-RU"/>
        </w:rPr>
      </w:pPr>
    </w:p>
    <w:p w:rsidR="0030672D" w:rsidRPr="00A01086" w:rsidRDefault="00A003F3" w:rsidP="00A003F3">
      <w:pPr>
        <w:ind w:firstLine="426"/>
        <w:rPr>
          <w:rFonts w:eastAsia="Times New Roman" w:cs="Arial"/>
          <w:szCs w:val="24"/>
          <w:lang w:eastAsia="ru-RU"/>
        </w:rPr>
      </w:pPr>
      <w:r>
        <w:rPr>
          <w:rFonts w:eastAsia="Times New Roman" w:cs="Arial"/>
          <w:szCs w:val="24"/>
          <w:lang w:eastAsia="ru-RU"/>
        </w:rPr>
        <w:t xml:space="preserve">где </w:t>
      </w:r>
      <w:r w:rsidR="0004276E" w:rsidRPr="00A01086">
        <w:rPr>
          <w:rFonts w:eastAsia="Times New Roman" w:cs="Arial"/>
          <w:i/>
          <w:szCs w:val="24"/>
          <w:lang w:eastAsia="ru-RU"/>
        </w:rPr>
        <w:t>∆</w:t>
      </w:r>
      <w:proofErr w:type="spellStart"/>
      <w:r w:rsidR="0004276E" w:rsidRPr="00A01086">
        <w:rPr>
          <w:rFonts w:eastAsia="Times New Roman" w:cs="Arial"/>
          <w:i/>
          <w:szCs w:val="24"/>
          <w:lang w:val="en-US" w:eastAsia="ru-RU"/>
        </w:rPr>
        <w:t>θ</w:t>
      </w:r>
      <w:r w:rsidR="0004276E" w:rsidRPr="00A01086">
        <w:rPr>
          <w:rFonts w:eastAsia="Times New Roman" w:cs="Arial"/>
          <w:i/>
          <w:szCs w:val="24"/>
          <w:vertAlign w:val="subscript"/>
          <w:lang w:val="en-US" w:eastAsia="ru-RU"/>
        </w:rPr>
        <w:t>n</w:t>
      </w:r>
      <w:proofErr w:type="spellEnd"/>
      <w:r w:rsidR="0004276E" w:rsidRPr="00A01086">
        <w:rPr>
          <w:rFonts w:eastAsia="Times New Roman" w:cs="Arial"/>
          <w:i/>
          <w:szCs w:val="24"/>
          <w:vertAlign w:val="subscript"/>
          <w:lang w:eastAsia="ru-RU"/>
        </w:rPr>
        <w:t xml:space="preserve"> </w:t>
      </w:r>
      <w:r w:rsidR="0004276E" w:rsidRPr="00A01086">
        <w:rPr>
          <w:rFonts w:eastAsia="Times New Roman" w:cs="Arial"/>
          <w:szCs w:val="24"/>
          <w:lang w:eastAsia="ru-RU"/>
        </w:rPr>
        <w:t xml:space="preserve">– </w:t>
      </w:r>
      <w:r w:rsidR="0004276E" w:rsidRPr="00A01086">
        <w:rPr>
          <w:rFonts w:eastAsia="Times New Roman" w:cs="Arial"/>
          <w:szCs w:val="24"/>
          <w:lang w:eastAsia="ru-RU"/>
        </w:rPr>
        <w:tab/>
        <w:t>разность между температур</w:t>
      </w:r>
      <w:r w:rsidR="0030672D">
        <w:rPr>
          <w:rFonts w:eastAsia="Times New Roman" w:cs="Arial"/>
          <w:szCs w:val="24"/>
          <w:lang w:eastAsia="ru-RU"/>
        </w:rPr>
        <w:t>ой</w:t>
      </w:r>
      <w:r w:rsidR="0004276E" w:rsidRPr="00A01086">
        <w:rPr>
          <w:rFonts w:eastAsia="Times New Roman" w:cs="Arial"/>
          <w:szCs w:val="24"/>
          <w:lang w:eastAsia="ru-RU"/>
        </w:rPr>
        <w:t xml:space="preserve"> окружающей среды на каждой стороне испытываемо</w:t>
      </w:r>
      <w:r w:rsidR="0030672D">
        <w:rPr>
          <w:rFonts w:eastAsia="Times New Roman" w:cs="Arial"/>
          <w:szCs w:val="24"/>
          <w:lang w:eastAsia="ru-RU"/>
        </w:rPr>
        <w:t>го</w:t>
      </w:r>
      <w:r w:rsidR="0004276E" w:rsidRPr="00A01086">
        <w:rPr>
          <w:rFonts w:eastAsia="Times New Roman" w:cs="Arial"/>
          <w:szCs w:val="24"/>
          <w:lang w:eastAsia="ru-RU"/>
        </w:rPr>
        <w:t xml:space="preserve"> </w:t>
      </w:r>
      <w:r w:rsidR="0030672D">
        <w:rPr>
          <w:rFonts w:eastAsia="Times New Roman" w:cs="Arial"/>
          <w:szCs w:val="24"/>
          <w:lang w:eastAsia="ru-RU"/>
        </w:rPr>
        <w:t>образца</w:t>
      </w:r>
      <w:r w:rsidR="0004276E" w:rsidRPr="00A01086">
        <w:rPr>
          <w:rFonts w:eastAsia="Times New Roman" w:cs="Arial"/>
          <w:szCs w:val="24"/>
          <w:lang w:eastAsia="ru-RU"/>
        </w:rPr>
        <w:t xml:space="preserve">, </w:t>
      </w:r>
      <w:r w:rsidR="009F64B6">
        <w:rPr>
          <w:rFonts w:eastAsia="Times New Roman" w:cs="Arial"/>
          <w:szCs w:val="24"/>
          <w:lang w:eastAsia="ru-RU"/>
        </w:rPr>
        <w:t>в кельвинах</w:t>
      </w:r>
      <w:r w:rsidR="0004276E" w:rsidRPr="00A01086">
        <w:rPr>
          <w:rFonts w:eastAsia="Times New Roman" w:cs="Arial"/>
          <w:szCs w:val="24"/>
          <w:lang w:eastAsia="ru-RU"/>
        </w:rPr>
        <w:t>.</w:t>
      </w:r>
    </w:p>
    <w:p w:rsidR="009F64B6" w:rsidRPr="008402CD" w:rsidRDefault="009F64B6" w:rsidP="008402CD">
      <w:pPr>
        <w:pStyle w:val="2"/>
        <w:jc w:val="both"/>
        <w:rPr>
          <w:sz w:val="24"/>
          <w:szCs w:val="24"/>
          <w:lang w:eastAsia="ru-RU"/>
        </w:rPr>
      </w:pPr>
      <w:bookmarkStart w:id="28" w:name="_Toc261344297"/>
      <w:bookmarkStart w:id="29" w:name="_Toc365665360"/>
      <w:bookmarkStart w:id="30" w:name="_Toc102502579"/>
      <w:bookmarkStart w:id="31" w:name="_Toc102807893"/>
      <w:r w:rsidRPr="008402CD">
        <w:rPr>
          <w:sz w:val="24"/>
          <w:szCs w:val="24"/>
          <w:lang w:eastAsia="ru-RU"/>
        </w:rPr>
        <w:t xml:space="preserve">7.2 </w:t>
      </w:r>
      <w:r w:rsidRPr="008402CD">
        <w:rPr>
          <w:sz w:val="24"/>
          <w:szCs w:val="24"/>
        </w:rPr>
        <w:t>Представление</w:t>
      </w:r>
      <w:r w:rsidRPr="008402CD">
        <w:rPr>
          <w:sz w:val="24"/>
          <w:szCs w:val="24"/>
          <w:lang w:eastAsia="ru-RU"/>
        </w:rPr>
        <w:t xml:space="preserve"> </w:t>
      </w:r>
      <w:r w:rsidRPr="008402CD">
        <w:rPr>
          <w:sz w:val="24"/>
          <w:szCs w:val="24"/>
        </w:rPr>
        <w:t>результатов</w:t>
      </w:r>
      <w:r w:rsidRPr="008402CD">
        <w:rPr>
          <w:sz w:val="24"/>
          <w:szCs w:val="24"/>
          <w:lang w:eastAsia="ru-RU"/>
        </w:rPr>
        <w:t xml:space="preserve"> стандартизированных испытаний</w:t>
      </w:r>
      <w:bookmarkEnd w:id="28"/>
      <w:bookmarkEnd w:id="29"/>
      <w:bookmarkEnd w:id="30"/>
      <w:bookmarkEnd w:id="31"/>
    </w:p>
    <w:p w:rsidR="002B15A5" w:rsidRDefault="00834C80" w:rsidP="00B024DC">
      <w:pPr>
        <w:ind w:firstLine="510"/>
        <w:rPr>
          <w:rFonts w:cs="Arial"/>
          <w:szCs w:val="24"/>
        </w:rPr>
      </w:pPr>
      <w:r>
        <w:rPr>
          <w:rFonts w:cs="Arial"/>
          <w:szCs w:val="24"/>
        </w:rPr>
        <w:t>7</w:t>
      </w:r>
      <w:r w:rsidR="002B15A5" w:rsidRPr="00C81B37">
        <w:rPr>
          <w:rFonts w:cs="Arial"/>
          <w:szCs w:val="24"/>
        </w:rPr>
        <w:t>.</w:t>
      </w:r>
      <w:r w:rsidR="009F64B6">
        <w:rPr>
          <w:rFonts w:cs="Arial"/>
          <w:szCs w:val="24"/>
        </w:rPr>
        <w:t>2</w:t>
      </w:r>
      <w:r>
        <w:rPr>
          <w:rFonts w:cs="Arial"/>
          <w:szCs w:val="24"/>
        </w:rPr>
        <w:t>.</w:t>
      </w:r>
      <w:r w:rsidR="009F64B6">
        <w:rPr>
          <w:rFonts w:cs="Arial"/>
          <w:szCs w:val="24"/>
        </w:rPr>
        <w:t>1</w:t>
      </w:r>
      <w:r w:rsidR="002B15A5" w:rsidRPr="00C81B37">
        <w:rPr>
          <w:rFonts w:cs="Arial"/>
          <w:szCs w:val="24"/>
        </w:rPr>
        <w:t xml:space="preserve"> Результаты испытаний могут быть представлены для </w:t>
      </w:r>
      <w:r>
        <w:rPr>
          <w:rFonts w:cs="Arial"/>
          <w:szCs w:val="24"/>
        </w:rPr>
        <w:t>с</w:t>
      </w:r>
      <w:r w:rsidR="002B15A5" w:rsidRPr="00C81B37">
        <w:rPr>
          <w:rFonts w:cs="Arial"/>
          <w:szCs w:val="24"/>
        </w:rPr>
        <w:t xml:space="preserve">тандартизированных условий, (значение </w:t>
      </w:r>
      <w:r w:rsidR="002B15A5" w:rsidRPr="00C81B37">
        <w:rPr>
          <w:rFonts w:cs="Arial"/>
          <w:i/>
          <w:szCs w:val="24"/>
          <w:lang w:val="en-US"/>
        </w:rPr>
        <w:t>R</w:t>
      </w:r>
      <w:r w:rsidR="002B15A5" w:rsidRPr="00C81B37">
        <w:rPr>
          <w:rFonts w:cs="Arial"/>
          <w:i/>
          <w:szCs w:val="24"/>
          <w:vertAlign w:val="subscript"/>
        </w:rPr>
        <w:t>(</w:t>
      </w:r>
      <w:proofErr w:type="gramStart"/>
      <w:r w:rsidR="002B15A5" w:rsidRPr="00C81B37">
        <w:rPr>
          <w:rFonts w:cs="Arial"/>
          <w:szCs w:val="24"/>
          <w:vertAlign w:val="subscript"/>
          <w:lang w:val="en-US"/>
        </w:rPr>
        <w:t>s</w:t>
      </w:r>
      <w:r w:rsidR="002B15A5" w:rsidRPr="00C81B37">
        <w:rPr>
          <w:rFonts w:cs="Arial"/>
          <w:szCs w:val="24"/>
          <w:vertAlign w:val="subscript"/>
        </w:rPr>
        <w:t>,</w:t>
      </w:r>
      <w:r w:rsidR="002B15A5" w:rsidRPr="00C81B37">
        <w:rPr>
          <w:rFonts w:cs="Arial"/>
          <w:szCs w:val="24"/>
          <w:vertAlign w:val="subscript"/>
          <w:lang w:val="en-US"/>
        </w:rPr>
        <w:t>t</w:t>
      </w:r>
      <w:proofErr w:type="gramEnd"/>
      <w:r w:rsidR="002B15A5" w:rsidRPr="00C81B37">
        <w:rPr>
          <w:rFonts w:cs="Arial"/>
          <w:szCs w:val="24"/>
          <w:vertAlign w:val="subscript"/>
        </w:rPr>
        <w:t>),</w:t>
      </w:r>
      <w:proofErr w:type="spellStart"/>
      <w:r w:rsidR="002B15A5" w:rsidRPr="00C81B37">
        <w:rPr>
          <w:rFonts w:cs="Arial"/>
          <w:szCs w:val="24"/>
          <w:vertAlign w:val="subscript"/>
          <w:lang w:val="en-US"/>
        </w:rPr>
        <w:t>st</w:t>
      </w:r>
      <w:proofErr w:type="spellEnd"/>
      <w:r w:rsidR="002B15A5" w:rsidRPr="00C81B37">
        <w:rPr>
          <w:rFonts w:cs="Arial"/>
          <w:szCs w:val="24"/>
          <w:vertAlign w:val="subscript"/>
        </w:rPr>
        <w:t> </w:t>
      </w:r>
      <w:r w:rsidR="002B15A5" w:rsidRPr="00C81B37">
        <w:rPr>
          <w:rFonts w:cs="Arial"/>
          <w:szCs w:val="24"/>
        </w:rPr>
        <w:t>= 0,17 м</w:t>
      </w:r>
      <w:r w:rsidR="002B15A5" w:rsidRPr="00C81B37">
        <w:rPr>
          <w:rFonts w:cs="Arial"/>
          <w:szCs w:val="24"/>
          <w:vertAlign w:val="superscript"/>
        </w:rPr>
        <w:t>2</w:t>
      </w:r>
      <w:r w:rsidR="002B15A5" w:rsidRPr="00C81B37">
        <w:rPr>
          <w:rFonts w:cs="Arial"/>
          <w:szCs w:val="24"/>
        </w:rPr>
        <w:sym w:font="Symbol" w:char="F0D7"/>
      </w:r>
      <w:r w:rsidR="002B15A5" w:rsidRPr="00C81B37">
        <w:rPr>
          <w:rFonts w:cs="Arial"/>
          <w:szCs w:val="24"/>
        </w:rPr>
        <w:t xml:space="preserve">К/Вт, </w:t>
      </w:r>
      <w:r w:rsidR="002B15A5" w:rsidRPr="00F35D18">
        <w:rPr>
          <w:rFonts w:cs="Arial"/>
          <w:szCs w:val="24"/>
        </w:rPr>
        <w:t xml:space="preserve">ГОСТ </w:t>
      </w:r>
      <w:r w:rsidR="002B15A5" w:rsidRPr="00F35D18">
        <w:rPr>
          <w:rFonts w:cs="Arial"/>
          <w:szCs w:val="24"/>
          <w:lang w:val="en-US"/>
        </w:rPr>
        <w:t>EN</w:t>
      </w:r>
      <w:r w:rsidR="002B15A5" w:rsidRPr="00F35D18">
        <w:rPr>
          <w:rFonts w:cs="Arial"/>
          <w:szCs w:val="24"/>
        </w:rPr>
        <w:t xml:space="preserve"> 673).</w:t>
      </w:r>
      <w:r w:rsidR="002B15A5" w:rsidRPr="00C81B37">
        <w:rPr>
          <w:rFonts w:cs="Arial"/>
          <w:szCs w:val="24"/>
        </w:rPr>
        <w:t xml:space="preserve"> Для этого общее сопротивление теплопередаче поверхностей </w:t>
      </w:r>
      <w:proofErr w:type="gramStart"/>
      <w:r w:rsidR="002B15A5" w:rsidRPr="00C81B37">
        <w:rPr>
          <w:rFonts w:cs="Arial"/>
          <w:i/>
          <w:szCs w:val="24"/>
          <w:lang w:val="en-US"/>
        </w:rPr>
        <w:t>R</w:t>
      </w:r>
      <w:r w:rsidR="002B15A5" w:rsidRPr="00C81B37">
        <w:rPr>
          <w:rFonts w:cs="Arial"/>
          <w:szCs w:val="24"/>
          <w:vertAlign w:val="subscript"/>
          <w:lang w:val="en-US"/>
        </w:rPr>
        <w:t>s</w:t>
      </w:r>
      <w:r w:rsidR="002B15A5" w:rsidRPr="00C81B37">
        <w:rPr>
          <w:rFonts w:cs="Arial"/>
          <w:szCs w:val="24"/>
          <w:vertAlign w:val="subscript"/>
        </w:rPr>
        <w:t>,</w:t>
      </w:r>
      <w:r w:rsidR="002B15A5" w:rsidRPr="00C81B37">
        <w:rPr>
          <w:rFonts w:cs="Arial"/>
          <w:szCs w:val="24"/>
          <w:vertAlign w:val="subscript"/>
          <w:lang w:val="en-US"/>
        </w:rPr>
        <w:t>t</w:t>
      </w:r>
      <w:proofErr w:type="gramEnd"/>
      <w:r w:rsidR="002B15A5" w:rsidRPr="00C81B37">
        <w:rPr>
          <w:rFonts w:cs="Arial"/>
          <w:szCs w:val="24"/>
        </w:rPr>
        <w:t>, в м</w:t>
      </w:r>
      <w:r w:rsidR="002B15A5" w:rsidRPr="00C81B37">
        <w:rPr>
          <w:rFonts w:cs="Arial"/>
          <w:szCs w:val="24"/>
          <w:vertAlign w:val="superscript"/>
        </w:rPr>
        <w:t>2</w:t>
      </w:r>
      <w:r w:rsidR="002B15A5" w:rsidRPr="00C81B37">
        <w:rPr>
          <w:rFonts w:cs="Arial"/>
          <w:szCs w:val="24"/>
        </w:rPr>
        <w:sym w:font="Symbol" w:char="F0D7"/>
      </w:r>
      <w:r w:rsidR="002B15A5" w:rsidRPr="00C81B37">
        <w:rPr>
          <w:rFonts w:cs="Arial"/>
          <w:szCs w:val="24"/>
        </w:rPr>
        <w:t xml:space="preserve">К/Вт, соответствующее измеренному коэффициенту теплопередачи </w:t>
      </w:r>
      <w:r w:rsidR="002B15A5" w:rsidRPr="00C81B37">
        <w:rPr>
          <w:rFonts w:cs="Arial"/>
          <w:i/>
          <w:szCs w:val="24"/>
          <w:lang w:val="en-US"/>
        </w:rPr>
        <w:t>U</w:t>
      </w:r>
      <w:r w:rsidR="002B15A5" w:rsidRPr="00C81B37">
        <w:rPr>
          <w:rFonts w:cs="Arial"/>
          <w:szCs w:val="24"/>
          <w:vertAlign w:val="subscript"/>
          <w:lang w:val="en-US"/>
        </w:rPr>
        <w:t>m</w:t>
      </w:r>
      <w:r w:rsidR="002B15A5" w:rsidRPr="00C81B37">
        <w:rPr>
          <w:rFonts w:cs="Arial"/>
          <w:szCs w:val="24"/>
        </w:rPr>
        <w:t xml:space="preserve">, оценивают на основе калибровочных данных как функцию от плотности теплового потока </w:t>
      </w:r>
      <w:r w:rsidR="002B15A5" w:rsidRPr="00C81B37">
        <w:rPr>
          <w:rFonts w:cs="Arial"/>
          <w:i/>
          <w:szCs w:val="24"/>
          <w:lang w:val="en-US"/>
        </w:rPr>
        <w:t>q</w:t>
      </w:r>
      <w:r w:rsidR="00317941">
        <w:rPr>
          <w:rFonts w:cs="Arial"/>
          <w:i/>
          <w:szCs w:val="24"/>
        </w:rPr>
        <w:t>.</w:t>
      </w:r>
      <w:r w:rsidR="002B15A5" w:rsidRPr="00C81B37">
        <w:rPr>
          <w:rFonts w:cs="Arial"/>
          <w:szCs w:val="24"/>
        </w:rPr>
        <w:t xml:space="preserve"> </w:t>
      </w:r>
    </w:p>
    <w:p w:rsidR="00E026DD" w:rsidRPr="00A01086" w:rsidRDefault="00B2279A" w:rsidP="00B024DC">
      <w:pPr>
        <w:ind w:firstLine="426"/>
        <w:rPr>
          <w:rFonts w:eastAsia="Times New Roman" w:cs="Arial"/>
          <w:szCs w:val="24"/>
          <w:lang w:eastAsia="ru-RU"/>
        </w:rPr>
      </w:pPr>
      <w:r>
        <w:rPr>
          <w:rFonts w:eastAsia="Times New Roman" w:cs="Arial"/>
          <w:szCs w:val="24"/>
          <w:lang w:eastAsia="ru-RU"/>
        </w:rPr>
        <w:t>7.</w:t>
      </w:r>
      <w:r w:rsidR="009F64B6">
        <w:rPr>
          <w:rFonts w:eastAsia="Times New Roman" w:cs="Arial"/>
          <w:szCs w:val="24"/>
          <w:lang w:eastAsia="ru-RU"/>
        </w:rPr>
        <w:t>2</w:t>
      </w:r>
      <w:r w:rsidR="00834C80">
        <w:rPr>
          <w:rFonts w:eastAsia="Times New Roman" w:cs="Arial"/>
          <w:szCs w:val="24"/>
          <w:lang w:eastAsia="ru-RU"/>
        </w:rPr>
        <w:t>.</w:t>
      </w:r>
      <w:r w:rsidR="009F64B6">
        <w:rPr>
          <w:rFonts w:eastAsia="Times New Roman" w:cs="Arial"/>
          <w:szCs w:val="24"/>
          <w:lang w:eastAsia="ru-RU"/>
        </w:rPr>
        <w:t>2</w:t>
      </w:r>
      <w:r>
        <w:rPr>
          <w:rFonts w:eastAsia="Times New Roman" w:cs="Arial"/>
          <w:szCs w:val="24"/>
          <w:lang w:eastAsia="ru-RU"/>
        </w:rPr>
        <w:t xml:space="preserve"> </w:t>
      </w:r>
      <w:r w:rsidR="00E026DD" w:rsidRPr="00A01086">
        <w:rPr>
          <w:rFonts w:eastAsia="Times New Roman" w:cs="Arial"/>
          <w:szCs w:val="24"/>
          <w:lang w:eastAsia="ru-RU"/>
        </w:rPr>
        <w:t xml:space="preserve">Общее сопротивление теплопередаче поверхностей </w:t>
      </w:r>
      <w:proofErr w:type="gramStart"/>
      <w:r w:rsidR="00E026DD" w:rsidRPr="00A01086">
        <w:rPr>
          <w:rFonts w:eastAsia="Times New Roman" w:cs="Arial"/>
          <w:i/>
          <w:szCs w:val="24"/>
          <w:lang w:val="en-US" w:eastAsia="ru-RU"/>
        </w:rPr>
        <w:t>R</w:t>
      </w:r>
      <w:r w:rsidR="00E026DD" w:rsidRPr="00A01086">
        <w:rPr>
          <w:rFonts w:eastAsia="Times New Roman" w:cs="Arial"/>
          <w:szCs w:val="24"/>
          <w:vertAlign w:val="subscript"/>
          <w:lang w:val="en-US" w:eastAsia="ru-RU"/>
        </w:rPr>
        <w:t>s</w:t>
      </w:r>
      <w:r w:rsidR="00E026DD" w:rsidRPr="00A01086">
        <w:rPr>
          <w:rFonts w:eastAsia="Times New Roman" w:cs="Arial"/>
          <w:szCs w:val="24"/>
          <w:vertAlign w:val="subscript"/>
          <w:lang w:eastAsia="ru-RU"/>
        </w:rPr>
        <w:t>,</w:t>
      </w:r>
      <w:r w:rsidR="00E026DD" w:rsidRPr="00A01086">
        <w:rPr>
          <w:rFonts w:eastAsia="Times New Roman" w:cs="Arial"/>
          <w:szCs w:val="24"/>
          <w:vertAlign w:val="subscript"/>
          <w:lang w:val="en-US" w:eastAsia="ru-RU"/>
        </w:rPr>
        <w:t>t</w:t>
      </w:r>
      <w:proofErr w:type="gramEnd"/>
      <w:r w:rsidR="00E026DD" w:rsidRPr="00A01086">
        <w:rPr>
          <w:rFonts w:eastAsia="Times New Roman" w:cs="Arial"/>
          <w:szCs w:val="24"/>
          <w:lang w:eastAsia="ru-RU"/>
        </w:rPr>
        <w:t>, в м</w:t>
      </w:r>
      <w:r w:rsidR="00E026DD" w:rsidRPr="00A01086">
        <w:rPr>
          <w:rFonts w:eastAsia="Times New Roman" w:cs="Arial"/>
          <w:szCs w:val="24"/>
          <w:vertAlign w:val="superscript"/>
          <w:lang w:eastAsia="ru-RU"/>
        </w:rPr>
        <w:t>2</w:t>
      </w:r>
      <w:r w:rsidR="00E026DD" w:rsidRPr="00A01086">
        <w:rPr>
          <w:rFonts w:eastAsia="Times New Roman" w:cs="Arial"/>
          <w:szCs w:val="24"/>
          <w:lang w:eastAsia="ru-RU"/>
        </w:rPr>
        <w:sym w:font="Symbol" w:char="F0D7"/>
      </w:r>
      <w:r w:rsidR="00E026DD" w:rsidRPr="00A01086">
        <w:rPr>
          <w:rFonts w:eastAsia="Times New Roman" w:cs="Arial"/>
          <w:szCs w:val="24"/>
          <w:lang w:eastAsia="ru-RU"/>
        </w:rPr>
        <w:t xml:space="preserve">К/Вт, соответствующее измеренному коэффициенту теплопередачи </w:t>
      </w:r>
      <w:r w:rsidR="00E026DD" w:rsidRPr="00A01086">
        <w:rPr>
          <w:rFonts w:eastAsia="Times New Roman" w:cs="Arial"/>
          <w:i/>
          <w:szCs w:val="24"/>
          <w:lang w:val="en-US" w:eastAsia="ru-RU"/>
        </w:rPr>
        <w:t>U</w:t>
      </w:r>
      <w:r w:rsidR="00E026DD" w:rsidRPr="00A01086">
        <w:rPr>
          <w:rFonts w:eastAsia="Times New Roman" w:cs="Arial"/>
          <w:szCs w:val="24"/>
          <w:vertAlign w:val="subscript"/>
          <w:lang w:val="en-US" w:eastAsia="ru-RU"/>
        </w:rPr>
        <w:t>m</w:t>
      </w:r>
      <w:r w:rsidR="00E026DD" w:rsidRPr="00A01086">
        <w:rPr>
          <w:rFonts w:eastAsia="Times New Roman" w:cs="Arial"/>
          <w:szCs w:val="24"/>
          <w:lang w:eastAsia="ru-RU"/>
        </w:rPr>
        <w:t xml:space="preserve">, оценивают на основе калибровочных данных как функцию от плотности теплового потока </w:t>
      </w:r>
      <w:r w:rsidR="00E026DD" w:rsidRPr="00A01086">
        <w:rPr>
          <w:rFonts w:eastAsia="Times New Roman" w:cs="Arial"/>
          <w:i/>
          <w:szCs w:val="24"/>
          <w:lang w:val="en-US" w:eastAsia="ru-RU"/>
        </w:rPr>
        <w:t>q</w:t>
      </w:r>
      <w:r w:rsidR="00A003F3">
        <w:rPr>
          <w:rFonts w:eastAsia="Times New Roman" w:cs="Arial"/>
          <w:szCs w:val="24"/>
          <w:lang w:eastAsia="ru-RU"/>
        </w:rPr>
        <w:t>.</w:t>
      </w:r>
    </w:p>
    <w:p w:rsidR="00E026DD" w:rsidRPr="00F22BE4" w:rsidRDefault="00834C80" w:rsidP="00B024DC">
      <w:pPr>
        <w:ind w:firstLine="426"/>
        <w:rPr>
          <w:rFonts w:eastAsia="Times New Roman" w:cs="Arial"/>
          <w:strike/>
          <w:szCs w:val="24"/>
          <w:lang w:eastAsia="ru-RU"/>
        </w:rPr>
      </w:pPr>
      <w:r>
        <w:rPr>
          <w:rFonts w:eastAsia="Times New Roman" w:cs="Arial"/>
          <w:szCs w:val="24"/>
          <w:lang w:eastAsia="ru-RU"/>
        </w:rPr>
        <w:t>7.</w:t>
      </w:r>
      <w:r w:rsidR="009F64B6">
        <w:rPr>
          <w:rFonts w:eastAsia="Times New Roman" w:cs="Arial"/>
          <w:szCs w:val="24"/>
          <w:lang w:eastAsia="ru-RU"/>
        </w:rPr>
        <w:t>2</w:t>
      </w:r>
      <w:r>
        <w:rPr>
          <w:rFonts w:eastAsia="Times New Roman" w:cs="Arial"/>
          <w:szCs w:val="24"/>
          <w:lang w:eastAsia="ru-RU"/>
        </w:rPr>
        <w:t>.</w:t>
      </w:r>
      <w:r w:rsidR="009F64B6">
        <w:rPr>
          <w:rFonts w:eastAsia="Times New Roman" w:cs="Arial"/>
          <w:szCs w:val="24"/>
          <w:lang w:eastAsia="ru-RU"/>
        </w:rPr>
        <w:t>3</w:t>
      </w:r>
      <w:r>
        <w:rPr>
          <w:rFonts w:eastAsia="Times New Roman" w:cs="Arial"/>
          <w:szCs w:val="24"/>
          <w:lang w:eastAsia="ru-RU"/>
        </w:rPr>
        <w:t xml:space="preserve"> </w:t>
      </w:r>
      <w:r w:rsidR="00E026DD" w:rsidRPr="00A01086">
        <w:rPr>
          <w:rFonts w:eastAsia="Times New Roman" w:cs="Arial"/>
          <w:szCs w:val="24"/>
          <w:lang w:eastAsia="ru-RU"/>
        </w:rPr>
        <w:t xml:space="preserve">Для получения стандартизированного коэффициента теплопередачи </w:t>
      </w:r>
      <w:proofErr w:type="spellStart"/>
      <w:r w:rsidR="00E026DD" w:rsidRPr="00A01086">
        <w:rPr>
          <w:rFonts w:eastAsia="Times New Roman" w:cs="Arial"/>
          <w:i/>
          <w:szCs w:val="24"/>
          <w:lang w:eastAsia="ru-RU"/>
        </w:rPr>
        <w:t>U</w:t>
      </w:r>
      <w:r w:rsidR="00E026DD" w:rsidRPr="00A01086">
        <w:rPr>
          <w:rFonts w:eastAsia="Times New Roman" w:cs="Arial"/>
          <w:szCs w:val="24"/>
          <w:vertAlign w:val="subscript"/>
          <w:lang w:eastAsia="ru-RU"/>
        </w:rPr>
        <w:t>st</w:t>
      </w:r>
      <w:proofErr w:type="spellEnd"/>
      <w:r w:rsidR="00E026DD" w:rsidRPr="00A01086">
        <w:rPr>
          <w:rFonts w:eastAsia="Times New Roman" w:cs="Arial"/>
          <w:szCs w:val="24"/>
          <w:lang w:eastAsia="ru-RU"/>
        </w:rPr>
        <w:t>, Вт/(м</w:t>
      </w:r>
      <w:r w:rsidR="00E026DD" w:rsidRPr="00A01086">
        <w:rPr>
          <w:rFonts w:eastAsia="Times New Roman" w:cs="Arial"/>
          <w:szCs w:val="24"/>
          <w:vertAlign w:val="superscript"/>
          <w:lang w:eastAsia="ru-RU"/>
        </w:rPr>
        <w:t>2</w:t>
      </w:r>
      <w:r w:rsidR="00E026DD" w:rsidRPr="00A01086">
        <w:rPr>
          <w:rFonts w:eastAsia="Times New Roman" w:cs="Arial"/>
          <w:szCs w:val="24"/>
          <w:lang w:eastAsia="ru-RU"/>
        </w:rPr>
        <w:t xml:space="preserve">∙К), используют уравнение (4), в котором измеренное значение коэффициента теплопередачи образца </w:t>
      </w:r>
      <w:proofErr w:type="spellStart"/>
      <w:r w:rsidR="00E026DD" w:rsidRPr="00A01086">
        <w:rPr>
          <w:rFonts w:eastAsia="Times New Roman" w:cs="Arial"/>
          <w:i/>
          <w:szCs w:val="24"/>
          <w:lang w:eastAsia="ru-RU"/>
        </w:rPr>
        <w:t>U</w:t>
      </w:r>
      <w:r w:rsidR="00E026DD" w:rsidRPr="00A01086">
        <w:rPr>
          <w:rFonts w:eastAsia="Times New Roman" w:cs="Arial"/>
          <w:szCs w:val="24"/>
          <w:vertAlign w:val="subscript"/>
          <w:lang w:eastAsia="ru-RU"/>
        </w:rPr>
        <w:t>m</w:t>
      </w:r>
      <w:proofErr w:type="spellEnd"/>
      <w:r w:rsidR="00E026DD" w:rsidRPr="00A01086">
        <w:rPr>
          <w:rFonts w:eastAsia="Times New Roman" w:cs="Arial"/>
          <w:szCs w:val="24"/>
          <w:lang w:eastAsia="ru-RU"/>
        </w:rPr>
        <w:t xml:space="preserve"> скорректировано с учетом отклонения общего сопротивления теплопередаче поверхностей образца </w:t>
      </w:r>
      <w:proofErr w:type="spellStart"/>
      <w:proofErr w:type="gramStart"/>
      <w:r w:rsidR="00E026DD" w:rsidRPr="00A01086">
        <w:rPr>
          <w:rFonts w:eastAsia="Times New Roman" w:cs="Arial"/>
          <w:i/>
          <w:szCs w:val="24"/>
          <w:lang w:eastAsia="ru-RU"/>
        </w:rPr>
        <w:t>R</w:t>
      </w:r>
      <w:r w:rsidR="00E026DD" w:rsidRPr="00A01086">
        <w:rPr>
          <w:rFonts w:eastAsia="Times New Roman" w:cs="Arial"/>
          <w:szCs w:val="24"/>
          <w:vertAlign w:val="subscript"/>
          <w:lang w:eastAsia="ru-RU"/>
        </w:rPr>
        <w:t>s,t</w:t>
      </w:r>
      <w:proofErr w:type="spellEnd"/>
      <w:proofErr w:type="gramEnd"/>
      <w:r w:rsidR="00E026DD" w:rsidRPr="00A01086">
        <w:rPr>
          <w:rFonts w:eastAsia="Times New Roman" w:cs="Arial"/>
          <w:szCs w:val="24"/>
          <w:lang w:eastAsia="ru-RU"/>
        </w:rPr>
        <w:t xml:space="preserve"> от стандартизированного </w:t>
      </w:r>
      <w:r w:rsidR="008402CD">
        <w:rPr>
          <w:rFonts w:eastAsia="Times New Roman" w:cs="Arial"/>
          <w:noProof/>
          <w:szCs w:val="24"/>
          <w:lang w:eastAsia="ru-RU"/>
        </w:rPr>
        <w:drawing>
          <wp:anchor distT="0" distB="0" distL="114300" distR="114300" simplePos="0" relativeHeight="251655680" behindDoc="0" locked="0" layoutInCell="1" allowOverlap="1">
            <wp:simplePos x="0" y="0"/>
            <wp:positionH relativeFrom="column">
              <wp:posOffset>1688465</wp:posOffset>
            </wp:positionH>
            <wp:positionV relativeFrom="paragraph">
              <wp:posOffset>424815</wp:posOffset>
            </wp:positionV>
            <wp:extent cx="2449195" cy="415925"/>
            <wp:effectExtent l="19050" t="0" r="8255" b="0"/>
            <wp:wrapNone/>
            <wp:docPr id="17" name="Рисунок 17"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Изображение выглядит как текст, часы&#10;&#10;Автоматически созданное описание"/>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9195" cy="415925"/>
                    </a:xfrm>
                    <a:prstGeom prst="rect">
                      <a:avLst/>
                    </a:prstGeom>
                    <a:noFill/>
                    <a:ln>
                      <a:noFill/>
                    </a:ln>
                  </pic:spPr>
                </pic:pic>
              </a:graphicData>
            </a:graphic>
          </wp:anchor>
        </w:drawing>
      </w:r>
      <w:r w:rsidR="00E026DD" w:rsidRPr="00A01086">
        <w:rPr>
          <w:rFonts w:eastAsia="Times New Roman" w:cs="Arial"/>
          <w:szCs w:val="24"/>
          <w:lang w:eastAsia="ru-RU"/>
        </w:rPr>
        <w:t xml:space="preserve">значения </w:t>
      </w:r>
      <w:r w:rsidR="00E026DD" w:rsidRPr="00A01086">
        <w:rPr>
          <w:rFonts w:eastAsia="Times New Roman" w:cs="Arial"/>
          <w:i/>
          <w:iCs/>
          <w:szCs w:val="24"/>
          <w:lang w:eastAsia="ru-RU"/>
        </w:rPr>
        <w:t>R</w:t>
      </w:r>
      <w:r w:rsidR="00E026DD" w:rsidRPr="00A01086">
        <w:rPr>
          <w:rFonts w:eastAsia="Times New Roman" w:cs="Arial"/>
          <w:szCs w:val="24"/>
          <w:vertAlign w:val="subscript"/>
          <w:lang w:eastAsia="ru-RU"/>
        </w:rPr>
        <w:t>(</w:t>
      </w:r>
      <w:proofErr w:type="spellStart"/>
      <w:r w:rsidR="00E026DD" w:rsidRPr="00A01086">
        <w:rPr>
          <w:rFonts w:eastAsia="Times New Roman" w:cs="Arial"/>
          <w:szCs w:val="24"/>
          <w:vertAlign w:val="subscript"/>
          <w:lang w:eastAsia="ru-RU"/>
        </w:rPr>
        <w:t>s,t</w:t>
      </w:r>
      <w:proofErr w:type="spellEnd"/>
      <w:r w:rsidR="00E026DD" w:rsidRPr="00A01086">
        <w:rPr>
          <w:rFonts w:eastAsia="Times New Roman" w:cs="Arial"/>
          <w:szCs w:val="24"/>
          <w:vertAlign w:val="subscript"/>
          <w:lang w:eastAsia="ru-RU"/>
        </w:rPr>
        <w:t>),</w:t>
      </w:r>
      <w:proofErr w:type="spellStart"/>
      <w:r w:rsidR="00E026DD" w:rsidRPr="00A01086">
        <w:rPr>
          <w:rFonts w:eastAsia="Times New Roman" w:cs="Arial"/>
          <w:szCs w:val="24"/>
          <w:vertAlign w:val="subscript"/>
          <w:lang w:eastAsia="ru-RU"/>
        </w:rPr>
        <w:t>st</w:t>
      </w:r>
      <w:proofErr w:type="spellEnd"/>
      <w:r w:rsidR="00E026DD" w:rsidRPr="00A01086">
        <w:rPr>
          <w:rFonts w:eastAsia="Times New Roman" w:cs="Arial"/>
          <w:szCs w:val="24"/>
          <w:lang w:eastAsia="ru-RU"/>
        </w:rPr>
        <w:t>:</w:t>
      </w:r>
      <w:r w:rsidR="00245CE9">
        <w:rPr>
          <w:rFonts w:eastAsia="Times New Roman" w:cs="Arial"/>
          <w:szCs w:val="24"/>
          <w:lang w:eastAsia="ru-RU"/>
        </w:rPr>
        <w:t xml:space="preserve"> </w:t>
      </w:r>
    </w:p>
    <w:p w:rsidR="00E026DD" w:rsidRPr="00A01086" w:rsidRDefault="00E026DD" w:rsidP="00E026DD">
      <w:pPr>
        <w:ind w:firstLine="426"/>
        <w:rPr>
          <w:rFonts w:eastAsia="Times New Roman" w:cs="Arial"/>
          <w:szCs w:val="24"/>
          <w:lang w:eastAsia="ru-RU"/>
        </w:rPr>
      </w:pPr>
      <w:r w:rsidRPr="00A01086">
        <w:rPr>
          <w:rFonts w:eastAsia="Times New Roman" w:cs="Arial"/>
          <w:szCs w:val="24"/>
          <w:vertAlign w:val="superscript"/>
          <w:lang w:eastAsia="ru-RU"/>
        </w:rPr>
        <w:tab/>
      </w:r>
      <w:r w:rsidRPr="00A01086">
        <w:rPr>
          <w:rFonts w:eastAsia="Times New Roman" w:cs="Arial"/>
          <w:szCs w:val="24"/>
          <w:vertAlign w:val="superscript"/>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t xml:space="preserve">      </w:t>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Pr="00A01086">
        <w:rPr>
          <w:rFonts w:eastAsia="Times New Roman" w:cs="Arial"/>
          <w:szCs w:val="24"/>
          <w:lang w:eastAsia="ru-RU"/>
        </w:rPr>
        <w:tab/>
      </w:r>
      <w:r w:rsidR="00A003F3">
        <w:rPr>
          <w:rFonts w:eastAsia="Times New Roman" w:cs="Arial"/>
          <w:szCs w:val="24"/>
          <w:lang w:eastAsia="ru-RU"/>
        </w:rPr>
        <w:t xml:space="preserve">   </w:t>
      </w:r>
      <w:r w:rsidR="00A003F3">
        <w:rPr>
          <w:rFonts w:eastAsia="Times New Roman" w:cs="Arial"/>
          <w:szCs w:val="24"/>
          <w:lang w:eastAsia="ru-RU"/>
        </w:rPr>
        <w:tab/>
      </w:r>
      <w:r w:rsidR="00A003F3">
        <w:rPr>
          <w:rFonts w:eastAsia="Times New Roman" w:cs="Arial"/>
          <w:szCs w:val="24"/>
          <w:lang w:eastAsia="ru-RU"/>
        </w:rPr>
        <w:tab/>
      </w:r>
      <w:r w:rsidR="00A003F3">
        <w:rPr>
          <w:rFonts w:eastAsia="Times New Roman" w:cs="Arial"/>
          <w:szCs w:val="24"/>
          <w:lang w:eastAsia="ru-RU"/>
        </w:rPr>
        <w:tab/>
      </w:r>
      <w:r w:rsidR="00A003F3">
        <w:rPr>
          <w:rFonts w:eastAsia="Times New Roman" w:cs="Arial"/>
          <w:szCs w:val="24"/>
          <w:lang w:eastAsia="ru-RU"/>
        </w:rPr>
        <w:tab/>
      </w:r>
      <w:r w:rsidRPr="00A01086">
        <w:rPr>
          <w:rFonts w:eastAsia="Times New Roman" w:cs="Arial"/>
          <w:szCs w:val="24"/>
          <w:lang w:eastAsia="ru-RU"/>
        </w:rPr>
        <w:tab/>
        <w:t>(4)</w:t>
      </w:r>
    </w:p>
    <w:p w:rsidR="00E026DD" w:rsidRPr="00A01086" w:rsidRDefault="00E026DD" w:rsidP="00E026DD">
      <w:pPr>
        <w:ind w:firstLine="426"/>
        <w:rPr>
          <w:rFonts w:eastAsia="Times New Roman" w:cs="Arial"/>
          <w:szCs w:val="24"/>
          <w:lang w:eastAsia="ru-RU"/>
        </w:rPr>
      </w:pPr>
    </w:p>
    <w:p w:rsidR="00E026DD" w:rsidRDefault="00E026DD" w:rsidP="00E026DD">
      <w:pPr>
        <w:ind w:firstLine="426"/>
        <w:rPr>
          <w:rFonts w:eastAsia="Times New Roman" w:cs="Arial"/>
          <w:szCs w:val="24"/>
          <w:lang w:eastAsia="ru-RU"/>
        </w:rPr>
      </w:pPr>
      <w:r w:rsidRPr="00A01086">
        <w:rPr>
          <w:rFonts w:eastAsia="Times New Roman" w:cs="Arial"/>
          <w:szCs w:val="24"/>
          <w:lang w:eastAsia="ru-RU"/>
        </w:rPr>
        <w:t>В РФ и Европе для окон</w:t>
      </w:r>
      <w:r w:rsidR="00317941">
        <w:rPr>
          <w:rFonts w:eastAsia="Times New Roman" w:cs="Arial"/>
          <w:szCs w:val="24"/>
          <w:lang w:eastAsia="ru-RU"/>
        </w:rPr>
        <w:t>ных и</w:t>
      </w:r>
      <w:r w:rsidRPr="00A01086">
        <w:rPr>
          <w:rFonts w:eastAsia="Times New Roman" w:cs="Arial"/>
          <w:szCs w:val="24"/>
          <w:lang w:eastAsia="ru-RU"/>
        </w:rPr>
        <w:t xml:space="preserve"> двер</w:t>
      </w:r>
      <w:r w:rsidR="00317941">
        <w:rPr>
          <w:rFonts w:eastAsia="Times New Roman" w:cs="Arial"/>
          <w:szCs w:val="24"/>
          <w:lang w:eastAsia="ru-RU"/>
        </w:rPr>
        <w:t>ных блоков</w:t>
      </w:r>
      <w:r w:rsidRPr="00A01086">
        <w:rPr>
          <w:rFonts w:eastAsia="Times New Roman" w:cs="Arial"/>
          <w:szCs w:val="24"/>
          <w:lang w:eastAsia="ru-RU"/>
        </w:rPr>
        <w:t xml:space="preserve"> нормировано значение </w:t>
      </w:r>
      <w:r w:rsidRPr="00A01086">
        <w:rPr>
          <w:rFonts w:eastAsia="Times New Roman" w:cs="Arial"/>
          <w:i/>
          <w:szCs w:val="24"/>
          <w:lang w:val="en-US" w:eastAsia="ru-RU"/>
        </w:rPr>
        <w:t>R</w:t>
      </w:r>
      <w:r w:rsidRPr="00A01086">
        <w:rPr>
          <w:rFonts w:eastAsia="Times New Roman" w:cs="Arial"/>
          <w:i/>
          <w:szCs w:val="24"/>
          <w:vertAlign w:val="subscript"/>
          <w:lang w:eastAsia="ru-RU"/>
        </w:rPr>
        <w:t>(</w:t>
      </w:r>
      <w:proofErr w:type="gramStart"/>
      <w:r w:rsidRPr="00A01086">
        <w:rPr>
          <w:rFonts w:eastAsia="Times New Roman" w:cs="Arial"/>
          <w:szCs w:val="24"/>
          <w:vertAlign w:val="subscript"/>
          <w:lang w:val="en-US" w:eastAsia="ru-RU"/>
        </w:rPr>
        <w:t>s</w:t>
      </w:r>
      <w:r w:rsidRPr="00A01086">
        <w:rPr>
          <w:rFonts w:eastAsia="Times New Roman" w:cs="Arial"/>
          <w:szCs w:val="24"/>
          <w:vertAlign w:val="subscript"/>
          <w:lang w:eastAsia="ru-RU"/>
        </w:rPr>
        <w:t>,</w:t>
      </w:r>
      <w:r w:rsidRPr="00A01086">
        <w:rPr>
          <w:rFonts w:eastAsia="Times New Roman" w:cs="Arial"/>
          <w:szCs w:val="24"/>
          <w:vertAlign w:val="subscript"/>
          <w:lang w:val="en-US" w:eastAsia="ru-RU"/>
        </w:rPr>
        <w:t>t</w:t>
      </w:r>
      <w:proofErr w:type="gramEnd"/>
      <w:r w:rsidRPr="00A01086">
        <w:rPr>
          <w:rFonts w:eastAsia="Times New Roman" w:cs="Arial"/>
          <w:szCs w:val="24"/>
          <w:vertAlign w:val="subscript"/>
          <w:lang w:eastAsia="ru-RU"/>
        </w:rPr>
        <w:t>),</w:t>
      </w:r>
      <w:proofErr w:type="spellStart"/>
      <w:r w:rsidRPr="00A01086">
        <w:rPr>
          <w:rFonts w:eastAsia="Times New Roman" w:cs="Arial"/>
          <w:szCs w:val="24"/>
          <w:vertAlign w:val="subscript"/>
          <w:lang w:val="en-US" w:eastAsia="ru-RU"/>
        </w:rPr>
        <w:t>st</w:t>
      </w:r>
      <w:proofErr w:type="spellEnd"/>
      <w:r w:rsidRPr="00A01086">
        <w:rPr>
          <w:rFonts w:eastAsia="Times New Roman" w:cs="Arial"/>
          <w:szCs w:val="24"/>
          <w:vertAlign w:val="subscript"/>
          <w:lang w:eastAsia="ru-RU"/>
        </w:rPr>
        <w:t> </w:t>
      </w:r>
      <w:r w:rsidRPr="00A01086">
        <w:rPr>
          <w:rFonts w:eastAsia="Times New Roman" w:cs="Arial"/>
          <w:szCs w:val="24"/>
          <w:lang w:eastAsia="ru-RU"/>
        </w:rPr>
        <w:t>= 0,17 м</w:t>
      </w:r>
      <w:r w:rsidRPr="00A01086">
        <w:rPr>
          <w:rFonts w:eastAsia="Times New Roman" w:cs="Arial"/>
          <w:szCs w:val="24"/>
          <w:vertAlign w:val="superscript"/>
          <w:lang w:eastAsia="ru-RU"/>
        </w:rPr>
        <w:t>2</w:t>
      </w:r>
      <w:r w:rsidRPr="00A01086">
        <w:rPr>
          <w:rFonts w:eastAsia="Times New Roman" w:cs="Arial"/>
          <w:szCs w:val="24"/>
          <w:lang w:eastAsia="ru-RU"/>
        </w:rPr>
        <w:sym w:font="Symbol" w:char="F0D7"/>
      </w:r>
      <w:r w:rsidRPr="00A01086">
        <w:rPr>
          <w:rFonts w:eastAsia="Times New Roman" w:cs="Arial"/>
          <w:szCs w:val="24"/>
          <w:lang w:eastAsia="ru-RU"/>
        </w:rPr>
        <w:t>К/Вт.</w:t>
      </w:r>
    </w:p>
    <w:p w:rsidR="009C0FA1" w:rsidRDefault="00A003F3" w:rsidP="00A003F3">
      <w:pPr>
        <w:pStyle w:val="a"/>
        <w:numPr>
          <w:ilvl w:val="0"/>
          <w:numId w:val="0"/>
        </w:numPr>
        <w:ind w:left="57" w:firstLine="510"/>
        <w:jc w:val="both"/>
      </w:pPr>
      <w:bookmarkStart w:id="32" w:name="_Toc102502580"/>
      <w:bookmarkStart w:id="33" w:name="_Toc102807894"/>
      <w:bookmarkEnd w:id="26"/>
      <w:bookmarkEnd w:id="27"/>
      <w:r>
        <w:t xml:space="preserve">8 </w:t>
      </w:r>
      <w:r w:rsidR="009C0FA1" w:rsidRPr="003E3D69">
        <w:t>Протокол</w:t>
      </w:r>
      <w:r w:rsidR="009C0FA1" w:rsidRPr="009B29D9">
        <w:t xml:space="preserve"> испытаний</w:t>
      </w:r>
      <w:bookmarkEnd w:id="32"/>
      <w:bookmarkEnd w:id="33"/>
    </w:p>
    <w:p w:rsidR="003F6D68" w:rsidRPr="00E03B19" w:rsidRDefault="003E3D69" w:rsidP="00A003F3">
      <w:pPr>
        <w:ind w:left="57" w:firstLine="510"/>
      </w:pPr>
      <w:r>
        <w:t>8</w:t>
      </w:r>
      <w:r w:rsidR="00AC1987">
        <w:t>.1</w:t>
      </w:r>
      <w:r w:rsidR="003F6D68" w:rsidRPr="00E03B19">
        <w:t xml:space="preserve"> По р</w:t>
      </w:r>
      <w:r w:rsidR="003F6D68">
        <w:t xml:space="preserve">езультатам испытаний </w:t>
      </w:r>
      <w:r w:rsidR="003F6D68" w:rsidRPr="00B2279A">
        <w:t xml:space="preserve">оформляют протокол испытаний </w:t>
      </w:r>
      <w:r w:rsidR="00067DAF" w:rsidRPr="00B2279A">
        <w:t xml:space="preserve">в соответствии с требованиями </w:t>
      </w:r>
      <w:r w:rsidR="003F6D68" w:rsidRPr="00B2279A">
        <w:t>ГОСТ Р 58973, который подписывает руководитель испытательного центра (лаборатории) и испытатели. Протокол заверяется</w:t>
      </w:r>
      <w:r w:rsidR="003F6D68">
        <w:t xml:space="preserve"> печатью испытательного центра.</w:t>
      </w:r>
      <w:r w:rsidR="003F6D68" w:rsidRPr="00E03B19">
        <w:t xml:space="preserve"> </w:t>
      </w:r>
    </w:p>
    <w:p w:rsidR="003F6D68" w:rsidRPr="00E03B19" w:rsidRDefault="003E3D69" w:rsidP="00A003F3">
      <w:pPr>
        <w:ind w:left="57" w:firstLine="510"/>
        <w:rPr>
          <w:shd w:val="clear" w:color="auto" w:fill="FFFFFF"/>
        </w:rPr>
      </w:pPr>
      <w:r>
        <w:rPr>
          <w:shd w:val="clear" w:color="auto" w:fill="FFFFFF"/>
        </w:rPr>
        <w:t>8</w:t>
      </w:r>
      <w:r w:rsidR="003F6D68" w:rsidRPr="00E03B19">
        <w:rPr>
          <w:shd w:val="clear" w:color="auto" w:fill="FFFFFF"/>
        </w:rPr>
        <w:t>.2 При оформлении результатов испытаний в</w:t>
      </w:r>
      <w:r w:rsidR="003F6D68" w:rsidRPr="00D304DE">
        <w:rPr>
          <w:shd w:val="clear" w:color="auto" w:fill="FFFFFF"/>
        </w:rPr>
        <w:t xml:space="preserve"> </w:t>
      </w:r>
      <w:r w:rsidR="003F6D68">
        <w:rPr>
          <w:shd w:val="clear" w:color="auto" w:fill="FFFFFF"/>
        </w:rPr>
        <w:t xml:space="preserve">протокол </w:t>
      </w:r>
      <w:r w:rsidR="003F6D68" w:rsidRPr="00E03B19">
        <w:rPr>
          <w:shd w:val="clear" w:color="auto" w:fill="FFFFFF"/>
        </w:rPr>
        <w:t>включают:</w:t>
      </w:r>
    </w:p>
    <w:p w:rsidR="003F6D68" w:rsidRPr="00E03B19" w:rsidRDefault="003F6D68" w:rsidP="00A003F3">
      <w:pPr>
        <w:ind w:left="57" w:firstLine="510"/>
      </w:pPr>
      <w:r w:rsidRPr="00E03B19">
        <w:rPr>
          <w:noProof/>
        </w:rPr>
        <w:t>-</w:t>
      </w:r>
      <w:r w:rsidRPr="00E03B19">
        <w:t xml:space="preserve"> наименование и номер аттестата аккредитации испытательного центра (лаборатории), проводившего испытания;</w:t>
      </w:r>
    </w:p>
    <w:p w:rsidR="003F6D68" w:rsidRPr="00E03B19" w:rsidRDefault="003F6D68" w:rsidP="00A003F3">
      <w:pPr>
        <w:ind w:left="57" w:firstLine="510"/>
      </w:pPr>
      <w:r w:rsidRPr="00E03B19">
        <w:rPr>
          <w:noProof/>
        </w:rPr>
        <w:t>–</w:t>
      </w:r>
      <w:r w:rsidRPr="00E03B19">
        <w:t xml:space="preserve"> наименование и юридический адрес организации-заказчика испытаний;</w:t>
      </w:r>
    </w:p>
    <w:p w:rsidR="003F6D68" w:rsidRPr="00E03B19" w:rsidRDefault="003F6D68" w:rsidP="00A003F3">
      <w:pPr>
        <w:tabs>
          <w:tab w:val="left" w:pos="851"/>
        </w:tabs>
        <w:ind w:left="57" w:firstLine="510"/>
      </w:pPr>
      <w:r w:rsidRPr="00E03B19">
        <w:rPr>
          <w:noProof/>
        </w:rPr>
        <w:t xml:space="preserve">– </w:t>
      </w:r>
      <w:r w:rsidRPr="00E03B19">
        <w:t>наименование и юридический адрес организации изготовителя испытуемой продукции;</w:t>
      </w:r>
    </w:p>
    <w:p w:rsidR="003F6D68" w:rsidRPr="00E03B19" w:rsidRDefault="003F6D68" w:rsidP="00A003F3">
      <w:pPr>
        <w:ind w:left="57" w:firstLine="510"/>
      </w:pPr>
      <w:r w:rsidRPr="00E03B19">
        <w:rPr>
          <w:noProof/>
        </w:rPr>
        <w:t>–</w:t>
      </w:r>
      <w:r w:rsidRPr="00E03B19">
        <w:t xml:space="preserve"> наименование испытываемой продукции и нормативного документа, регламентирующего требования к ее качеству;</w:t>
      </w:r>
    </w:p>
    <w:p w:rsidR="003F6D68" w:rsidRPr="00E03B19" w:rsidRDefault="003F6D68" w:rsidP="00A003F3">
      <w:pPr>
        <w:ind w:left="57" w:firstLine="510"/>
      </w:pPr>
      <w:r w:rsidRPr="00E03B19">
        <w:t>– дату поступления образцов в испытательный центр (лабораторию);</w:t>
      </w:r>
    </w:p>
    <w:p w:rsidR="003F6D68" w:rsidRPr="00E03B19" w:rsidRDefault="003F6D68" w:rsidP="00A003F3">
      <w:pPr>
        <w:ind w:left="57" w:firstLine="510"/>
      </w:pPr>
      <w:r w:rsidRPr="00E03B19">
        <w:rPr>
          <w:noProof/>
        </w:rPr>
        <w:t>–</w:t>
      </w:r>
      <w:r w:rsidRPr="00E03B19">
        <w:t xml:space="preserve"> номер регистрации образцов в испытательном центре (лаборатории);</w:t>
      </w:r>
    </w:p>
    <w:p w:rsidR="003F6D68" w:rsidRPr="00E03B19" w:rsidRDefault="003F6D68" w:rsidP="00A003F3">
      <w:pPr>
        <w:ind w:left="57" w:firstLine="510"/>
      </w:pPr>
      <w:r w:rsidRPr="00E03B19">
        <w:rPr>
          <w:noProof/>
        </w:rPr>
        <w:t>–</w:t>
      </w:r>
      <w:r w:rsidRPr="00E03B19">
        <w:t xml:space="preserve"> дату </w:t>
      </w:r>
      <w:r w:rsidRPr="00D304DE">
        <w:t>проведения</w:t>
      </w:r>
      <w:r>
        <w:t xml:space="preserve"> </w:t>
      </w:r>
      <w:r w:rsidRPr="00E03B19">
        <w:t>испытаний образцов</w:t>
      </w:r>
      <w:r>
        <w:t>.</w:t>
      </w:r>
    </w:p>
    <w:p w:rsidR="003F6D68" w:rsidRDefault="003E3D69" w:rsidP="00A003F3">
      <w:pPr>
        <w:ind w:left="57" w:firstLine="510"/>
        <w:rPr>
          <w:shd w:val="clear" w:color="auto" w:fill="FFFFFF"/>
        </w:rPr>
      </w:pPr>
      <w:r>
        <w:rPr>
          <w:shd w:val="clear" w:color="auto" w:fill="FFFFFF"/>
        </w:rPr>
        <w:t>8</w:t>
      </w:r>
      <w:r w:rsidR="003F6D68">
        <w:rPr>
          <w:shd w:val="clear" w:color="auto" w:fill="FFFFFF"/>
        </w:rPr>
        <w:t xml:space="preserve">.3 </w:t>
      </w:r>
      <w:r w:rsidR="003F6D68" w:rsidRPr="00E03B19">
        <w:rPr>
          <w:shd w:val="clear" w:color="auto" w:fill="FFFFFF"/>
        </w:rPr>
        <w:t xml:space="preserve">Описание испытываемого образца должно содержать: </w:t>
      </w:r>
    </w:p>
    <w:p w:rsidR="003F6D68" w:rsidRPr="00E03B19" w:rsidRDefault="003F6D68" w:rsidP="00A003F3">
      <w:pPr>
        <w:ind w:left="57" w:firstLine="510"/>
        <w:rPr>
          <w:shd w:val="clear" w:color="auto" w:fill="FFFFFF"/>
        </w:rPr>
      </w:pPr>
      <w:r w:rsidRPr="00E03B19">
        <w:rPr>
          <w:noProof/>
        </w:rPr>
        <w:t>–</w:t>
      </w:r>
      <w:r>
        <w:rPr>
          <w:noProof/>
        </w:rPr>
        <w:t xml:space="preserve"> </w:t>
      </w:r>
      <w:r w:rsidRPr="00E03B19">
        <w:t>габаритные размеры, схема открывания, конструкция притворов</w:t>
      </w:r>
      <w:r>
        <w:t>;</w:t>
      </w:r>
    </w:p>
    <w:p w:rsidR="003F6D68" w:rsidRPr="00E03B19" w:rsidRDefault="003F6D68" w:rsidP="00A003F3">
      <w:pPr>
        <w:ind w:left="57" w:firstLine="510"/>
        <w:rPr>
          <w:shd w:val="clear" w:color="auto" w:fill="FFFFFF"/>
        </w:rPr>
      </w:pPr>
      <w:r w:rsidRPr="00E03B19">
        <w:rPr>
          <w:shd w:val="clear" w:color="auto" w:fill="FFFFFF"/>
        </w:rPr>
        <w:t>– указание всех основных компонентов;</w:t>
      </w:r>
    </w:p>
    <w:p w:rsidR="003F6D68" w:rsidRPr="00E03B19" w:rsidRDefault="003F6D68" w:rsidP="00A003F3">
      <w:pPr>
        <w:ind w:left="57" w:firstLine="510"/>
        <w:rPr>
          <w:shd w:val="clear" w:color="auto" w:fill="FFFFFF"/>
        </w:rPr>
      </w:pPr>
      <w:r w:rsidRPr="00E03B19">
        <w:rPr>
          <w:shd w:val="clear" w:color="auto" w:fill="FFFFFF"/>
        </w:rPr>
        <w:t>– описание рамных (профильных) комплектующих;</w:t>
      </w:r>
    </w:p>
    <w:p w:rsidR="003F6D68" w:rsidRPr="00E03B19" w:rsidRDefault="003F6D68" w:rsidP="00A003F3">
      <w:pPr>
        <w:ind w:left="57" w:firstLine="510"/>
        <w:rPr>
          <w:shd w:val="clear" w:color="auto" w:fill="FFFFFF"/>
        </w:rPr>
      </w:pPr>
      <w:r w:rsidRPr="00E03B19">
        <w:rPr>
          <w:shd w:val="clear" w:color="auto" w:fill="FFFFFF"/>
        </w:rPr>
        <w:t>– описание светопрозрачных заполнений (стеклопакетов в соответствии с ГОСТ</w:t>
      </w:r>
      <w:r>
        <w:rPr>
          <w:shd w:val="clear" w:color="auto" w:fill="FFFFFF"/>
        </w:rPr>
        <w:t> </w:t>
      </w:r>
      <w:r w:rsidRPr="00E03B19">
        <w:rPr>
          <w:shd w:val="clear" w:color="auto" w:fill="FFFFFF"/>
        </w:rPr>
        <w:t>24866) с указанием типов и толщин стекол, дистанционных рамок, специальных элементов крепления;</w:t>
      </w:r>
    </w:p>
    <w:p w:rsidR="003F6D68" w:rsidRPr="00E03B19" w:rsidRDefault="003F6D68" w:rsidP="00A003F3">
      <w:pPr>
        <w:ind w:left="57" w:firstLine="510"/>
        <w:rPr>
          <w:shd w:val="clear" w:color="auto" w:fill="FFFFFF"/>
        </w:rPr>
      </w:pPr>
      <w:r w:rsidRPr="00E03B19">
        <w:rPr>
          <w:shd w:val="clear" w:color="auto" w:fill="FFFFFF"/>
        </w:rPr>
        <w:t>– описание фурнитуры и систем запирания с ук</w:t>
      </w:r>
      <w:r>
        <w:rPr>
          <w:shd w:val="clear" w:color="auto" w:fill="FFFFFF"/>
        </w:rPr>
        <w:t>азанием числа и точек запирания.</w:t>
      </w:r>
    </w:p>
    <w:p w:rsidR="00B2279A" w:rsidRDefault="003E3D69" w:rsidP="00A003F3">
      <w:pPr>
        <w:ind w:left="57" w:firstLine="510"/>
      </w:pPr>
      <w:r>
        <w:rPr>
          <w:noProof/>
        </w:rPr>
        <w:t>8</w:t>
      </w:r>
      <w:r w:rsidR="003F6D68" w:rsidRPr="008D2D3E">
        <w:rPr>
          <w:noProof/>
        </w:rPr>
        <w:t>.4 Результаты</w:t>
      </w:r>
      <w:r w:rsidR="003F6D68" w:rsidRPr="008D2D3E">
        <w:t xml:space="preserve"> испытаний фиксируются в журналах и приводятся в </w:t>
      </w:r>
      <w:r w:rsidR="00B2279A">
        <w:t xml:space="preserve">протоколе: </w:t>
      </w:r>
    </w:p>
    <w:p w:rsidR="009C0FA1" w:rsidRPr="009C0FA1" w:rsidRDefault="00B2279A" w:rsidP="00A003F3">
      <w:pPr>
        <w:ind w:left="57" w:firstLine="510"/>
        <w:rPr>
          <w:rFonts w:eastAsia="Times New Roman" w:cs="Arial"/>
          <w:szCs w:val="24"/>
          <w:lang w:eastAsia="ru-RU"/>
        </w:rPr>
      </w:pPr>
      <w:r>
        <w:rPr>
          <w:rFonts w:eastAsia="Times New Roman" w:cs="Arial"/>
          <w:szCs w:val="24"/>
          <w:lang w:eastAsia="ru-RU"/>
        </w:rPr>
        <w:t>–</w:t>
      </w:r>
      <w:r w:rsidR="009C0FA1" w:rsidRPr="009C0FA1">
        <w:rPr>
          <w:rFonts w:eastAsia="Times New Roman" w:cs="Arial"/>
          <w:szCs w:val="24"/>
          <w:lang w:eastAsia="ru-RU"/>
        </w:rPr>
        <w:t xml:space="preserve"> основной массив данных измерений (см. ГОСТ 26602.1);</w:t>
      </w:r>
    </w:p>
    <w:p w:rsidR="009C0FA1" w:rsidRPr="009C0FA1" w:rsidRDefault="00B2279A" w:rsidP="00A003F3">
      <w:pPr>
        <w:ind w:left="57" w:firstLine="510"/>
        <w:rPr>
          <w:rFonts w:eastAsia="Times New Roman" w:cs="Arial"/>
          <w:szCs w:val="24"/>
          <w:lang w:eastAsia="ru-RU"/>
        </w:rPr>
      </w:pPr>
      <w:r>
        <w:rPr>
          <w:rFonts w:eastAsia="Times New Roman" w:cs="Arial"/>
          <w:szCs w:val="24"/>
          <w:lang w:eastAsia="ru-RU"/>
        </w:rPr>
        <w:t xml:space="preserve">– </w:t>
      </w:r>
      <w:r w:rsidR="009C0FA1" w:rsidRPr="009C0FA1">
        <w:rPr>
          <w:rFonts w:eastAsia="Times New Roman" w:cs="Arial"/>
          <w:szCs w:val="24"/>
          <w:lang w:eastAsia="ru-RU"/>
        </w:rPr>
        <w:t xml:space="preserve">средняя температура окружающей среды на теплой стороне </w:t>
      </w:r>
      <w:proofErr w:type="spellStart"/>
      <w:r w:rsidR="009C0FA1" w:rsidRPr="009C0FA1">
        <w:rPr>
          <w:rFonts w:eastAsia="Times New Roman" w:cs="Arial"/>
          <w:i/>
          <w:szCs w:val="24"/>
          <w:lang w:val="en-US" w:eastAsia="ru-RU"/>
        </w:rPr>
        <w:t>θ</w:t>
      </w:r>
      <w:r w:rsidR="009C0FA1" w:rsidRPr="009C0FA1">
        <w:rPr>
          <w:rFonts w:eastAsia="Times New Roman" w:cs="Arial"/>
          <w:i/>
          <w:szCs w:val="24"/>
          <w:vertAlign w:val="subscript"/>
          <w:lang w:val="en-US" w:eastAsia="ru-RU"/>
        </w:rPr>
        <w:t>ni</w:t>
      </w:r>
      <w:proofErr w:type="spellEnd"/>
      <w:r w:rsidR="009C0FA1" w:rsidRPr="009C0FA1">
        <w:rPr>
          <w:rFonts w:eastAsia="Times New Roman" w:cs="Arial"/>
          <w:szCs w:val="24"/>
          <w:lang w:eastAsia="ru-RU"/>
        </w:rPr>
        <w:t>,</w:t>
      </w:r>
      <w:r>
        <w:rPr>
          <w:rFonts w:eastAsia="Times New Roman" w:cs="Arial"/>
          <w:szCs w:val="24"/>
          <w:lang w:eastAsia="ru-RU"/>
        </w:rPr>
        <w:t xml:space="preserve"> </w:t>
      </w:r>
      <w:proofErr w:type="spellStart"/>
      <w:r>
        <w:rPr>
          <w:rFonts w:eastAsia="Times New Roman" w:cs="Arial"/>
          <w:szCs w:val="24"/>
          <w:vertAlign w:val="superscript"/>
          <w:lang w:eastAsia="ru-RU"/>
        </w:rPr>
        <w:t>о</w:t>
      </w:r>
      <w:r>
        <w:rPr>
          <w:rFonts w:eastAsia="Times New Roman" w:cs="Arial"/>
          <w:szCs w:val="24"/>
          <w:lang w:eastAsia="ru-RU"/>
        </w:rPr>
        <w:t>С</w:t>
      </w:r>
      <w:proofErr w:type="spellEnd"/>
      <w:r w:rsidR="009C0FA1" w:rsidRPr="009C0FA1">
        <w:rPr>
          <w:rFonts w:eastAsia="Times New Roman" w:cs="Arial"/>
          <w:szCs w:val="24"/>
          <w:lang w:eastAsia="ru-RU"/>
        </w:rPr>
        <w:t>;</w:t>
      </w:r>
    </w:p>
    <w:p w:rsidR="00B2279A" w:rsidRDefault="00B2279A" w:rsidP="00A003F3">
      <w:pPr>
        <w:ind w:left="57" w:firstLine="510"/>
        <w:rPr>
          <w:rFonts w:eastAsia="Times New Roman" w:cs="Arial"/>
          <w:szCs w:val="24"/>
          <w:lang w:eastAsia="ru-RU"/>
        </w:rPr>
      </w:pPr>
      <w:r>
        <w:rPr>
          <w:rFonts w:eastAsia="Times New Roman" w:cs="Arial"/>
          <w:szCs w:val="24"/>
          <w:lang w:eastAsia="ru-RU"/>
        </w:rPr>
        <w:t>–</w:t>
      </w:r>
      <w:r w:rsidR="009C0FA1" w:rsidRPr="009C0FA1">
        <w:rPr>
          <w:rFonts w:eastAsia="Times New Roman" w:cs="Arial"/>
          <w:szCs w:val="24"/>
          <w:lang w:eastAsia="ru-RU"/>
        </w:rPr>
        <w:t xml:space="preserve"> средняя температура окружающей среды на холодной стороне </w:t>
      </w:r>
      <w:proofErr w:type="spellStart"/>
      <w:r w:rsidR="009C0FA1" w:rsidRPr="009C0FA1">
        <w:rPr>
          <w:rFonts w:eastAsia="Times New Roman" w:cs="Arial"/>
          <w:i/>
          <w:szCs w:val="24"/>
          <w:lang w:val="en-US" w:eastAsia="ru-RU"/>
        </w:rPr>
        <w:t>θ</w:t>
      </w:r>
      <w:r w:rsidR="009C0FA1" w:rsidRPr="009C0FA1">
        <w:rPr>
          <w:rFonts w:eastAsia="Times New Roman" w:cs="Arial"/>
          <w:i/>
          <w:szCs w:val="24"/>
          <w:vertAlign w:val="subscript"/>
          <w:lang w:val="en-US" w:eastAsia="ru-RU"/>
        </w:rPr>
        <w:t>ne</w:t>
      </w:r>
      <w:proofErr w:type="spellEnd"/>
      <w:r w:rsidR="009C0FA1" w:rsidRPr="009C0FA1">
        <w:rPr>
          <w:rFonts w:eastAsia="Times New Roman" w:cs="Arial"/>
          <w:szCs w:val="24"/>
          <w:lang w:eastAsia="ru-RU"/>
        </w:rPr>
        <w:t xml:space="preserve">, </w:t>
      </w:r>
      <w:proofErr w:type="spellStart"/>
      <w:r>
        <w:rPr>
          <w:rFonts w:eastAsia="Times New Roman" w:cs="Arial"/>
          <w:szCs w:val="24"/>
          <w:vertAlign w:val="superscript"/>
          <w:lang w:eastAsia="ru-RU"/>
        </w:rPr>
        <w:t>о</w:t>
      </w:r>
      <w:r>
        <w:rPr>
          <w:rFonts w:eastAsia="Times New Roman" w:cs="Arial"/>
          <w:szCs w:val="24"/>
          <w:lang w:eastAsia="ru-RU"/>
        </w:rPr>
        <w:t>С</w:t>
      </w:r>
      <w:proofErr w:type="spellEnd"/>
      <w:r>
        <w:rPr>
          <w:rFonts w:eastAsia="Times New Roman" w:cs="Arial"/>
          <w:szCs w:val="24"/>
          <w:lang w:eastAsia="ru-RU"/>
        </w:rPr>
        <w:t>;</w:t>
      </w:r>
      <w:r w:rsidR="009C0FA1" w:rsidRPr="009C0FA1">
        <w:rPr>
          <w:rFonts w:eastAsia="Times New Roman" w:cs="Arial"/>
          <w:szCs w:val="24"/>
          <w:lang w:eastAsia="ru-RU"/>
        </w:rPr>
        <w:t xml:space="preserve"> </w:t>
      </w:r>
    </w:p>
    <w:p w:rsidR="009C0FA1" w:rsidRPr="009C0FA1" w:rsidRDefault="00B2279A" w:rsidP="00A003F3">
      <w:pPr>
        <w:ind w:left="57" w:firstLine="510"/>
        <w:rPr>
          <w:rFonts w:eastAsia="Times New Roman" w:cs="Arial"/>
          <w:szCs w:val="24"/>
          <w:lang w:eastAsia="ru-RU"/>
        </w:rPr>
      </w:pPr>
      <w:r>
        <w:rPr>
          <w:rFonts w:eastAsia="Times New Roman" w:cs="Arial"/>
          <w:szCs w:val="24"/>
          <w:lang w:eastAsia="ru-RU"/>
        </w:rPr>
        <w:t>–</w:t>
      </w:r>
      <w:r w:rsidR="009C0FA1" w:rsidRPr="009C0FA1">
        <w:rPr>
          <w:rFonts w:eastAsia="Times New Roman" w:cs="Arial"/>
          <w:szCs w:val="24"/>
          <w:lang w:eastAsia="ru-RU"/>
        </w:rPr>
        <w:t xml:space="preserve"> скорость и направление воздуха на теплой и холодной стороне (если проводилось измерение</w:t>
      </w:r>
      <w:proofErr w:type="gramStart"/>
      <w:r w:rsidR="009C0FA1" w:rsidRPr="009C0FA1">
        <w:rPr>
          <w:rFonts w:eastAsia="Times New Roman" w:cs="Arial"/>
          <w:szCs w:val="24"/>
          <w:lang w:eastAsia="ru-RU"/>
        </w:rPr>
        <w:t>),</w:t>
      </w:r>
      <w:r>
        <w:rPr>
          <w:rFonts w:eastAsia="Times New Roman" w:cs="Arial"/>
          <w:szCs w:val="24"/>
          <w:lang w:eastAsia="ru-RU"/>
        </w:rPr>
        <w:t>м</w:t>
      </w:r>
      <w:proofErr w:type="gramEnd"/>
      <w:r>
        <w:rPr>
          <w:rFonts w:eastAsia="Times New Roman" w:cs="Arial"/>
          <w:szCs w:val="24"/>
          <w:lang w:eastAsia="ru-RU"/>
        </w:rPr>
        <w:t>/с</w:t>
      </w:r>
      <w:r w:rsidR="009C0FA1" w:rsidRPr="009C0FA1">
        <w:rPr>
          <w:rFonts w:eastAsia="Times New Roman" w:cs="Arial"/>
          <w:szCs w:val="24"/>
          <w:lang w:eastAsia="ru-RU"/>
        </w:rPr>
        <w:t>;</w:t>
      </w:r>
    </w:p>
    <w:p w:rsidR="009C0FA1" w:rsidRPr="009C0FA1" w:rsidRDefault="00B2279A" w:rsidP="00A003F3">
      <w:pPr>
        <w:ind w:left="57" w:firstLine="510"/>
        <w:rPr>
          <w:rFonts w:eastAsia="Times New Roman" w:cs="Arial"/>
          <w:szCs w:val="24"/>
          <w:lang w:eastAsia="ru-RU"/>
        </w:rPr>
      </w:pPr>
      <w:r>
        <w:rPr>
          <w:rFonts w:eastAsia="Times New Roman" w:cs="Arial"/>
          <w:szCs w:val="24"/>
          <w:lang w:eastAsia="ru-RU"/>
        </w:rPr>
        <w:t>–</w:t>
      </w:r>
      <w:r w:rsidR="009C0FA1" w:rsidRPr="009C0FA1">
        <w:rPr>
          <w:rFonts w:eastAsia="Times New Roman" w:cs="Arial"/>
          <w:szCs w:val="24"/>
          <w:lang w:eastAsia="ru-RU"/>
        </w:rPr>
        <w:t xml:space="preserve"> значение измеренного коэффициента теплопередачи </w:t>
      </w:r>
      <w:r w:rsidR="009C0FA1" w:rsidRPr="009C0FA1">
        <w:rPr>
          <w:rFonts w:eastAsia="Times New Roman" w:cs="Arial"/>
          <w:i/>
          <w:szCs w:val="24"/>
          <w:lang w:val="en-US" w:eastAsia="ru-RU"/>
        </w:rPr>
        <w:t>U</w:t>
      </w:r>
      <w:r w:rsidR="009C0FA1" w:rsidRPr="009C0FA1">
        <w:rPr>
          <w:rFonts w:eastAsia="Times New Roman" w:cs="Arial"/>
          <w:szCs w:val="24"/>
          <w:vertAlign w:val="subscript"/>
          <w:lang w:val="en-US" w:eastAsia="ru-RU"/>
        </w:rPr>
        <w:t>m</w:t>
      </w:r>
      <w:r w:rsidR="009C0FA1" w:rsidRPr="009C0FA1">
        <w:rPr>
          <w:rFonts w:eastAsia="Times New Roman" w:cs="Arial"/>
          <w:szCs w:val="24"/>
          <w:lang w:eastAsia="ru-RU"/>
        </w:rPr>
        <w:t xml:space="preserve">, </w:t>
      </w:r>
      <w:r>
        <w:rPr>
          <w:rFonts w:eastAsia="Times New Roman" w:cs="Arial"/>
          <w:szCs w:val="24"/>
          <w:lang w:eastAsia="ru-RU"/>
        </w:rPr>
        <w:t>(приведенного сопротивления теплопередаче</w:t>
      </w:r>
      <w:r w:rsidRPr="00B2279A">
        <w:rPr>
          <w:rFonts w:eastAsia="Times New Roman" w:cs="Arial"/>
          <w:szCs w:val="24"/>
          <w:lang w:eastAsia="ru-RU"/>
        </w:rPr>
        <w:t xml:space="preserve"> </w:t>
      </w:r>
      <w:proofErr w:type="spellStart"/>
      <w:r w:rsidRPr="00B2279A">
        <w:rPr>
          <w:rFonts w:eastAsia="Times New Roman" w:cs="Arial"/>
          <w:i/>
          <w:szCs w:val="24"/>
          <w:lang w:val="en-US" w:eastAsia="ru-RU"/>
        </w:rPr>
        <w:t>R</w:t>
      </w:r>
      <w:r w:rsidRPr="00B2279A">
        <w:rPr>
          <w:rFonts w:eastAsia="Times New Roman" w:cs="Arial"/>
          <w:i/>
          <w:szCs w:val="24"/>
          <w:vertAlign w:val="subscript"/>
          <w:lang w:val="en-US" w:eastAsia="ru-RU"/>
        </w:rPr>
        <w:t>st</w:t>
      </w:r>
      <w:proofErr w:type="spellEnd"/>
      <w:r>
        <w:rPr>
          <w:rFonts w:eastAsia="Times New Roman" w:cs="Arial"/>
          <w:szCs w:val="24"/>
          <w:lang w:eastAsia="ru-RU"/>
        </w:rPr>
        <w:t>)</w:t>
      </w:r>
      <w:r w:rsidRPr="00B2279A">
        <w:rPr>
          <w:rFonts w:eastAsia="Times New Roman" w:cs="Arial"/>
          <w:szCs w:val="24"/>
          <w:lang w:eastAsia="ru-RU"/>
        </w:rPr>
        <w:t>,</w:t>
      </w:r>
      <w:r>
        <w:rPr>
          <w:rFonts w:eastAsia="Times New Roman" w:cs="Arial"/>
          <w:szCs w:val="24"/>
          <w:lang w:eastAsia="ru-RU"/>
        </w:rPr>
        <w:t xml:space="preserve"> </w:t>
      </w:r>
      <w:r w:rsidR="009C0FA1" w:rsidRPr="009C0FA1">
        <w:rPr>
          <w:rFonts w:eastAsia="Times New Roman" w:cs="Arial"/>
          <w:szCs w:val="24"/>
          <w:lang w:eastAsia="ru-RU"/>
        </w:rPr>
        <w:t>полученное при испытаниях;</w:t>
      </w:r>
    </w:p>
    <w:p w:rsidR="009C0FA1" w:rsidRPr="009C0FA1" w:rsidRDefault="00B2279A" w:rsidP="00A003F3">
      <w:pPr>
        <w:ind w:left="57" w:firstLine="510"/>
        <w:rPr>
          <w:rFonts w:eastAsia="Times New Roman" w:cs="Arial"/>
          <w:szCs w:val="24"/>
          <w:lang w:eastAsia="ru-RU"/>
        </w:rPr>
      </w:pPr>
      <w:r>
        <w:rPr>
          <w:rFonts w:eastAsia="Times New Roman" w:cs="Arial"/>
          <w:szCs w:val="24"/>
          <w:lang w:eastAsia="ru-RU"/>
        </w:rPr>
        <w:t>–</w:t>
      </w:r>
      <w:r w:rsidR="009C0FA1" w:rsidRPr="009C0FA1">
        <w:rPr>
          <w:rFonts w:eastAsia="Times New Roman" w:cs="Arial"/>
          <w:szCs w:val="24"/>
          <w:lang w:eastAsia="ru-RU"/>
        </w:rPr>
        <w:t xml:space="preserve"> для стандартизированных испытаний – значение </w:t>
      </w:r>
      <w:r>
        <w:rPr>
          <w:rFonts w:eastAsia="Times New Roman" w:cs="Arial"/>
          <w:szCs w:val="24"/>
          <w:lang w:eastAsia="ru-RU"/>
        </w:rPr>
        <w:t xml:space="preserve">приведенного сопротивления теплопередаче </w:t>
      </w:r>
      <w:proofErr w:type="spellStart"/>
      <w:r w:rsidRPr="00B2279A">
        <w:rPr>
          <w:rFonts w:eastAsia="Times New Roman" w:cs="Arial"/>
          <w:i/>
          <w:szCs w:val="24"/>
          <w:lang w:val="en-US" w:eastAsia="ru-RU"/>
        </w:rPr>
        <w:t>R</w:t>
      </w:r>
      <w:r w:rsidRPr="00B2279A">
        <w:rPr>
          <w:rFonts w:eastAsia="Times New Roman" w:cs="Arial"/>
          <w:i/>
          <w:szCs w:val="24"/>
          <w:vertAlign w:val="subscript"/>
          <w:lang w:val="en-US" w:eastAsia="ru-RU"/>
        </w:rPr>
        <w:t>st</w:t>
      </w:r>
      <w:proofErr w:type="spellEnd"/>
      <w:r>
        <w:rPr>
          <w:rFonts w:eastAsia="Times New Roman" w:cs="Arial"/>
          <w:szCs w:val="24"/>
          <w:lang w:eastAsia="ru-RU"/>
        </w:rPr>
        <w:t xml:space="preserve"> (</w:t>
      </w:r>
      <w:r w:rsidR="009C0FA1" w:rsidRPr="009C0FA1">
        <w:rPr>
          <w:rFonts w:eastAsia="Times New Roman" w:cs="Arial"/>
          <w:szCs w:val="24"/>
          <w:lang w:eastAsia="ru-RU"/>
        </w:rPr>
        <w:t xml:space="preserve">коэффициента теплопередачи </w:t>
      </w:r>
      <w:proofErr w:type="spellStart"/>
      <w:r w:rsidR="009C0FA1" w:rsidRPr="00B2279A">
        <w:rPr>
          <w:rFonts w:eastAsia="Times New Roman" w:cs="Arial"/>
          <w:i/>
          <w:szCs w:val="24"/>
          <w:lang w:val="en-US" w:eastAsia="ru-RU"/>
        </w:rPr>
        <w:t>U</w:t>
      </w:r>
      <w:r w:rsidR="009C0FA1" w:rsidRPr="00B2279A">
        <w:rPr>
          <w:rFonts w:eastAsia="Times New Roman" w:cs="Arial"/>
          <w:i/>
          <w:szCs w:val="24"/>
          <w:vertAlign w:val="subscript"/>
          <w:lang w:val="en-US" w:eastAsia="ru-RU"/>
        </w:rPr>
        <w:t>st</w:t>
      </w:r>
      <w:proofErr w:type="spellEnd"/>
      <w:r>
        <w:rPr>
          <w:rFonts w:eastAsia="Times New Roman" w:cs="Arial"/>
          <w:szCs w:val="24"/>
          <w:lang w:eastAsia="ru-RU"/>
        </w:rPr>
        <w:t>)</w:t>
      </w:r>
      <w:r w:rsidR="009C0FA1" w:rsidRPr="009C0FA1">
        <w:rPr>
          <w:rFonts w:eastAsia="Times New Roman" w:cs="Arial"/>
          <w:szCs w:val="24"/>
          <w:lang w:eastAsia="ru-RU"/>
        </w:rPr>
        <w:t>, в Вт/(м</w:t>
      </w:r>
      <w:r w:rsidR="009C0FA1" w:rsidRPr="009C0FA1">
        <w:rPr>
          <w:rFonts w:eastAsia="Times New Roman" w:cs="Arial"/>
          <w:szCs w:val="24"/>
          <w:vertAlign w:val="superscript"/>
          <w:lang w:eastAsia="ru-RU"/>
        </w:rPr>
        <w:t>2</w:t>
      </w:r>
      <w:r w:rsidR="009C0FA1" w:rsidRPr="009C0FA1">
        <w:rPr>
          <w:rFonts w:eastAsia="Times New Roman" w:cs="Arial"/>
          <w:szCs w:val="24"/>
          <w:lang w:eastAsia="ru-RU"/>
        </w:rPr>
        <w:sym w:font="Symbol" w:char="F0D7"/>
      </w:r>
      <w:r w:rsidR="009C0FA1" w:rsidRPr="009C0FA1">
        <w:rPr>
          <w:rFonts w:eastAsia="Times New Roman" w:cs="Arial"/>
          <w:szCs w:val="24"/>
          <w:lang w:eastAsia="ru-RU"/>
        </w:rPr>
        <w:t>К), с поправкой на стандартное общее сопротивление теплопередаче поверхностей, с окру</w:t>
      </w:r>
      <w:r w:rsidR="00067DAF">
        <w:rPr>
          <w:rFonts w:eastAsia="Times New Roman" w:cs="Arial"/>
          <w:szCs w:val="24"/>
          <w:lang w:eastAsia="ru-RU"/>
        </w:rPr>
        <w:t>глением до двух значащих цифр.</w:t>
      </w:r>
    </w:p>
    <w:p w:rsidR="00CA06FE" w:rsidRPr="006D3D8D" w:rsidRDefault="003E3D69" w:rsidP="00A003F3">
      <w:pPr>
        <w:ind w:left="57" w:firstLine="510"/>
        <w:rPr>
          <w:rFonts w:cs="Arial"/>
        </w:rPr>
      </w:pPr>
      <w:r>
        <w:t>8</w:t>
      </w:r>
      <w:r w:rsidR="008D2D3E">
        <w:t>.5</w:t>
      </w:r>
      <w:r w:rsidR="008D2D3E" w:rsidRPr="00E03B19">
        <w:t xml:space="preserve"> </w:t>
      </w:r>
      <w:r w:rsidR="008D2D3E">
        <w:t xml:space="preserve">Протокол может включать </w:t>
      </w:r>
      <w:r w:rsidR="008D2D3E" w:rsidRPr="00E03B19">
        <w:t xml:space="preserve">информационное приложение, содержащее фотографии процесса испытаний, фотофиксацию, </w:t>
      </w:r>
      <w:r w:rsidR="008D2D3E">
        <w:t xml:space="preserve">конструкторскую </w:t>
      </w:r>
      <w:r w:rsidR="008D2D3E" w:rsidRPr="00E03B19">
        <w:t>информация об испытываемом образце (разрезы, чертежи, спецификация материалов)</w:t>
      </w:r>
      <w:r w:rsidR="008D2D3E">
        <w:t>, а также оценку соответствия ГОСТ 23166.</w:t>
      </w:r>
    </w:p>
    <w:p w:rsidR="00C92554" w:rsidRDefault="00C92554">
      <w:pPr>
        <w:rPr>
          <w:rFonts w:eastAsiaTheme="minorHAnsi" w:cs="Arial"/>
          <w:color w:val="000000"/>
          <w:szCs w:val="24"/>
        </w:rPr>
      </w:pPr>
      <w:r>
        <w:rPr>
          <w:rFonts w:cs="Arial"/>
        </w:rPr>
        <w:br w:type="page"/>
      </w:r>
    </w:p>
    <w:p w:rsidR="0030672D" w:rsidRPr="000939BF" w:rsidRDefault="000939BF" w:rsidP="0030672D">
      <w:pPr>
        <w:jc w:val="center"/>
        <w:rPr>
          <w:rFonts w:cs="Arial"/>
          <w:b/>
          <w:szCs w:val="24"/>
        </w:rPr>
      </w:pPr>
      <w:bookmarkStart w:id="34" w:name="_Toc102502582"/>
      <w:bookmarkStart w:id="35" w:name="_Toc102807895"/>
      <w:r w:rsidRPr="000939BF">
        <w:rPr>
          <w:b/>
          <w:szCs w:val="24"/>
        </w:rPr>
        <w:t xml:space="preserve">Приложение </w:t>
      </w:r>
      <w:r w:rsidR="0030672D" w:rsidRPr="000939BF">
        <w:rPr>
          <w:rFonts w:cs="Arial"/>
          <w:b/>
          <w:szCs w:val="24"/>
        </w:rPr>
        <w:t>А</w:t>
      </w:r>
    </w:p>
    <w:p w:rsidR="0030672D" w:rsidRPr="000939BF" w:rsidRDefault="0030672D" w:rsidP="0030672D">
      <w:pPr>
        <w:jc w:val="center"/>
        <w:rPr>
          <w:rFonts w:cs="Arial"/>
          <w:b/>
          <w:szCs w:val="24"/>
        </w:rPr>
      </w:pPr>
      <w:r w:rsidRPr="000939BF">
        <w:rPr>
          <w:rFonts w:cs="Arial"/>
          <w:b/>
          <w:szCs w:val="24"/>
        </w:rPr>
        <w:t>(обязательное)</w:t>
      </w:r>
    </w:p>
    <w:p w:rsidR="0030672D" w:rsidRPr="000939BF" w:rsidRDefault="0030672D" w:rsidP="0030672D">
      <w:pPr>
        <w:pStyle w:val="Default"/>
        <w:spacing w:line="360" w:lineRule="auto"/>
        <w:jc w:val="center"/>
        <w:rPr>
          <w:rFonts w:ascii="Arial" w:hAnsi="Arial" w:cs="Arial"/>
          <w:b/>
        </w:rPr>
      </w:pPr>
      <w:r w:rsidRPr="000939BF">
        <w:rPr>
          <w:rFonts w:ascii="Arial" w:hAnsi="Arial" w:cs="Arial"/>
          <w:b/>
          <w:color w:val="auto"/>
        </w:rPr>
        <w:t xml:space="preserve">Требования к калибровочным плитам </w:t>
      </w:r>
    </w:p>
    <w:p w:rsidR="00992353" w:rsidRDefault="00992353" w:rsidP="0030672D">
      <w:pPr>
        <w:pStyle w:val="Default"/>
        <w:spacing w:line="360" w:lineRule="auto"/>
        <w:ind w:firstLine="426"/>
        <w:rPr>
          <w:rFonts w:ascii="Arial" w:hAnsi="Arial" w:cs="Arial"/>
        </w:rPr>
      </w:pPr>
    </w:p>
    <w:p w:rsidR="0030672D" w:rsidRPr="000939BF" w:rsidRDefault="0030672D" w:rsidP="0030672D">
      <w:pPr>
        <w:pStyle w:val="Default"/>
        <w:spacing w:line="360" w:lineRule="auto"/>
        <w:ind w:firstLine="426"/>
        <w:rPr>
          <w:rFonts w:ascii="Arial" w:hAnsi="Arial" w:cs="Arial"/>
          <w:sz w:val="22"/>
          <w:szCs w:val="22"/>
        </w:rPr>
      </w:pPr>
      <w:r w:rsidRPr="000939BF">
        <w:rPr>
          <w:rFonts w:ascii="Arial" w:hAnsi="Arial" w:cs="Arial"/>
          <w:sz w:val="22"/>
          <w:szCs w:val="22"/>
        </w:rPr>
        <w:t>А.1 Для к</w:t>
      </w:r>
      <w:r w:rsidRPr="000939BF">
        <w:rPr>
          <w:rFonts w:ascii="Arial" w:hAnsi="Arial" w:cs="Arial"/>
          <w:color w:val="auto"/>
          <w:sz w:val="22"/>
          <w:szCs w:val="22"/>
        </w:rPr>
        <w:t>алибровки установки применяют не менее 2 к</w:t>
      </w:r>
      <w:r w:rsidRPr="000939BF">
        <w:rPr>
          <w:rFonts w:ascii="Arial" w:hAnsi="Arial" w:cs="Arial"/>
          <w:sz w:val="22"/>
          <w:szCs w:val="22"/>
        </w:rPr>
        <w:t>алибровочных плит (КП) толщиной 20 мм –100 мм. Калибровочные плиты должны иметь те же размеры, что и испытываемый образец и соответствовать следующим требованиям:</w:t>
      </w:r>
    </w:p>
    <w:p w:rsidR="0030672D" w:rsidRPr="000939BF" w:rsidRDefault="0030672D" w:rsidP="0030672D">
      <w:pPr>
        <w:rPr>
          <w:rFonts w:cs="Arial"/>
          <w:sz w:val="22"/>
        </w:rPr>
      </w:pPr>
      <w:r w:rsidRPr="000939BF">
        <w:rPr>
          <w:rFonts w:cs="Arial"/>
          <w:sz w:val="22"/>
        </w:rPr>
        <w:t>– теплоизоляционный материал калибровочных плит должен быть однородным и иметь известную теплопроводность или термическое сопротивление;</w:t>
      </w:r>
    </w:p>
    <w:p w:rsidR="0030672D" w:rsidRPr="000939BF" w:rsidRDefault="0030672D" w:rsidP="0030672D">
      <w:pPr>
        <w:rPr>
          <w:rFonts w:cs="Arial"/>
          <w:sz w:val="22"/>
        </w:rPr>
      </w:pPr>
      <w:r w:rsidRPr="000939BF">
        <w:rPr>
          <w:rFonts w:cs="Arial"/>
          <w:sz w:val="22"/>
        </w:rPr>
        <w:t>–   используемый материал не должен быть подвержен эффекту старения;</w:t>
      </w:r>
    </w:p>
    <w:p w:rsidR="0030672D" w:rsidRPr="000939BF" w:rsidRDefault="0030672D" w:rsidP="0030672D">
      <w:pPr>
        <w:rPr>
          <w:rFonts w:cs="Arial"/>
          <w:sz w:val="22"/>
        </w:rPr>
      </w:pPr>
      <w:r w:rsidRPr="000939BF">
        <w:rPr>
          <w:rFonts w:cs="Arial"/>
          <w:sz w:val="22"/>
        </w:rPr>
        <w:t>– характер поверхности калибровочной плиты должен быть аналогичен поверхности испытываемого образца;</w:t>
      </w:r>
    </w:p>
    <w:p w:rsidR="0030672D" w:rsidRPr="000939BF" w:rsidRDefault="0030672D" w:rsidP="0030672D">
      <w:pPr>
        <w:rPr>
          <w:rFonts w:cs="Arial"/>
          <w:sz w:val="22"/>
        </w:rPr>
      </w:pPr>
      <w:r w:rsidRPr="000939BF">
        <w:rPr>
          <w:rFonts w:cs="Arial"/>
          <w:sz w:val="22"/>
        </w:rPr>
        <w:t xml:space="preserve">– </w:t>
      </w:r>
      <w:proofErr w:type="spellStart"/>
      <w:r w:rsidRPr="000939BF">
        <w:rPr>
          <w:rFonts w:cs="Arial"/>
          <w:sz w:val="22"/>
        </w:rPr>
        <w:t>излучательная</w:t>
      </w:r>
      <w:proofErr w:type="spellEnd"/>
      <w:r w:rsidRPr="000939BF">
        <w:rPr>
          <w:rFonts w:cs="Arial"/>
          <w:sz w:val="22"/>
        </w:rPr>
        <w:t xml:space="preserve"> способность поверхности должна быть известна как, например, для обычного </w:t>
      </w:r>
      <w:proofErr w:type="spellStart"/>
      <w:r w:rsidRPr="000939BF">
        <w:rPr>
          <w:rFonts w:cs="Arial"/>
          <w:sz w:val="22"/>
        </w:rPr>
        <w:t>флоат</w:t>
      </w:r>
      <w:proofErr w:type="spellEnd"/>
      <w:r w:rsidRPr="000939BF">
        <w:rPr>
          <w:rFonts w:cs="Arial"/>
          <w:sz w:val="22"/>
        </w:rPr>
        <w:t>-стекла или изме</w:t>
      </w:r>
      <w:r w:rsidR="00692B7F" w:rsidRPr="000939BF">
        <w:rPr>
          <w:rFonts w:cs="Arial"/>
          <w:sz w:val="22"/>
        </w:rPr>
        <w:t>рена согласно ГОСТ EN 12898</w:t>
      </w:r>
      <w:r w:rsidRPr="000939BF">
        <w:rPr>
          <w:rFonts w:cs="Arial"/>
          <w:sz w:val="22"/>
        </w:rPr>
        <w:t>.</w:t>
      </w:r>
    </w:p>
    <w:p w:rsidR="0030672D" w:rsidRPr="000939BF" w:rsidRDefault="0030672D" w:rsidP="0030672D">
      <w:pPr>
        <w:ind w:firstLine="426"/>
        <w:rPr>
          <w:rFonts w:cs="Arial"/>
          <w:sz w:val="22"/>
        </w:rPr>
      </w:pPr>
      <w:r w:rsidRPr="000939BF">
        <w:rPr>
          <w:rFonts w:cs="Arial"/>
          <w:sz w:val="22"/>
        </w:rPr>
        <w:t>А.2 Тонкие э</w:t>
      </w:r>
      <w:r w:rsidRPr="000939BF">
        <w:rPr>
          <w:rFonts w:eastAsia="Times New Roman" w:cs="Arial"/>
          <w:sz w:val="22"/>
          <w:lang w:eastAsia="ru-RU"/>
        </w:rPr>
        <w:t xml:space="preserve">талонные </w:t>
      </w:r>
      <w:r w:rsidRPr="000939BF">
        <w:rPr>
          <w:rFonts w:cs="Arial"/>
          <w:sz w:val="22"/>
        </w:rPr>
        <w:t>плиты с толщиной 20 мм могут изготовляться из органического стекла.</w:t>
      </w:r>
    </w:p>
    <w:p w:rsidR="0030672D" w:rsidRPr="000939BF" w:rsidRDefault="0030672D" w:rsidP="0030672D">
      <w:pPr>
        <w:ind w:firstLine="426"/>
        <w:rPr>
          <w:rFonts w:eastAsia="Times New Roman" w:cs="Arial"/>
          <w:sz w:val="22"/>
          <w:lang w:eastAsia="ru-RU"/>
        </w:rPr>
      </w:pPr>
      <w:r w:rsidRPr="000939BF">
        <w:rPr>
          <w:rFonts w:cs="Arial"/>
          <w:sz w:val="22"/>
        </w:rPr>
        <w:t>А.3 Для э</w:t>
      </w:r>
      <w:r w:rsidRPr="000939BF">
        <w:rPr>
          <w:rFonts w:eastAsia="Times New Roman" w:cs="Arial"/>
          <w:sz w:val="22"/>
          <w:lang w:eastAsia="ru-RU"/>
        </w:rPr>
        <w:t xml:space="preserve">талонной калибровочной плиты толщиной </w:t>
      </w:r>
      <w:r w:rsidRPr="000939BF">
        <w:rPr>
          <w:rFonts w:cs="Arial"/>
          <w:sz w:val="22"/>
        </w:rPr>
        <w:t xml:space="preserve">60 мм и более внутреннюю часть </w:t>
      </w:r>
      <w:proofErr w:type="gramStart"/>
      <w:r w:rsidRPr="000939BF">
        <w:rPr>
          <w:rFonts w:eastAsia="Times New Roman" w:cs="Arial"/>
          <w:sz w:val="22"/>
          <w:lang w:eastAsia="ru-RU"/>
        </w:rPr>
        <w:t>изготовляют  из</w:t>
      </w:r>
      <w:proofErr w:type="gramEnd"/>
      <w:r w:rsidRPr="000939BF">
        <w:rPr>
          <w:rFonts w:eastAsia="Times New Roman" w:cs="Arial"/>
          <w:sz w:val="22"/>
          <w:lang w:eastAsia="ru-RU"/>
        </w:rPr>
        <w:t xml:space="preserve"> </w:t>
      </w:r>
      <w:proofErr w:type="spellStart"/>
      <w:r w:rsidRPr="000939BF">
        <w:rPr>
          <w:rFonts w:eastAsia="Times New Roman" w:cs="Arial"/>
          <w:sz w:val="22"/>
          <w:lang w:eastAsia="ru-RU"/>
        </w:rPr>
        <w:t>экструдированного</w:t>
      </w:r>
      <w:proofErr w:type="spellEnd"/>
      <w:r w:rsidRPr="000939BF">
        <w:rPr>
          <w:rFonts w:eastAsia="Times New Roman" w:cs="Arial"/>
          <w:sz w:val="22"/>
          <w:lang w:eastAsia="ru-RU"/>
        </w:rPr>
        <w:t xml:space="preserve"> </w:t>
      </w:r>
      <w:proofErr w:type="spellStart"/>
      <w:r w:rsidRPr="000939BF">
        <w:rPr>
          <w:rFonts w:eastAsia="Times New Roman" w:cs="Arial"/>
          <w:sz w:val="22"/>
          <w:lang w:eastAsia="ru-RU"/>
        </w:rPr>
        <w:t>пенополистирола</w:t>
      </w:r>
      <w:proofErr w:type="spellEnd"/>
      <w:r w:rsidRPr="000939BF">
        <w:rPr>
          <w:rFonts w:eastAsia="Times New Roman" w:cs="Arial"/>
          <w:sz w:val="22"/>
          <w:lang w:eastAsia="ru-RU"/>
        </w:rPr>
        <w:t xml:space="preserve"> плотностью более </w:t>
      </w:r>
      <w:r w:rsidR="000939BF" w:rsidRPr="000939BF">
        <w:rPr>
          <w:rFonts w:eastAsia="Times New Roman" w:cs="Arial"/>
          <w:sz w:val="22"/>
          <w:lang w:eastAsia="ru-RU"/>
        </w:rPr>
        <w:br/>
      </w:r>
      <w:r w:rsidRPr="000939BF">
        <w:rPr>
          <w:rFonts w:eastAsia="Times New Roman" w:cs="Arial"/>
          <w:sz w:val="22"/>
          <w:lang w:eastAsia="ru-RU"/>
        </w:rPr>
        <w:t>20–50 кг/м</w:t>
      </w:r>
      <w:r w:rsidRPr="000939BF">
        <w:rPr>
          <w:rFonts w:eastAsia="Times New Roman" w:cs="Arial"/>
          <w:sz w:val="22"/>
          <w:vertAlign w:val="superscript"/>
          <w:lang w:eastAsia="ru-RU"/>
        </w:rPr>
        <w:t>3</w:t>
      </w:r>
      <w:r w:rsidRPr="000939BF">
        <w:rPr>
          <w:rFonts w:eastAsia="Times New Roman" w:cs="Arial"/>
          <w:sz w:val="22"/>
          <w:lang w:eastAsia="ru-RU"/>
        </w:rPr>
        <w:t xml:space="preserve"> с номинальной теплопроводностью 0,033 Вт/(м</w:t>
      </w:r>
      <w:r w:rsidRPr="000939BF">
        <w:rPr>
          <w:rFonts w:eastAsia="Times New Roman" w:cs="Arial"/>
          <w:sz w:val="22"/>
          <w:lang w:eastAsia="ru-RU"/>
        </w:rPr>
        <w:sym w:font="Symbol" w:char="F0D7"/>
      </w:r>
      <w:r w:rsidRPr="000939BF">
        <w:rPr>
          <w:rFonts w:eastAsia="Times New Roman" w:cs="Arial"/>
          <w:sz w:val="22"/>
          <w:lang w:eastAsia="ru-RU"/>
        </w:rPr>
        <w:t xml:space="preserve">К). В качестве материала для поверхностей КП используют закаленное </w:t>
      </w:r>
      <w:proofErr w:type="spellStart"/>
      <w:r w:rsidRPr="000939BF">
        <w:rPr>
          <w:rFonts w:eastAsia="Times New Roman" w:cs="Arial"/>
          <w:sz w:val="22"/>
          <w:lang w:eastAsia="ru-RU"/>
        </w:rPr>
        <w:t>флоат</w:t>
      </w:r>
      <w:proofErr w:type="spellEnd"/>
      <w:r w:rsidRPr="000939BF">
        <w:rPr>
          <w:rFonts w:eastAsia="Times New Roman" w:cs="Arial"/>
          <w:sz w:val="22"/>
          <w:lang w:eastAsia="ru-RU"/>
        </w:rPr>
        <w:t>-стекло толщиной от 3 до 6 мм с теплопроводностью 1 Вт/(м</w:t>
      </w:r>
      <w:r w:rsidRPr="000939BF">
        <w:rPr>
          <w:rFonts w:eastAsia="Times New Roman" w:cs="Arial"/>
          <w:sz w:val="22"/>
          <w:lang w:eastAsia="ru-RU"/>
        </w:rPr>
        <w:sym w:font="Symbol" w:char="F0D7"/>
      </w:r>
      <w:r w:rsidRPr="000939BF">
        <w:rPr>
          <w:rFonts w:eastAsia="Times New Roman" w:cs="Arial"/>
          <w:sz w:val="22"/>
          <w:lang w:eastAsia="ru-RU"/>
        </w:rPr>
        <w:t xml:space="preserve">К) и с полусферической </w:t>
      </w:r>
      <w:proofErr w:type="spellStart"/>
      <w:r w:rsidRPr="000939BF">
        <w:rPr>
          <w:rFonts w:eastAsia="Times New Roman" w:cs="Arial"/>
          <w:sz w:val="22"/>
          <w:lang w:eastAsia="ru-RU"/>
        </w:rPr>
        <w:t>излучательной</w:t>
      </w:r>
      <w:proofErr w:type="spellEnd"/>
      <w:r w:rsidRPr="000939BF">
        <w:rPr>
          <w:rFonts w:eastAsia="Times New Roman" w:cs="Arial"/>
          <w:sz w:val="22"/>
          <w:lang w:eastAsia="ru-RU"/>
        </w:rPr>
        <w:t xml:space="preserve"> способностью 0,84 или прозрачный лист поликарбоната толщиной 4 мм с теплопроводностью 0,2 Вт/(м</w:t>
      </w:r>
      <w:r w:rsidRPr="000939BF">
        <w:rPr>
          <w:rFonts w:eastAsia="Times New Roman" w:cs="Arial"/>
          <w:sz w:val="22"/>
          <w:lang w:eastAsia="ru-RU"/>
        </w:rPr>
        <w:sym w:font="Symbol" w:char="F0D7"/>
      </w:r>
      <w:r w:rsidRPr="000939BF">
        <w:rPr>
          <w:rFonts w:eastAsia="Times New Roman" w:cs="Arial"/>
          <w:sz w:val="22"/>
          <w:lang w:eastAsia="ru-RU"/>
        </w:rPr>
        <w:t xml:space="preserve">К) и полусферической </w:t>
      </w:r>
      <w:proofErr w:type="spellStart"/>
      <w:r w:rsidRPr="000939BF">
        <w:rPr>
          <w:rFonts w:eastAsia="Times New Roman" w:cs="Arial"/>
          <w:sz w:val="22"/>
          <w:lang w:eastAsia="ru-RU"/>
        </w:rPr>
        <w:t>излучательной</w:t>
      </w:r>
      <w:proofErr w:type="spellEnd"/>
      <w:r w:rsidRPr="000939BF">
        <w:rPr>
          <w:rFonts w:eastAsia="Times New Roman" w:cs="Arial"/>
          <w:sz w:val="22"/>
          <w:lang w:eastAsia="ru-RU"/>
        </w:rPr>
        <w:t xml:space="preserve"> способностью 0,90.</w:t>
      </w:r>
    </w:p>
    <w:p w:rsidR="0030672D" w:rsidRPr="000939BF" w:rsidRDefault="0030672D" w:rsidP="0030672D">
      <w:pPr>
        <w:ind w:firstLine="426"/>
        <w:rPr>
          <w:rFonts w:eastAsia="Times New Roman" w:cs="Arial"/>
          <w:sz w:val="22"/>
          <w:lang w:eastAsia="ru-RU"/>
        </w:rPr>
      </w:pPr>
      <w:r w:rsidRPr="000939BF">
        <w:rPr>
          <w:rFonts w:eastAsia="Times New Roman" w:cs="Arial"/>
          <w:sz w:val="22"/>
          <w:lang w:eastAsia="ru-RU"/>
        </w:rPr>
        <w:t xml:space="preserve">А.4 Перед сборкой эталонной плиты измеряют теплопроводность </w:t>
      </w:r>
      <w:proofErr w:type="spellStart"/>
      <w:r w:rsidRPr="000939BF">
        <w:rPr>
          <w:rFonts w:eastAsia="Times New Roman" w:cs="Arial"/>
          <w:sz w:val="22"/>
          <w:lang w:eastAsia="ru-RU"/>
        </w:rPr>
        <w:t>пенополистирола</w:t>
      </w:r>
      <w:proofErr w:type="spellEnd"/>
      <w:r w:rsidRPr="000939BF">
        <w:rPr>
          <w:rFonts w:eastAsia="Times New Roman" w:cs="Arial"/>
          <w:sz w:val="22"/>
          <w:lang w:eastAsia="ru-RU"/>
        </w:rPr>
        <w:t xml:space="preserve"> по ГОСТ 7076 при трех температурах (минус 10°С, 0°С и +10°С).</w:t>
      </w:r>
    </w:p>
    <w:p w:rsidR="0030672D" w:rsidRPr="000939BF" w:rsidRDefault="0030672D" w:rsidP="0030672D">
      <w:pPr>
        <w:ind w:firstLine="426"/>
        <w:rPr>
          <w:rFonts w:eastAsia="Times New Roman" w:cs="Arial"/>
          <w:sz w:val="22"/>
          <w:lang w:eastAsia="ru-RU"/>
        </w:rPr>
      </w:pPr>
      <w:r w:rsidRPr="000939BF">
        <w:rPr>
          <w:rFonts w:eastAsia="Times New Roman" w:cs="Arial"/>
          <w:sz w:val="22"/>
          <w:lang w:eastAsia="ru-RU"/>
        </w:rPr>
        <w:t xml:space="preserve">А.5 Термическое сопротивление калибровочных плит </w:t>
      </w:r>
      <w:proofErr w:type="spellStart"/>
      <w:proofErr w:type="gramStart"/>
      <w:r w:rsidRPr="000939BF">
        <w:rPr>
          <w:rFonts w:eastAsia="Times New Roman" w:cs="Arial"/>
          <w:i/>
          <w:sz w:val="22"/>
          <w:lang w:val="en-US" w:eastAsia="ru-RU"/>
        </w:rPr>
        <w:t>R</w:t>
      </w:r>
      <w:r w:rsidRPr="000939BF">
        <w:rPr>
          <w:rFonts w:eastAsia="Times New Roman" w:cs="Arial"/>
          <w:sz w:val="22"/>
          <w:vertAlign w:val="subscript"/>
          <w:lang w:val="en-US" w:eastAsia="ru-RU"/>
        </w:rPr>
        <w:t>cal</w:t>
      </w:r>
      <w:proofErr w:type="spellEnd"/>
      <w:r w:rsidRPr="000939BF">
        <w:rPr>
          <w:rFonts w:eastAsia="Times New Roman" w:cs="Arial"/>
          <w:sz w:val="22"/>
          <w:lang w:eastAsia="ru-RU"/>
        </w:rPr>
        <w:t xml:space="preserve">  при</w:t>
      </w:r>
      <w:proofErr w:type="gramEnd"/>
      <w:r w:rsidRPr="000939BF">
        <w:rPr>
          <w:rFonts w:eastAsia="Times New Roman" w:cs="Arial"/>
          <w:sz w:val="22"/>
          <w:lang w:eastAsia="ru-RU"/>
        </w:rPr>
        <w:t xml:space="preserve"> средней температуре плиты</w:t>
      </w:r>
      <w:r w:rsidRPr="000939BF">
        <w:rPr>
          <w:rFonts w:eastAsia="Times New Roman" w:cs="Arial"/>
          <w:i/>
          <w:sz w:val="22"/>
          <w:lang w:eastAsia="ru-RU"/>
        </w:rPr>
        <w:t xml:space="preserve"> </w:t>
      </w:r>
      <w:proofErr w:type="spellStart"/>
      <w:r w:rsidRPr="000939BF">
        <w:rPr>
          <w:rFonts w:eastAsia="Times New Roman" w:cs="Arial"/>
          <w:i/>
          <w:sz w:val="22"/>
          <w:lang w:val="en-US" w:eastAsia="ru-RU"/>
        </w:rPr>
        <w:t>θ</w:t>
      </w:r>
      <w:r w:rsidRPr="000939BF">
        <w:rPr>
          <w:rFonts w:eastAsia="Times New Roman" w:cs="Arial"/>
          <w:sz w:val="22"/>
          <w:vertAlign w:val="subscript"/>
          <w:lang w:val="en-US" w:eastAsia="ru-RU"/>
        </w:rPr>
        <w:t>cal</w:t>
      </w:r>
      <w:proofErr w:type="spellEnd"/>
      <w:r w:rsidRPr="000939BF">
        <w:rPr>
          <w:rFonts w:eastAsia="Times New Roman" w:cs="Arial"/>
          <w:sz w:val="22"/>
          <w:lang w:eastAsia="ru-RU"/>
        </w:rPr>
        <w:t>, рассчитывают по формуле:</w:t>
      </w:r>
    </w:p>
    <w:p w:rsidR="0030672D" w:rsidRPr="000939BF" w:rsidRDefault="000939BF" w:rsidP="0030672D">
      <w:pPr>
        <w:ind w:firstLine="426"/>
        <w:rPr>
          <w:rFonts w:eastAsia="Times New Roman" w:cs="Arial"/>
          <w:sz w:val="22"/>
          <w:lang w:eastAsia="ru-RU"/>
        </w:rPr>
      </w:pPr>
      <w:r w:rsidRPr="000939BF">
        <w:rPr>
          <w:rFonts w:eastAsia="Times New Roman" w:cs="Arial"/>
          <w:noProof/>
          <w:sz w:val="22"/>
          <w:lang w:eastAsia="ru-RU"/>
        </w:rPr>
        <w:drawing>
          <wp:anchor distT="0" distB="0" distL="114300" distR="114300" simplePos="0" relativeHeight="251657728" behindDoc="0" locked="0" layoutInCell="1" allowOverlap="1">
            <wp:simplePos x="0" y="0"/>
            <wp:positionH relativeFrom="column">
              <wp:posOffset>2705735</wp:posOffset>
            </wp:positionH>
            <wp:positionV relativeFrom="paragraph">
              <wp:posOffset>130175</wp:posOffset>
            </wp:positionV>
            <wp:extent cx="1029970" cy="588010"/>
            <wp:effectExtent l="19050" t="0" r="0" b="0"/>
            <wp:wrapNone/>
            <wp:docPr id="6" name="Рисунок 7"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Изображение выглядит как текст&#10;&#10;Автоматически созданное описание"/>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9970" cy="588010"/>
                    </a:xfrm>
                    <a:prstGeom prst="rect">
                      <a:avLst/>
                    </a:prstGeom>
                    <a:noFill/>
                    <a:ln>
                      <a:noFill/>
                    </a:ln>
                  </pic:spPr>
                </pic:pic>
              </a:graphicData>
            </a:graphic>
          </wp:anchor>
        </w:drawing>
      </w:r>
    </w:p>
    <w:p w:rsidR="0030672D" w:rsidRPr="000939BF" w:rsidRDefault="0030672D" w:rsidP="0030672D">
      <w:pPr>
        <w:ind w:firstLine="426"/>
        <w:jc w:val="right"/>
        <w:rPr>
          <w:rFonts w:eastAsia="Times New Roman" w:cs="Arial"/>
          <w:sz w:val="22"/>
          <w:lang w:eastAsia="ru-RU"/>
        </w:rPr>
      </w:pPr>
      <w:r w:rsidRPr="000939BF">
        <w:rPr>
          <w:rFonts w:eastAsia="Times New Roman" w:cs="Arial"/>
          <w:sz w:val="22"/>
          <w:lang w:eastAsia="ru-RU"/>
        </w:rPr>
        <w:tab/>
      </w:r>
      <w:r w:rsidRPr="000939BF">
        <w:rPr>
          <w:rFonts w:eastAsia="Times New Roman" w:cs="Arial"/>
          <w:sz w:val="22"/>
          <w:lang w:eastAsia="ru-RU"/>
        </w:rPr>
        <w:tab/>
        <w:t xml:space="preserve">    </w:t>
      </w:r>
      <w:r w:rsidRPr="000939BF">
        <w:rPr>
          <w:rFonts w:eastAsia="Times New Roman" w:cs="Arial"/>
          <w:sz w:val="22"/>
          <w:lang w:eastAsia="ru-RU"/>
        </w:rPr>
        <w:tab/>
      </w:r>
      <w:r w:rsidRPr="000939BF">
        <w:rPr>
          <w:rFonts w:eastAsia="Times New Roman" w:cs="Arial"/>
          <w:sz w:val="22"/>
          <w:lang w:eastAsia="ru-RU"/>
        </w:rPr>
        <w:tab/>
      </w:r>
      <w:r w:rsidRPr="000939BF">
        <w:rPr>
          <w:rFonts w:eastAsia="Times New Roman" w:cs="Arial"/>
          <w:sz w:val="22"/>
          <w:lang w:eastAsia="ru-RU"/>
        </w:rPr>
        <w:tab/>
      </w:r>
      <w:r w:rsidRPr="000939BF">
        <w:rPr>
          <w:rFonts w:eastAsia="Times New Roman" w:cs="Arial"/>
          <w:sz w:val="22"/>
          <w:lang w:eastAsia="ru-RU"/>
        </w:rPr>
        <w:tab/>
      </w:r>
      <w:r w:rsidRPr="000939BF">
        <w:rPr>
          <w:rFonts w:eastAsia="Times New Roman" w:cs="Arial"/>
          <w:sz w:val="22"/>
          <w:lang w:eastAsia="ru-RU"/>
        </w:rPr>
        <w:tab/>
      </w:r>
      <w:r w:rsidRPr="000939BF">
        <w:rPr>
          <w:rFonts w:eastAsia="Times New Roman" w:cs="Arial"/>
          <w:sz w:val="22"/>
          <w:lang w:eastAsia="ru-RU"/>
        </w:rPr>
        <w:tab/>
      </w:r>
      <w:r w:rsidRPr="000939BF">
        <w:rPr>
          <w:rFonts w:eastAsia="Times New Roman" w:cs="Arial"/>
          <w:sz w:val="22"/>
          <w:lang w:eastAsia="ru-RU"/>
        </w:rPr>
        <w:tab/>
      </w:r>
      <w:r w:rsidRPr="000939BF">
        <w:rPr>
          <w:rFonts w:eastAsia="Times New Roman" w:cs="Arial"/>
          <w:sz w:val="22"/>
          <w:lang w:eastAsia="ru-RU"/>
        </w:rPr>
        <w:tab/>
      </w:r>
      <w:r w:rsidRPr="000939BF">
        <w:rPr>
          <w:rFonts w:eastAsia="Times New Roman" w:cs="Arial"/>
          <w:sz w:val="22"/>
          <w:lang w:eastAsia="ru-RU"/>
        </w:rPr>
        <w:tab/>
      </w:r>
      <w:r w:rsidRPr="000939BF">
        <w:rPr>
          <w:rFonts w:eastAsia="Times New Roman" w:cs="Arial"/>
          <w:sz w:val="22"/>
          <w:lang w:eastAsia="ru-RU"/>
        </w:rPr>
        <w:tab/>
      </w:r>
      <w:r w:rsidRPr="000939BF">
        <w:rPr>
          <w:rFonts w:eastAsia="Times New Roman" w:cs="Arial"/>
          <w:sz w:val="22"/>
          <w:lang w:eastAsia="ru-RU"/>
        </w:rPr>
        <w:tab/>
        <w:t>(А.1)</w:t>
      </w:r>
    </w:p>
    <w:p w:rsidR="0030672D" w:rsidRPr="000939BF" w:rsidRDefault="0030672D" w:rsidP="0030672D">
      <w:pPr>
        <w:ind w:firstLine="510"/>
        <w:rPr>
          <w:rFonts w:eastAsia="Times New Roman" w:cs="Arial"/>
          <w:sz w:val="22"/>
          <w:lang w:eastAsia="ru-RU"/>
        </w:rPr>
      </w:pPr>
    </w:p>
    <w:p w:rsidR="0030672D" w:rsidRPr="000939BF" w:rsidRDefault="0030672D" w:rsidP="0030672D">
      <w:pPr>
        <w:ind w:firstLine="510"/>
        <w:rPr>
          <w:rFonts w:eastAsia="Times New Roman" w:cs="Arial"/>
          <w:sz w:val="22"/>
          <w:lang w:eastAsia="ru-RU"/>
        </w:rPr>
      </w:pPr>
    </w:p>
    <w:p w:rsidR="000939BF" w:rsidRDefault="0030672D" w:rsidP="0030672D">
      <w:pPr>
        <w:ind w:firstLine="510"/>
        <w:rPr>
          <w:rFonts w:eastAsia="Times New Roman" w:cs="Arial"/>
          <w:sz w:val="22"/>
          <w:lang w:eastAsia="ru-RU"/>
        </w:rPr>
      </w:pPr>
      <w:r w:rsidRPr="000939BF">
        <w:rPr>
          <w:rFonts w:eastAsia="Times New Roman" w:cs="Arial"/>
          <w:sz w:val="22"/>
          <w:lang w:eastAsia="ru-RU"/>
        </w:rPr>
        <w:t xml:space="preserve">где </w:t>
      </w:r>
      <w:proofErr w:type="spellStart"/>
      <w:r w:rsidRPr="000939BF">
        <w:rPr>
          <w:rFonts w:eastAsia="Times New Roman" w:cs="Arial"/>
          <w:i/>
          <w:sz w:val="22"/>
          <w:lang w:val="en-US" w:eastAsia="ru-RU"/>
        </w:rPr>
        <w:t>d</w:t>
      </w:r>
      <w:r w:rsidRPr="000939BF">
        <w:rPr>
          <w:rFonts w:eastAsia="Times New Roman" w:cs="Arial"/>
          <w:sz w:val="22"/>
          <w:vertAlign w:val="subscript"/>
          <w:lang w:val="en-US" w:eastAsia="ru-RU"/>
        </w:rPr>
        <w:t>j</w:t>
      </w:r>
      <w:proofErr w:type="spellEnd"/>
      <w:r w:rsidRPr="000939BF">
        <w:rPr>
          <w:rFonts w:eastAsia="Times New Roman" w:cs="Arial"/>
          <w:sz w:val="22"/>
          <w:lang w:eastAsia="ru-RU"/>
        </w:rPr>
        <w:t xml:space="preserve"> –толщина слоя </w:t>
      </w:r>
      <w:r w:rsidRPr="000939BF">
        <w:rPr>
          <w:rFonts w:eastAsia="Times New Roman" w:cs="Arial"/>
          <w:sz w:val="22"/>
          <w:lang w:val="en-US" w:eastAsia="ru-RU"/>
        </w:rPr>
        <w:t>j</w:t>
      </w:r>
      <w:r w:rsidRPr="000939BF">
        <w:rPr>
          <w:rFonts w:eastAsia="Times New Roman" w:cs="Arial"/>
          <w:sz w:val="22"/>
          <w:lang w:eastAsia="ru-RU"/>
        </w:rPr>
        <w:t xml:space="preserve">, в метрах; </w:t>
      </w:r>
    </w:p>
    <w:p w:rsidR="0030672D" w:rsidRPr="000939BF" w:rsidRDefault="0030672D" w:rsidP="000939BF">
      <w:pPr>
        <w:ind w:left="426" w:firstLine="510"/>
        <w:rPr>
          <w:rFonts w:eastAsia="Times New Roman" w:cs="Arial"/>
          <w:sz w:val="22"/>
          <w:lang w:eastAsia="ru-RU"/>
        </w:rPr>
      </w:pPr>
      <w:proofErr w:type="spellStart"/>
      <w:proofErr w:type="gramStart"/>
      <w:r w:rsidRPr="000939BF">
        <w:rPr>
          <w:rFonts w:eastAsia="Times New Roman" w:cs="Arial"/>
          <w:i/>
          <w:sz w:val="22"/>
          <w:lang w:val="en-US" w:eastAsia="ru-RU"/>
        </w:rPr>
        <w:t>λ</w:t>
      </w:r>
      <w:r w:rsidRPr="000939BF">
        <w:rPr>
          <w:rFonts w:eastAsia="Times New Roman" w:cs="Arial"/>
          <w:sz w:val="22"/>
          <w:vertAlign w:val="subscript"/>
          <w:lang w:val="en-US" w:eastAsia="ru-RU"/>
        </w:rPr>
        <w:t>j</w:t>
      </w:r>
      <w:proofErr w:type="spellEnd"/>
      <w:proofErr w:type="gramEnd"/>
      <w:r w:rsidRPr="000939BF">
        <w:rPr>
          <w:rFonts w:eastAsia="Times New Roman" w:cs="Arial"/>
          <w:sz w:val="22"/>
          <w:vertAlign w:val="subscript"/>
          <w:lang w:eastAsia="ru-RU"/>
        </w:rPr>
        <w:t xml:space="preserve"> </w:t>
      </w:r>
      <w:r w:rsidRPr="000939BF">
        <w:rPr>
          <w:rFonts w:eastAsia="Times New Roman" w:cs="Arial"/>
          <w:sz w:val="22"/>
          <w:lang w:eastAsia="ru-RU"/>
        </w:rPr>
        <w:t xml:space="preserve">– теплопроводность слоя </w:t>
      </w:r>
      <w:r w:rsidRPr="000939BF">
        <w:rPr>
          <w:rFonts w:eastAsia="Times New Roman" w:cs="Arial"/>
          <w:sz w:val="22"/>
          <w:lang w:val="en-US" w:eastAsia="ru-RU"/>
        </w:rPr>
        <w:t>j</w:t>
      </w:r>
      <w:r w:rsidRPr="000939BF">
        <w:rPr>
          <w:rFonts w:eastAsia="Times New Roman" w:cs="Arial"/>
          <w:sz w:val="22"/>
          <w:lang w:eastAsia="ru-RU"/>
        </w:rPr>
        <w:t>, в Вт/(м</w:t>
      </w:r>
      <w:r w:rsidRPr="000939BF">
        <w:rPr>
          <w:rFonts w:eastAsia="Times New Roman" w:cs="Arial"/>
          <w:sz w:val="22"/>
          <w:lang w:eastAsia="ru-RU"/>
        </w:rPr>
        <w:sym w:font="Symbol" w:char="F0D7"/>
      </w:r>
      <w:r w:rsidRPr="000939BF">
        <w:rPr>
          <w:rFonts w:eastAsia="Times New Roman" w:cs="Arial"/>
          <w:sz w:val="22"/>
          <w:lang w:eastAsia="ru-RU"/>
        </w:rPr>
        <w:t>К).</w:t>
      </w:r>
    </w:p>
    <w:p w:rsidR="0030672D" w:rsidRDefault="0030672D" w:rsidP="00213749">
      <w:pPr>
        <w:pStyle w:val="a"/>
        <w:numPr>
          <w:ilvl w:val="0"/>
          <w:numId w:val="0"/>
        </w:numPr>
        <w:spacing w:before="0" w:after="0"/>
        <w:jc w:val="center"/>
        <w:rPr>
          <w:sz w:val="24"/>
          <w:szCs w:val="24"/>
        </w:rPr>
      </w:pPr>
    </w:p>
    <w:p w:rsidR="0030672D" w:rsidRPr="000939BF" w:rsidRDefault="005D1914" w:rsidP="0030672D">
      <w:pPr>
        <w:jc w:val="center"/>
        <w:rPr>
          <w:rFonts w:cs="Arial"/>
          <w:b/>
          <w:szCs w:val="24"/>
        </w:rPr>
      </w:pPr>
      <w:bookmarkStart w:id="36" w:name="_Toc261344287"/>
      <w:bookmarkStart w:id="37" w:name="_Toc365665355"/>
      <w:bookmarkStart w:id="38" w:name="_Toc100825289"/>
      <w:bookmarkEnd w:id="34"/>
      <w:bookmarkEnd w:id="35"/>
      <w:r>
        <w:br w:type="page"/>
      </w:r>
      <w:r w:rsidR="000939BF" w:rsidRPr="000939BF">
        <w:rPr>
          <w:rFonts w:cs="Arial"/>
          <w:b/>
          <w:szCs w:val="24"/>
        </w:rPr>
        <w:t>Приложение</w:t>
      </w:r>
      <w:r w:rsidR="0030672D" w:rsidRPr="000939BF">
        <w:rPr>
          <w:rFonts w:cs="Arial"/>
          <w:b/>
          <w:szCs w:val="24"/>
        </w:rPr>
        <w:t xml:space="preserve"> Б</w:t>
      </w:r>
    </w:p>
    <w:p w:rsidR="0030672D" w:rsidRPr="000939BF" w:rsidRDefault="0030672D" w:rsidP="0030672D">
      <w:pPr>
        <w:jc w:val="center"/>
        <w:rPr>
          <w:rFonts w:cs="Arial"/>
          <w:b/>
          <w:szCs w:val="24"/>
        </w:rPr>
      </w:pPr>
      <w:r w:rsidRPr="000939BF">
        <w:rPr>
          <w:rFonts w:cs="Arial"/>
          <w:b/>
          <w:szCs w:val="24"/>
        </w:rPr>
        <w:t>(обязательное)</w:t>
      </w:r>
    </w:p>
    <w:p w:rsidR="0030672D" w:rsidRPr="000939BF" w:rsidRDefault="0030672D" w:rsidP="0030672D">
      <w:pPr>
        <w:jc w:val="center"/>
        <w:rPr>
          <w:rFonts w:cs="Arial"/>
          <w:b/>
          <w:szCs w:val="24"/>
        </w:rPr>
      </w:pPr>
      <w:r w:rsidRPr="000939BF">
        <w:rPr>
          <w:rFonts w:cs="Arial"/>
          <w:b/>
          <w:szCs w:val="24"/>
        </w:rPr>
        <w:t>Калибровочные испытания</w:t>
      </w:r>
    </w:p>
    <w:p w:rsidR="0030672D" w:rsidRDefault="0030672D" w:rsidP="0030672D">
      <w:pPr>
        <w:jc w:val="center"/>
        <w:rPr>
          <w:rFonts w:cs="Arial"/>
          <w:b/>
          <w:sz w:val="28"/>
          <w:szCs w:val="28"/>
        </w:rPr>
      </w:pPr>
    </w:p>
    <w:p w:rsidR="0030672D" w:rsidRPr="00842D25" w:rsidRDefault="0030672D" w:rsidP="00F276F1">
      <w:pPr>
        <w:ind w:firstLine="510"/>
        <w:rPr>
          <w:rFonts w:cs="Arial"/>
          <w:sz w:val="22"/>
        </w:rPr>
      </w:pPr>
      <w:r w:rsidRPr="00842D25">
        <w:rPr>
          <w:rFonts w:cs="Arial"/>
          <w:sz w:val="22"/>
        </w:rPr>
        <w:t>Б.1 Калибровочные испытания проводят для обеспечения требуемых условий испытаний образцов, учета краевых эффектов и коэффициент</w:t>
      </w:r>
      <w:r w:rsidR="00317941" w:rsidRPr="00842D25">
        <w:rPr>
          <w:rFonts w:cs="Arial"/>
          <w:sz w:val="22"/>
        </w:rPr>
        <w:t>а</w:t>
      </w:r>
      <w:r w:rsidRPr="00842D25">
        <w:rPr>
          <w:rFonts w:cs="Arial"/>
          <w:sz w:val="22"/>
        </w:rPr>
        <w:t xml:space="preserve"> теплообмена перегородки. </w:t>
      </w:r>
    </w:p>
    <w:p w:rsidR="0030672D" w:rsidRPr="00842D25" w:rsidRDefault="0030672D" w:rsidP="00F276F1">
      <w:pPr>
        <w:ind w:firstLine="426"/>
        <w:rPr>
          <w:rFonts w:cs="Arial"/>
          <w:sz w:val="22"/>
        </w:rPr>
      </w:pPr>
      <w:r w:rsidRPr="00842D25">
        <w:rPr>
          <w:rFonts w:cs="Arial"/>
          <w:sz w:val="22"/>
        </w:rPr>
        <w:t>Б.2 Калибровочные испытания должны проводиться:</w:t>
      </w:r>
    </w:p>
    <w:p w:rsidR="0030672D" w:rsidRPr="00842D25" w:rsidRDefault="0030672D" w:rsidP="00F276F1">
      <w:pPr>
        <w:ind w:firstLine="426"/>
        <w:rPr>
          <w:rFonts w:cs="Arial"/>
          <w:sz w:val="22"/>
        </w:rPr>
      </w:pPr>
      <w:r w:rsidRPr="00842D25">
        <w:rPr>
          <w:rFonts w:cs="Arial"/>
          <w:sz w:val="22"/>
        </w:rPr>
        <w:t>– при шести значениях плотности теплового потока, которые охватывают весь диапазон плотности те</w:t>
      </w:r>
      <w:r w:rsidR="000939BF" w:rsidRPr="00842D25">
        <w:rPr>
          <w:rFonts w:cs="Arial"/>
          <w:sz w:val="22"/>
        </w:rPr>
        <w:t>плового потока, характерный для</w:t>
      </w:r>
      <w:r w:rsidRPr="00842D25">
        <w:rPr>
          <w:rFonts w:cs="Arial"/>
          <w:sz w:val="22"/>
        </w:rPr>
        <w:t xml:space="preserve"> испытуемых образцов;</w:t>
      </w:r>
    </w:p>
    <w:p w:rsidR="0030672D" w:rsidRPr="00842D25" w:rsidRDefault="0030672D" w:rsidP="00F276F1">
      <w:pPr>
        <w:ind w:firstLine="510"/>
        <w:rPr>
          <w:rFonts w:cs="Arial"/>
          <w:sz w:val="22"/>
        </w:rPr>
      </w:pPr>
      <w:r w:rsidRPr="00842D25">
        <w:rPr>
          <w:rFonts w:cs="Arial"/>
          <w:sz w:val="22"/>
        </w:rPr>
        <w:t>– при трех различных значениях средней температуры воздуха в холодном отсеке при постоянной температуре и скорости воздуха в теплом отсеке.</w:t>
      </w:r>
    </w:p>
    <w:p w:rsidR="0030672D" w:rsidRPr="00842D25" w:rsidRDefault="0030672D" w:rsidP="00F276F1">
      <w:pPr>
        <w:ind w:firstLine="510"/>
        <w:rPr>
          <w:rFonts w:cs="Arial"/>
          <w:sz w:val="22"/>
        </w:rPr>
      </w:pPr>
      <w:r w:rsidRPr="00842D25">
        <w:rPr>
          <w:rFonts w:cs="Arial"/>
          <w:sz w:val="22"/>
        </w:rPr>
        <w:t>Б.3 Калибровочные плиты устанавливают в проем перегородки установки на расстоянии 40 мм от теплой поверхности, как показано на рисунке Б.1.</w:t>
      </w:r>
    </w:p>
    <w:p w:rsidR="0030672D" w:rsidRPr="00842D25" w:rsidRDefault="0030672D" w:rsidP="0030672D">
      <w:pPr>
        <w:ind w:firstLine="510"/>
        <w:jc w:val="center"/>
        <w:rPr>
          <w:rFonts w:cs="Arial"/>
          <w:sz w:val="22"/>
        </w:rPr>
      </w:pPr>
    </w:p>
    <w:p w:rsidR="000939BF" w:rsidRPr="00842D25" w:rsidRDefault="0030672D" w:rsidP="000939BF">
      <w:pPr>
        <w:spacing w:line="240" w:lineRule="auto"/>
        <w:jc w:val="center"/>
        <w:rPr>
          <w:rFonts w:cs="Arial"/>
          <w:i/>
          <w:sz w:val="22"/>
        </w:rPr>
      </w:pPr>
      <w:r w:rsidRPr="00842D25">
        <w:rPr>
          <w:rFonts w:cs="Arial"/>
          <w:b/>
          <w:noProof/>
          <w:sz w:val="22"/>
          <w:lang w:eastAsia="ru-RU"/>
        </w:rPr>
        <w:drawing>
          <wp:inline distT="0" distB="0" distL="0" distR="0">
            <wp:extent cx="1554353" cy="3234519"/>
            <wp:effectExtent l="19050" t="0" r="7747" b="0"/>
            <wp:docPr id="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4427" cy="3276293"/>
                    </a:xfrm>
                    <a:prstGeom prst="rect">
                      <a:avLst/>
                    </a:prstGeom>
                    <a:noFill/>
                    <a:ln>
                      <a:noFill/>
                    </a:ln>
                  </pic:spPr>
                </pic:pic>
              </a:graphicData>
            </a:graphic>
          </wp:inline>
        </w:drawing>
      </w:r>
    </w:p>
    <w:p w:rsidR="000939BF" w:rsidRPr="00842D25" w:rsidRDefault="000939BF" w:rsidP="000939BF">
      <w:pPr>
        <w:spacing w:line="240" w:lineRule="auto"/>
        <w:jc w:val="center"/>
        <w:rPr>
          <w:rFonts w:cs="Arial"/>
          <w:sz w:val="22"/>
        </w:rPr>
      </w:pPr>
      <w:r w:rsidRPr="00842D25">
        <w:rPr>
          <w:rFonts w:cs="Arial"/>
          <w:i/>
          <w:sz w:val="22"/>
        </w:rPr>
        <w:t>1</w:t>
      </w:r>
      <w:r w:rsidRPr="00842D25">
        <w:rPr>
          <w:rFonts w:cs="Arial"/>
          <w:sz w:val="22"/>
        </w:rPr>
        <w:t xml:space="preserve"> – перегородка; </w:t>
      </w:r>
      <w:r w:rsidRPr="00842D25">
        <w:rPr>
          <w:rFonts w:cs="Arial"/>
          <w:i/>
          <w:sz w:val="22"/>
        </w:rPr>
        <w:t>2</w:t>
      </w:r>
      <w:r w:rsidRPr="00842D25">
        <w:rPr>
          <w:rFonts w:cs="Arial"/>
          <w:sz w:val="22"/>
        </w:rPr>
        <w:t xml:space="preserve"> – краевые эффекты; </w:t>
      </w:r>
      <w:r w:rsidRPr="00842D25">
        <w:rPr>
          <w:rFonts w:cs="Arial"/>
          <w:i/>
          <w:sz w:val="22"/>
        </w:rPr>
        <w:t xml:space="preserve">3 </w:t>
      </w:r>
      <w:r w:rsidRPr="00842D25">
        <w:rPr>
          <w:rFonts w:cs="Arial"/>
          <w:sz w:val="22"/>
        </w:rPr>
        <w:t xml:space="preserve">– холодная сторона; </w:t>
      </w:r>
      <w:r w:rsidRPr="00842D25">
        <w:rPr>
          <w:rFonts w:cs="Arial"/>
          <w:i/>
          <w:sz w:val="22"/>
        </w:rPr>
        <w:t xml:space="preserve">4 </w:t>
      </w:r>
      <w:r w:rsidRPr="00842D25">
        <w:rPr>
          <w:rFonts w:cs="Arial"/>
          <w:sz w:val="22"/>
        </w:rPr>
        <w:t>-– теплая сторона;</w:t>
      </w:r>
    </w:p>
    <w:p w:rsidR="000939BF" w:rsidRPr="00842D25" w:rsidRDefault="000939BF" w:rsidP="000939BF">
      <w:pPr>
        <w:jc w:val="center"/>
        <w:rPr>
          <w:rFonts w:cs="Arial"/>
          <w:b/>
          <w:sz w:val="22"/>
        </w:rPr>
      </w:pPr>
      <w:r w:rsidRPr="00842D25">
        <w:rPr>
          <w:rFonts w:cs="Arial"/>
          <w:i/>
          <w:sz w:val="22"/>
        </w:rPr>
        <w:t xml:space="preserve">5 </w:t>
      </w:r>
      <w:r w:rsidRPr="00842D25">
        <w:rPr>
          <w:rFonts w:cs="Arial"/>
          <w:sz w:val="22"/>
        </w:rPr>
        <w:t>– калибровочная плита</w:t>
      </w:r>
    </w:p>
    <w:p w:rsidR="0030672D" w:rsidRPr="00842D25" w:rsidRDefault="0030672D" w:rsidP="0030672D">
      <w:pPr>
        <w:ind w:firstLine="510"/>
        <w:jc w:val="center"/>
        <w:rPr>
          <w:rFonts w:cs="Arial"/>
          <w:sz w:val="22"/>
        </w:rPr>
      </w:pPr>
    </w:p>
    <w:p w:rsidR="00F276F1" w:rsidRPr="00842D25" w:rsidRDefault="0030672D" w:rsidP="000939BF">
      <w:pPr>
        <w:jc w:val="center"/>
        <w:rPr>
          <w:rFonts w:cs="Arial"/>
          <w:sz w:val="22"/>
        </w:rPr>
      </w:pPr>
      <w:r w:rsidRPr="00842D25">
        <w:rPr>
          <w:rFonts w:cs="Arial"/>
          <w:bCs/>
          <w:sz w:val="22"/>
        </w:rPr>
        <w:t xml:space="preserve">Рисунок Б.1 – Установка калибровочной плиты в проем </w:t>
      </w:r>
      <w:r w:rsidRPr="00842D25">
        <w:rPr>
          <w:rFonts w:cs="Arial"/>
          <w:sz w:val="22"/>
        </w:rPr>
        <w:t>установки</w:t>
      </w:r>
      <w:r w:rsidR="00F276F1" w:rsidRPr="00842D25">
        <w:rPr>
          <w:rFonts w:cs="Arial"/>
          <w:sz w:val="22"/>
        </w:rPr>
        <w:t xml:space="preserve"> для определ</w:t>
      </w:r>
      <w:r w:rsidR="000939BF" w:rsidRPr="00842D25">
        <w:rPr>
          <w:rFonts w:cs="Arial"/>
          <w:sz w:val="22"/>
        </w:rPr>
        <w:t>ения коэффициента теплопередачи</w:t>
      </w:r>
    </w:p>
    <w:p w:rsidR="00F276F1" w:rsidRPr="00842D25" w:rsidRDefault="00F276F1" w:rsidP="000939BF">
      <w:pPr>
        <w:rPr>
          <w:rFonts w:cs="Arial"/>
          <w:sz w:val="22"/>
        </w:rPr>
      </w:pPr>
      <w:r w:rsidRPr="00842D25">
        <w:rPr>
          <w:rFonts w:cs="Arial"/>
          <w:sz w:val="22"/>
        </w:rPr>
        <w:t xml:space="preserve"> </w:t>
      </w:r>
    </w:p>
    <w:p w:rsidR="0030672D" w:rsidRPr="00842D25" w:rsidRDefault="0030672D" w:rsidP="000939BF">
      <w:pPr>
        <w:ind w:firstLine="510"/>
        <w:rPr>
          <w:rFonts w:cs="Arial"/>
          <w:sz w:val="22"/>
        </w:rPr>
      </w:pPr>
      <w:r w:rsidRPr="00842D25">
        <w:rPr>
          <w:rFonts w:cs="Arial"/>
          <w:sz w:val="22"/>
        </w:rPr>
        <w:t>Б.4 При проведении калибровки измеряют температуру поверхности теплой и холодной сторон калибровочных плит (см. рисунок Б.2).</w:t>
      </w:r>
    </w:p>
    <w:p w:rsidR="0030672D" w:rsidRPr="00842D25" w:rsidRDefault="0030672D" w:rsidP="0030672D">
      <w:pPr>
        <w:ind w:firstLine="510"/>
        <w:rPr>
          <w:rFonts w:cs="Arial"/>
          <w:sz w:val="22"/>
        </w:rPr>
      </w:pPr>
      <w:r w:rsidRPr="00842D25">
        <w:rPr>
          <w:rFonts w:cs="Arial"/>
          <w:sz w:val="22"/>
        </w:rPr>
        <w:t xml:space="preserve">Б.5 Для этих целей площадь поверхности калибровочных плит разделяют не менее чем на девять равных прямоугольных областей и измеряют температуру в центре каждой зоны, а </w:t>
      </w:r>
      <w:proofErr w:type="gramStart"/>
      <w:r w:rsidRPr="00842D25">
        <w:rPr>
          <w:rFonts w:cs="Arial"/>
          <w:sz w:val="22"/>
        </w:rPr>
        <w:t>так же</w:t>
      </w:r>
      <w:proofErr w:type="gramEnd"/>
      <w:r w:rsidRPr="00842D25">
        <w:rPr>
          <w:rFonts w:cs="Arial"/>
          <w:sz w:val="22"/>
        </w:rPr>
        <w:t xml:space="preserve"> в восьми точках перегородки на теплой и холодной сторонах (рисунок Б.2).</w:t>
      </w:r>
    </w:p>
    <w:p w:rsidR="0030672D" w:rsidRPr="00842D25" w:rsidRDefault="0030672D" w:rsidP="0030672D">
      <w:pPr>
        <w:jc w:val="center"/>
        <w:rPr>
          <w:rFonts w:cs="Arial"/>
          <w:sz w:val="22"/>
        </w:rPr>
      </w:pPr>
      <w:r w:rsidRPr="00842D25">
        <w:rPr>
          <w:rFonts w:cs="Arial"/>
          <w:noProof/>
          <w:sz w:val="22"/>
          <w:lang w:eastAsia="ru-RU"/>
        </w:rPr>
        <w:drawing>
          <wp:inline distT="0" distB="0" distL="0" distR="0">
            <wp:extent cx="4463927" cy="2983798"/>
            <wp:effectExtent l="19050" t="0" r="0" b="0"/>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5" cstate="print">
                      <a:extLst>
                        <a:ext uri="{28A0092B-C50C-407E-A947-70E740481C1C}">
                          <a14:useLocalDpi xmlns:a14="http://schemas.microsoft.com/office/drawing/2010/main" val="0"/>
                        </a:ext>
                      </a:extLst>
                    </a:blip>
                    <a:srcRect t="8858"/>
                    <a:stretch>
                      <a:fillRect/>
                    </a:stretch>
                  </pic:blipFill>
                  <pic:spPr bwMode="auto">
                    <a:xfrm>
                      <a:off x="0" y="0"/>
                      <a:ext cx="4466970" cy="2985832"/>
                    </a:xfrm>
                    <a:prstGeom prst="rect">
                      <a:avLst/>
                    </a:prstGeom>
                    <a:noFill/>
                    <a:ln>
                      <a:noFill/>
                    </a:ln>
                  </pic:spPr>
                </pic:pic>
              </a:graphicData>
            </a:graphic>
          </wp:inline>
        </w:drawing>
      </w:r>
    </w:p>
    <w:p w:rsidR="0030672D" w:rsidRPr="00842D25" w:rsidRDefault="0030672D" w:rsidP="000939BF">
      <w:pPr>
        <w:jc w:val="center"/>
        <w:rPr>
          <w:rFonts w:cs="Arial"/>
          <w:sz w:val="22"/>
        </w:rPr>
      </w:pPr>
      <w:r w:rsidRPr="00842D25">
        <w:rPr>
          <w:rFonts w:cs="Arial"/>
          <w:i/>
          <w:sz w:val="22"/>
        </w:rPr>
        <w:t>1</w:t>
      </w:r>
      <w:r w:rsidRPr="00842D25">
        <w:rPr>
          <w:rFonts w:cs="Arial"/>
          <w:sz w:val="22"/>
        </w:rPr>
        <w:t xml:space="preserve"> – холодная сторона экрана; </w:t>
      </w:r>
      <w:r w:rsidRPr="00842D25">
        <w:rPr>
          <w:rFonts w:cs="Arial"/>
          <w:i/>
          <w:sz w:val="22"/>
        </w:rPr>
        <w:t>2</w:t>
      </w:r>
      <w:r w:rsidRPr="00842D25">
        <w:rPr>
          <w:rFonts w:cs="Arial"/>
          <w:sz w:val="22"/>
        </w:rPr>
        <w:t xml:space="preserve"> – теплая сторона экрана; </w:t>
      </w:r>
      <w:r w:rsidRPr="00842D25">
        <w:rPr>
          <w:rFonts w:cs="Arial"/>
          <w:i/>
          <w:sz w:val="22"/>
        </w:rPr>
        <w:t>3</w:t>
      </w:r>
      <w:r w:rsidRPr="00842D25">
        <w:rPr>
          <w:rFonts w:cs="Arial"/>
          <w:sz w:val="22"/>
        </w:rPr>
        <w:t>–датчики температуры</w:t>
      </w:r>
    </w:p>
    <w:p w:rsidR="0030672D" w:rsidRPr="00842D25" w:rsidRDefault="0030672D" w:rsidP="000939BF">
      <w:pPr>
        <w:jc w:val="center"/>
        <w:rPr>
          <w:rFonts w:cs="Arial"/>
          <w:sz w:val="22"/>
        </w:rPr>
      </w:pPr>
      <w:r w:rsidRPr="00842D25">
        <w:rPr>
          <w:rFonts w:cs="Arial"/>
          <w:i/>
          <w:sz w:val="22"/>
          <w:lang w:val="en-US"/>
        </w:rPr>
        <w:t>a</w:t>
      </w:r>
      <w:r w:rsidRPr="00842D25">
        <w:rPr>
          <w:rFonts w:cs="Arial"/>
          <w:sz w:val="22"/>
        </w:rPr>
        <w:t xml:space="preserve"> – датчики скорости воздуха; </w:t>
      </w:r>
      <w:r w:rsidRPr="00842D25">
        <w:rPr>
          <w:rFonts w:cs="Arial"/>
          <w:i/>
          <w:sz w:val="22"/>
          <w:lang w:val="en-US"/>
        </w:rPr>
        <w:t>b</w:t>
      </w:r>
      <w:r w:rsidRPr="00842D25">
        <w:rPr>
          <w:rFonts w:cs="Arial"/>
          <w:sz w:val="22"/>
        </w:rPr>
        <w:t xml:space="preserve"> – термопары</w:t>
      </w:r>
    </w:p>
    <w:p w:rsidR="0030672D" w:rsidRDefault="0030672D" w:rsidP="000939BF">
      <w:pPr>
        <w:jc w:val="center"/>
        <w:rPr>
          <w:rFonts w:cs="Arial"/>
          <w:bCs/>
          <w:sz w:val="22"/>
        </w:rPr>
      </w:pPr>
      <w:r w:rsidRPr="00842D25">
        <w:rPr>
          <w:rFonts w:cs="Arial"/>
          <w:bCs/>
          <w:sz w:val="22"/>
        </w:rPr>
        <w:t>Рисунок Б.2 – Расположение датчиков измерения</w:t>
      </w:r>
      <w:r w:rsidR="000939BF" w:rsidRPr="00842D25">
        <w:rPr>
          <w:rFonts w:cs="Arial"/>
          <w:bCs/>
          <w:sz w:val="22"/>
        </w:rPr>
        <w:t xml:space="preserve"> температуры и скорости воздуха</w:t>
      </w:r>
    </w:p>
    <w:p w:rsidR="00842D25" w:rsidRPr="00842D25" w:rsidRDefault="00842D25" w:rsidP="000939BF">
      <w:pPr>
        <w:jc w:val="center"/>
        <w:rPr>
          <w:rFonts w:cs="Arial"/>
          <w:sz w:val="22"/>
        </w:rPr>
      </w:pPr>
    </w:p>
    <w:p w:rsidR="0030672D" w:rsidRPr="00842D25" w:rsidRDefault="0030672D" w:rsidP="0030672D">
      <w:pPr>
        <w:ind w:firstLine="510"/>
        <w:rPr>
          <w:rFonts w:cs="Arial"/>
          <w:sz w:val="22"/>
        </w:rPr>
      </w:pPr>
      <w:r w:rsidRPr="00842D25">
        <w:rPr>
          <w:rFonts w:cs="Arial"/>
          <w:sz w:val="22"/>
        </w:rPr>
        <w:t>Б.6 Датчики температуры должны находиться на расстоянии не менее 100 мм от края калибровочной плиты.</w:t>
      </w:r>
    </w:p>
    <w:p w:rsidR="0030672D" w:rsidRPr="00842D25" w:rsidRDefault="0030672D" w:rsidP="0030672D">
      <w:pPr>
        <w:ind w:firstLine="510"/>
        <w:rPr>
          <w:rFonts w:cs="Arial"/>
          <w:sz w:val="22"/>
        </w:rPr>
      </w:pPr>
      <w:r w:rsidRPr="00842D25">
        <w:rPr>
          <w:rFonts w:cs="Arial"/>
          <w:sz w:val="22"/>
        </w:rPr>
        <w:t xml:space="preserve">Б.7 </w:t>
      </w:r>
      <w:proofErr w:type="gramStart"/>
      <w:r w:rsidRPr="00842D25">
        <w:rPr>
          <w:rFonts w:cs="Arial"/>
          <w:sz w:val="22"/>
        </w:rPr>
        <w:t>В</w:t>
      </w:r>
      <w:proofErr w:type="gramEnd"/>
      <w:r w:rsidRPr="00842D25">
        <w:rPr>
          <w:rFonts w:cs="Arial"/>
          <w:sz w:val="22"/>
        </w:rPr>
        <w:t xml:space="preserve"> качестве датчиков температуры используют термопары типа T (медь/константан), изготовленные по ГОСТ Р 8.585 из проволоки диаметром не более 0,3 мм, которые с помощью клея или липкой ленты закрепляют на внешней поверхности с высокой </w:t>
      </w:r>
      <w:proofErr w:type="spellStart"/>
      <w:r w:rsidRPr="00842D25">
        <w:rPr>
          <w:rFonts w:cs="Arial"/>
          <w:sz w:val="22"/>
        </w:rPr>
        <w:t>излучательной</w:t>
      </w:r>
      <w:proofErr w:type="spellEnd"/>
      <w:r w:rsidRPr="00842D25">
        <w:rPr>
          <w:rFonts w:cs="Arial"/>
          <w:sz w:val="22"/>
        </w:rPr>
        <w:t xml:space="preserve"> способностью (более 0,8). </w:t>
      </w:r>
    </w:p>
    <w:p w:rsidR="0030672D" w:rsidRPr="00842D25" w:rsidRDefault="0030672D" w:rsidP="0030672D">
      <w:pPr>
        <w:ind w:firstLine="426"/>
        <w:rPr>
          <w:rFonts w:cs="Arial"/>
          <w:sz w:val="22"/>
        </w:rPr>
      </w:pPr>
      <w:r w:rsidRPr="00842D25">
        <w:rPr>
          <w:rFonts w:cs="Arial"/>
          <w:sz w:val="22"/>
        </w:rPr>
        <w:t xml:space="preserve">Б.8 Для измерения скорости воздуха на холодной </w:t>
      </w:r>
      <w:r w:rsidR="00CC5FB5" w:rsidRPr="00842D25">
        <w:rPr>
          <w:rFonts w:cs="Arial"/>
          <w:sz w:val="22"/>
        </w:rPr>
        <w:t xml:space="preserve">и теплой </w:t>
      </w:r>
      <w:r w:rsidRPr="00842D25">
        <w:rPr>
          <w:rFonts w:cs="Arial"/>
          <w:sz w:val="22"/>
        </w:rPr>
        <w:t xml:space="preserve">стороне датчик скорости </w:t>
      </w:r>
      <w:r w:rsidR="00DE2FFC" w:rsidRPr="00842D25">
        <w:rPr>
          <w:rFonts w:cs="Arial"/>
          <w:sz w:val="22"/>
        </w:rPr>
        <w:t xml:space="preserve">по </w:t>
      </w:r>
      <w:r w:rsidR="00DE2FFC" w:rsidRPr="00842D25">
        <w:rPr>
          <w:rFonts w:cs="Arial"/>
          <w:sz w:val="22"/>
          <w:shd w:val="clear" w:color="auto" w:fill="FFFFFF"/>
        </w:rPr>
        <w:t>ГОСТ Р 8.886.</w:t>
      </w:r>
      <w:r w:rsidR="00DE2FFC" w:rsidRPr="00842D25">
        <w:rPr>
          <w:rFonts w:cs="Arial"/>
          <w:sz w:val="22"/>
        </w:rPr>
        <w:t xml:space="preserve"> </w:t>
      </w:r>
      <w:r w:rsidR="00CC5FB5" w:rsidRPr="00842D25">
        <w:rPr>
          <w:rFonts w:cs="Arial"/>
          <w:sz w:val="22"/>
        </w:rPr>
        <w:t xml:space="preserve">Датчик </w:t>
      </w:r>
      <w:r w:rsidRPr="00842D25">
        <w:rPr>
          <w:rFonts w:cs="Arial"/>
          <w:sz w:val="22"/>
        </w:rPr>
        <w:t>располагают вне пограничного слоя образца, вдали от любого выступающего элемента, индуцирующего турбулентность.</w:t>
      </w:r>
    </w:p>
    <w:p w:rsidR="0030672D" w:rsidRPr="00842D25" w:rsidRDefault="0030672D" w:rsidP="0030672D">
      <w:pPr>
        <w:ind w:firstLine="510"/>
        <w:rPr>
          <w:rFonts w:cs="Arial"/>
          <w:sz w:val="22"/>
        </w:rPr>
      </w:pPr>
      <w:r w:rsidRPr="00842D25">
        <w:rPr>
          <w:rFonts w:cs="Arial"/>
          <w:sz w:val="22"/>
        </w:rPr>
        <w:t>Б.9 Для обеспечения свободной конвекции при скорости воздуха не менее 1,5</w:t>
      </w:r>
      <w:r w:rsidR="000939BF" w:rsidRPr="00842D25">
        <w:rPr>
          <w:rFonts w:cs="Arial"/>
          <w:sz w:val="22"/>
        </w:rPr>
        <w:t> </w:t>
      </w:r>
      <w:r w:rsidRPr="00842D25">
        <w:rPr>
          <w:rFonts w:cs="Arial"/>
          <w:sz w:val="22"/>
        </w:rPr>
        <w:t>м/с при первом калибровочном испытании расстояние между перегородкой и экраном должно быть не менее 150 мм на теплой стороне и не менее 100 мм на холодной стороне.</w:t>
      </w:r>
    </w:p>
    <w:p w:rsidR="0030672D" w:rsidRPr="00842D25" w:rsidRDefault="0030672D" w:rsidP="0030672D">
      <w:pPr>
        <w:ind w:firstLine="425"/>
        <w:rPr>
          <w:rFonts w:cs="Arial"/>
          <w:sz w:val="22"/>
        </w:rPr>
      </w:pPr>
      <w:r w:rsidRPr="00842D25">
        <w:rPr>
          <w:rFonts w:cs="Arial"/>
          <w:sz w:val="22"/>
        </w:rPr>
        <w:t xml:space="preserve">Б.10 Для первого калибровочного испытания используют тонкую плиту толщиной 20 мм, устанавливают скорость движения воздуха в холодном отсеке путем дросселирования или регулирования вентилятора таким образом, чтобы общее сопротивление теплопередаче поверхностей (теплой и холодной стороны) составляло, </w:t>
      </w:r>
      <w:proofErr w:type="gramStart"/>
      <w:r w:rsidRPr="00842D25">
        <w:rPr>
          <w:rFonts w:cs="Arial"/>
          <w:sz w:val="22"/>
        </w:rPr>
        <w:t>например</w:t>
      </w:r>
      <w:proofErr w:type="gramEnd"/>
      <w:r w:rsidRPr="00842D25">
        <w:rPr>
          <w:rFonts w:cs="Arial"/>
          <w:sz w:val="22"/>
        </w:rPr>
        <w:t xml:space="preserve"> (0,17 ± 0,01) м</w:t>
      </w:r>
      <w:r w:rsidRPr="00842D25">
        <w:rPr>
          <w:rFonts w:cs="Arial"/>
          <w:sz w:val="22"/>
          <w:vertAlign w:val="superscript"/>
        </w:rPr>
        <w:t>2</w:t>
      </w:r>
      <w:r w:rsidRPr="00842D25">
        <w:rPr>
          <w:rFonts w:cs="Arial"/>
          <w:sz w:val="22"/>
        </w:rPr>
        <w:sym w:font="Symbol" w:char="F0D7"/>
      </w:r>
      <w:r w:rsidRPr="00842D25">
        <w:rPr>
          <w:rFonts w:cs="Arial"/>
          <w:sz w:val="22"/>
        </w:rPr>
        <w:t>К/Вт, в соответствии с ГОСТ 26602.1. Для всех последующих калибровочных измерений и испытаний образцов оконных и дверных блоков настройки не изменяются.</w:t>
      </w:r>
    </w:p>
    <w:p w:rsidR="0030672D" w:rsidRPr="00842D25" w:rsidRDefault="0030672D" w:rsidP="0030672D">
      <w:pPr>
        <w:ind w:firstLine="510"/>
        <w:rPr>
          <w:rFonts w:cs="Arial"/>
          <w:sz w:val="22"/>
        </w:rPr>
      </w:pPr>
      <w:r w:rsidRPr="00842D25">
        <w:rPr>
          <w:rFonts w:cs="Arial"/>
          <w:sz w:val="22"/>
        </w:rPr>
        <w:t xml:space="preserve">Б.11 Общее сопротивление теплопередаче поверхностей теплой и холодной сторон </w:t>
      </w:r>
      <w:proofErr w:type="spellStart"/>
      <w:proofErr w:type="gramStart"/>
      <w:r w:rsidRPr="00842D25">
        <w:rPr>
          <w:rFonts w:cs="Arial"/>
          <w:i/>
          <w:iCs/>
          <w:sz w:val="22"/>
        </w:rPr>
        <w:t>R</w:t>
      </w:r>
      <w:r w:rsidRPr="00842D25">
        <w:rPr>
          <w:rFonts w:cs="Arial"/>
          <w:i/>
          <w:iCs/>
          <w:sz w:val="22"/>
          <w:vertAlign w:val="subscript"/>
        </w:rPr>
        <w:t>s,t</w:t>
      </w:r>
      <w:proofErr w:type="spellEnd"/>
      <w:proofErr w:type="gramEnd"/>
      <w:r w:rsidRPr="00842D25">
        <w:rPr>
          <w:rFonts w:cs="Arial"/>
          <w:sz w:val="22"/>
        </w:rPr>
        <w:t xml:space="preserve">  рассчитывают по формуле (</w:t>
      </w:r>
      <w:r w:rsidR="000939BF" w:rsidRPr="00842D25">
        <w:rPr>
          <w:rFonts w:cs="Arial"/>
          <w:sz w:val="22"/>
        </w:rPr>
        <w:t>Б.</w:t>
      </w:r>
      <w:r w:rsidRPr="00842D25">
        <w:rPr>
          <w:rFonts w:cs="Arial"/>
          <w:sz w:val="22"/>
        </w:rPr>
        <w:t>1):</w:t>
      </w:r>
    </w:p>
    <w:p w:rsidR="0030672D" w:rsidRPr="00842D25" w:rsidRDefault="008B3304" w:rsidP="0030672D">
      <w:pPr>
        <w:rPr>
          <w:rFonts w:cs="Arial"/>
          <w:sz w:val="22"/>
        </w:rPr>
      </w:pPr>
      <w:r w:rsidRPr="00842D25">
        <w:rPr>
          <w:rFonts w:cs="Arial"/>
          <w:noProof/>
          <w:sz w:val="22"/>
          <w:lang w:eastAsia="ru-RU"/>
        </w:rPr>
        <w:drawing>
          <wp:anchor distT="0" distB="0" distL="114300" distR="114300" simplePos="0" relativeHeight="251658752" behindDoc="1" locked="0" layoutInCell="1" allowOverlap="1">
            <wp:simplePos x="0" y="0"/>
            <wp:positionH relativeFrom="column">
              <wp:posOffset>2339975</wp:posOffset>
            </wp:positionH>
            <wp:positionV relativeFrom="paragraph">
              <wp:posOffset>42545</wp:posOffset>
            </wp:positionV>
            <wp:extent cx="1928495" cy="643890"/>
            <wp:effectExtent l="19050" t="0" r="0" b="0"/>
            <wp:wrapTight wrapText="bothSides">
              <wp:wrapPolygon edited="0">
                <wp:start x="-213" y="0"/>
                <wp:lineTo x="-213" y="21089"/>
                <wp:lineTo x="21550" y="21089"/>
                <wp:lineTo x="21550" y="0"/>
                <wp:lineTo x="-213" y="0"/>
              </wp:wrapPolygon>
            </wp:wrapTight>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28495" cy="643890"/>
                    </a:xfrm>
                    <a:prstGeom prst="rect">
                      <a:avLst/>
                    </a:prstGeom>
                    <a:noFill/>
                    <a:ln>
                      <a:noFill/>
                    </a:ln>
                  </pic:spPr>
                </pic:pic>
              </a:graphicData>
            </a:graphic>
          </wp:anchor>
        </w:drawing>
      </w:r>
    </w:p>
    <w:p w:rsidR="0030672D" w:rsidRPr="00842D25" w:rsidRDefault="0030672D" w:rsidP="0030672D">
      <w:pPr>
        <w:jc w:val="right"/>
        <w:rPr>
          <w:rFonts w:cs="Arial"/>
          <w:sz w:val="22"/>
        </w:rPr>
      </w:pPr>
      <w:r w:rsidRPr="00842D25">
        <w:rPr>
          <w:rFonts w:cs="Arial"/>
          <w:sz w:val="22"/>
        </w:rPr>
        <w:tab/>
      </w:r>
      <w:r w:rsidRPr="00842D25">
        <w:rPr>
          <w:rFonts w:cs="Arial"/>
          <w:sz w:val="22"/>
        </w:rPr>
        <w:tab/>
      </w:r>
      <w:r w:rsidRPr="00842D25">
        <w:rPr>
          <w:rFonts w:cs="Arial"/>
          <w:sz w:val="22"/>
        </w:rPr>
        <w:tab/>
      </w:r>
      <w:r w:rsidRPr="00842D25">
        <w:rPr>
          <w:rFonts w:cs="Arial"/>
          <w:sz w:val="22"/>
        </w:rPr>
        <w:tab/>
      </w:r>
      <w:r w:rsidRPr="00842D25">
        <w:rPr>
          <w:rFonts w:cs="Arial"/>
          <w:sz w:val="22"/>
        </w:rPr>
        <w:tab/>
      </w:r>
      <w:r w:rsidRPr="00842D25">
        <w:rPr>
          <w:rFonts w:cs="Arial"/>
          <w:sz w:val="22"/>
        </w:rPr>
        <w:tab/>
      </w:r>
      <w:r w:rsidRPr="00842D25">
        <w:rPr>
          <w:rFonts w:cs="Arial"/>
          <w:sz w:val="22"/>
        </w:rPr>
        <w:tab/>
      </w:r>
      <w:r w:rsidRPr="00842D25">
        <w:rPr>
          <w:rFonts w:cs="Arial"/>
          <w:sz w:val="22"/>
        </w:rPr>
        <w:tab/>
        <w:t>(</w:t>
      </w:r>
      <w:r w:rsidR="008B3304" w:rsidRPr="00842D25">
        <w:rPr>
          <w:rFonts w:cs="Arial"/>
          <w:sz w:val="22"/>
        </w:rPr>
        <w:t>Б.</w:t>
      </w:r>
      <w:r w:rsidRPr="00842D25">
        <w:rPr>
          <w:rFonts w:cs="Arial"/>
          <w:sz w:val="22"/>
        </w:rPr>
        <w:t>1)</w:t>
      </w:r>
    </w:p>
    <w:p w:rsidR="008B3304" w:rsidRPr="00842D25" w:rsidRDefault="008B3304" w:rsidP="0030672D">
      <w:pPr>
        <w:rPr>
          <w:rFonts w:cs="Arial"/>
          <w:sz w:val="22"/>
        </w:rPr>
      </w:pPr>
    </w:p>
    <w:p w:rsidR="0030672D" w:rsidRPr="00842D25" w:rsidRDefault="0030672D" w:rsidP="0030672D">
      <w:pPr>
        <w:rPr>
          <w:rFonts w:cs="Arial"/>
          <w:sz w:val="22"/>
        </w:rPr>
      </w:pPr>
      <w:proofErr w:type="gramStart"/>
      <w:r w:rsidRPr="00842D25">
        <w:rPr>
          <w:rFonts w:cs="Arial"/>
          <w:sz w:val="22"/>
        </w:rPr>
        <w:t>где  ∆</w:t>
      </w:r>
      <w:proofErr w:type="gramEnd"/>
      <w:r w:rsidRPr="00842D25">
        <w:rPr>
          <w:rFonts w:cs="Arial"/>
          <w:i/>
          <w:iCs/>
          <w:sz w:val="22"/>
        </w:rPr>
        <w:t>θ </w:t>
      </w:r>
      <w:r w:rsidRPr="00842D25">
        <w:rPr>
          <w:rFonts w:cs="Arial"/>
          <w:i/>
          <w:iCs/>
          <w:sz w:val="22"/>
          <w:vertAlign w:val="subscript"/>
        </w:rPr>
        <w:t>n,cal</w:t>
      </w:r>
      <w:r w:rsidRPr="00842D25">
        <w:rPr>
          <w:rFonts w:cs="Arial"/>
          <w:sz w:val="22"/>
        </w:rPr>
        <w:t xml:space="preserve"> – разность между значениями температуры окружающей среды на каждой стороне калибровочной плиты, в кельвинах;</w:t>
      </w:r>
    </w:p>
    <w:p w:rsidR="0030672D" w:rsidRPr="00842D25" w:rsidRDefault="0030672D" w:rsidP="0030672D">
      <w:pPr>
        <w:rPr>
          <w:rFonts w:cs="Arial"/>
          <w:sz w:val="22"/>
        </w:rPr>
      </w:pPr>
      <w:r w:rsidRPr="00842D25">
        <w:rPr>
          <w:rFonts w:cs="Arial"/>
          <w:sz w:val="22"/>
        </w:rPr>
        <w:t>∆</w:t>
      </w:r>
      <w:r w:rsidRPr="00842D25">
        <w:rPr>
          <w:rFonts w:cs="Arial"/>
          <w:i/>
          <w:iCs/>
          <w:sz w:val="22"/>
        </w:rPr>
        <w:t>θ </w:t>
      </w:r>
      <w:proofErr w:type="gramStart"/>
      <w:r w:rsidRPr="00842D25">
        <w:rPr>
          <w:rFonts w:cs="Arial"/>
          <w:i/>
          <w:iCs/>
          <w:sz w:val="22"/>
          <w:vertAlign w:val="subscript"/>
        </w:rPr>
        <w:t>s,cal</w:t>
      </w:r>
      <w:proofErr w:type="gramEnd"/>
      <w:r w:rsidRPr="00842D25">
        <w:rPr>
          <w:rFonts w:cs="Arial"/>
          <w:sz w:val="22"/>
        </w:rPr>
        <w:t xml:space="preserve"> – перепад температуры между поверхностями калибровочной плиты, в кельвинах;</w:t>
      </w:r>
    </w:p>
    <w:p w:rsidR="008B3304" w:rsidRPr="00842D25" w:rsidRDefault="0030672D" w:rsidP="008B3304">
      <w:pPr>
        <w:rPr>
          <w:rFonts w:eastAsia="Times New Roman" w:cs="Arial"/>
          <w:sz w:val="22"/>
          <w:lang w:eastAsia="ru-RU"/>
        </w:rPr>
      </w:pPr>
      <w:r w:rsidRPr="00842D25">
        <w:rPr>
          <w:rFonts w:cs="Arial"/>
          <w:i/>
          <w:iCs/>
          <w:sz w:val="22"/>
        </w:rPr>
        <w:t>q </w:t>
      </w:r>
      <w:proofErr w:type="spellStart"/>
      <w:r w:rsidRPr="00842D25">
        <w:rPr>
          <w:rFonts w:cs="Arial"/>
          <w:i/>
          <w:iCs/>
          <w:sz w:val="22"/>
          <w:vertAlign w:val="subscript"/>
        </w:rPr>
        <w:t>cal</w:t>
      </w:r>
      <w:proofErr w:type="spellEnd"/>
      <w:r w:rsidRPr="00842D25">
        <w:rPr>
          <w:rFonts w:cs="Arial"/>
          <w:sz w:val="22"/>
        </w:rPr>
        <w:t xml:space="preserve"> – </w:t>
      </w:r>
      <w:r w:rsidRPr="00842D25">
        <w:rPr>
          <w:rFonts w:cs="Arial"/>
          <w:sz w:val="22"/>
        </w:rPr>
        <w:tab/>
        <w:t xml:space="preserve">плотность теплового потока, проходящего через калибровочную плиту, которая определяется по известному термическому сопротивлению калибровочной плиты </w:t>
      </w:r>
      <w:r w:rsidRPr="00842D25">
        <w:rPr>
          <w:rFonts w:cs="Arial"/>
          <w:i/>
          <w:iCs/>
          <w:sz w:val="22"/>
        </w:rPr>
        <w:t>R </w:t>
      </w:r>
      <w:proofErr w:type="spellStart"/>
      <w:r w:rsidRPr="00842D25">
        <w:rPr>
          <w:rFonts w:cs="Arial"/>
          <w:i/>
          <w:iCs/>
          <w:sz w:val="22"/>
          <w:vertAlign w:val="subscript"/>
        </w:rPr>
        <w:t>cal</w:t>
      </w:r>
      <w:proofErr w:type="spellEnd"/>
      <w:r w:rsidR="008B3304" w:rsidRPr="00842D25">
        <w:rPr>
          <w:rFonts w:eastAsia="Times New Roman" w:cs="Arial"/>
          <w:sz w:val="22"/>
          <w:vertAlign w:val="subscript"/>
          <w:lang w:eastAsia="ru-RU"/>
        </w:rPr>
        <w:t xml:space="preserve"> </w:t>
      </w:r>
      <w:r w:rsidR="008B3304" w:rsidRPr="00842D25">
        <w:rPr>
          <w:rFonts w:eastAsia="Times New Roman" w:cs="Arial"/>
          <w:sz w:val="22"/>
          <w:lang w:eastAsia="ru-RU"/>
        </w:rPr>
        <w:t xml:space="preserve">и разности температуры ее поверхностей </w:t>
      </w:r>
      <w:r w:rsidR="008B3304" w:rsidRPr="00842D25">
        <w:rPr>
          <w:rFonts w:eastAsia="Times New Roman" w:cs="Arial"/>
          <w:i/>
          <w:sz w:val="22"/>
          <w:lang w:eastAsia="ru-RU"/>
        </w:rPr>
        <w:t>∆</w:t>
      </w:r>
      <w:proofErr w:type="spellStart"/>
      <w:r w:rsidR="008B3304" w:rsidRPr="00842D25">
        <w:rPr>
          <w:rFonts w:eastAsia="Times New Roman" w:cs="Arial"/>
          <w:i/>
          <w:sz w:val="22"/>
          <w:lang w:val="en-US" w:eastAsia="ru-RU"/>
        </w:rPr>
        <w:t>θ</w:t>
      </w:r>
      <w:proofErr w:type="gramStart"/>
      <w:r w:rsidR="008B3304" w:rsidRPr="00842D25">
        <w:rPr>
          <w:rFonts w:eastAsia="Times New Roman" w:cs="Arial"/>
          <w:i/>
          <w:sz w:val="22"/>
          <w:vertAlign w:val="subscript"/>
          <w:lang w:val="en-US" w:eastAsia="ru-RU"/>
        </w:rPr>
        <w:t>s</w:t>
      </w:r>
      <w:proofErr w:type="spellEnd"/>
      <w:r w:rsidR="008B3304" w:rsidRPr="00842D25">
        <w:rPr>
          <w:rFonts w:eastAsia="Times New Roman" w:cs="Arial"/>
          <w:i/>
          <w:sz w:val="22"/>
          <w:vertAlign w:val="subscript"/>
          <w:lang w:eastAsia="ru-RU"/>
        </w:rPr>
        <w:t>,</w:t>
      </w:r>
      <w:proofErr w:type="spellStart"/>
      <w:r w:rsidR="008B3304" w:rsidRPr="00842D25">
        <w:rPr>
          <w:rFonts w:eastAsia="Times New Roman" w:cs="Arial"/>
          <w:sz w:val="22"/>
          <w:vertAlign w:val="subscript"/>
          <w:lang w:val="en-US" w:eastAsia="ru-RU"/>
        </w:rPr>
        <w:t>cal</w:t>
      </w:r>
      <w:proofErr w:type="spellEnd"/>
      <w:proofErr w:type="gramEnd"/>
      <w:r w:rsidR="008B3304" w:rsidRPr="00842D25">
        <w:rPr>
          <w:rFonts w:eastAsia="Times New Roman" w:cs="Arial"/>
          <w:sz w:val="22"/>
          <w:lang w:eastAsia="ru-RU"/>
        </w:rPr>
        <w:t xml:space="preserve"> вычисляют по формуле:</w:t>
      </w:r>
    </w:p>
    <w:p w:rsidR="008B3304" w:rsidRPr="00842D25" w:rsidRDefault="008B3304" w:rsidP="008B3304">
      <w:pPr>
        <w:ind w:firstLine="426"/>
        <w:rPr>
          <w:rFonts w:eastAsia="Times New Roman" w:cs="Arial"/>
          <w:sz w:val="22"/>
          <w:lang w:eastAsia="ru-RU"/>
        </w:rPr>
      </w:pPr>
      <w:r w:rsidRPr="00842D25">
        <w:rPr>
          <w:rFonts w:eastAsia="Times New Roman" w:cs="Arial"/>
          <w:noProof/>
          <w:sz w:val="22"/>
          <w:lang w:eastAsia="ru-RU"/>
        </w:rPr>
        <w:drawing>
          <wp:anchor distT="0" distB="0" distL="114300" distR="114300" simplePos="0" relativeHeight="251668992" behindDoc="0" locked="0" layoutInCell="1" allowOverlap="1">
            <wp:simplePos x="0" y="0"/>
            <wp:positionH relativeFrom="column">
              <wp:posOffset>2604135</wp:posOffset>
            </wp:positionH>
            <wp:positionV relativeFrom="paragraph">
              <wp:posOffset>82550</wp:posOffset>
            </wp:positionV>
            <wp:extent cx="1209040" cy="572135"/>
            <wp:effectExtent l="0" t="0" r="0" b="0"/>
            <wp:wrapNone/>
            <wp:docPr id="30" name="Рисунок 8"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Изображение выглядит как текст&#10;&#10;Автоматически созданное описание"/>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9040" cy="572135"/>
                    </a:xfrm>
                    <a:prstGeom prst="rect">
                      <a:avLst/>
                    </a:prstGeom>
                    <a:noFill/>
                    <a:ln>
                      <a:noFill/>
                    </a:ln>
                  </pic:spPr>
                </pic:pic>
              </a:graphicData>
            </a:graphic>
          </wp:anchor>
        </w:drawing>
      </w:r>
    </w:p>
    <w:p w:rsidR="008B3304" w:rsidRPr="00842D25" w:rsidRDefault="008B3304" w:rsidP="008B3304">
      <w:pPr>
        <w:ind w:firstLine="426"/>
        <w:jc w:val="right"/>
        <w:rPr>
          <w:rFonts w:eastAsia="Times New Roman" w:cs="Arial"/>
          <w:sz w:val="22"/>
          <w:lang w:eastAsia="ru-RU"/>
        </w:rPr>
      </w:pP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t xml:space="preserve"> ,</w:t>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t>(Б.2)</w:t>
      </w:r>
    </w:p>
    <w:p w:rsidR="008B3304" w:rsidRPr="00842D25" w:rsidRDefault="008B3304" w:rsidP="008B3304">
      <w:pPr>
        <w:ind w:firstLine="426"/>
        <w:rPr>
          <w:rFonts w:eastAsia="Times New Roman" w:cs="Arial"/>
          <w:sz w:val="22"/>
          <w:lang w:eastAsia="ru-RU"/>
        </w:rPr>
      </w:pPr>
    </w:p>
    <w:p w:rsidR="008B3304" w:rsidRPr="00842D25" w:rsidRDefault="008B3304" w:rsidP="008B3304">
      <w:pPr>
        <w:ind w:firstLine="426"/>
        <w:rPr>
          <w:rFonts w:eastAsia="Times New Roman" w:cs="Arial"/>
          <w:sz w:val="22"/>
          <w:lang w:eastAsia="ru-RU"/>
        </w:rPr>
      </w:pPr>
      <w:r w:rsidRPr="00842D25">
        <w:rPr>
          <w:rFonts w:eastAsia="Times New Roman" w:cs="Arial"/>
          <w:sz w:val="22"/>
          <w:lang w:eastAsia="ru-RU"/>
        </w:rPr>
        <w:t xml:space="preserve">где </w:t>
      </w:r>
      <w:proofErr w:type="spellStart"/>
      <w:r w:rsidRPr="00842D25">
        <w:rPr>
          <w:rFonts w:eastAsia="Times New Roman" w:cs="Arial"/>
          <w:i/>
          <w:sz w:val="22"/>
          <w:lang w:val="en-US" w:eastAsia="ru-RU"/>
        </w:rPr>
        <w:t>R</w:t>
      </w:r>
      <w:r w:rsidRPr="00842D25">
        <w:rPr>
          <w:rFonts w:eastAsia="Times New Roman" w:cs="Arial"/>
          <w:sz w:val="22"/>
          <w:vertAlign w:val="subscript"/>
          <w:lang w:val="en-US" w:eastAsia="ru-RU"/>
        </w:rPr>
        <w:t>cal</w:t>
      </w:r>
      <w:proofErr w:type="spellEnd"/>
      <w:r w:rsidRPr="00842D25">
        <w:rPr>
          <w:rFonts w:eastAsia="Times New Roman" w:cs="Arial"/>
          <w:sz w:val="22"/>
          <w:lang w:eastAsia="ru-RU"/>
        </w:rPr>
        <w:t xml:space="preserve"> – </w:t>
      </w:r>
      <w:r w:rsidRPr="00842D25">
        <w:rPr>
          <w:rFonts w:eastAsia="Times New Roman" w:cs="Arial"/>
          <w:sz w:val="22"/>
          <w:lang w:eastAsia="ru-RU"/>
        </w:rPr>
        <w:tab/>
        <w:t>термическое сопротивление калибровочной плиты при средней температуре плиты</w:t>
      </w:r>
      <w:r w:rsidRPr="00842D25">
        <w:rPr>
          <w:rFonts w:eastAsia="Times New Roman" w:cs="Arial"/>
          <w:i/>
          <w:sz w:val="22"/>
          <w:lang w:eastAsia="ru-RU"/>
        </w:rPr>
        <w:t xml:space="preserve"> </w:t>
      </w:r>
      <w:proofErr w:type="spellStart"/>
      <w:r w:rsidRPr="00842D25">
        <w:rPr>
          <w:rFonts w:eastAsia="Times New Roman" w:cs="Arial"/>
          <w:i/>
          <w:sz w:val="22"/>
          <w:lang w:val="en-US" w:eastAsia="ru-RU"/>
        </w:rPr>
        <w:t>θ</w:t>
      </w:r>
      <w:r w:rsidRPr="00842D25">
        <w:rPr>
          <w:rFonts w:eastAsia="Times New Roman" w:cs="Arial"/>
          <w:sz w:val="22"/>
          <w:vertAlign w:val="subscript"/>
          <w:lang w:val="en-US" w:eastAsia="ru-RU"/>
        </w:rPr>
        <w:t>cal</w:t>
      </w:r>
      <w:proofErr w:type="spellEnd"/>
      <w:r w:rsidRPr="00842D25">
        <w:rPr>
          <w:rFonts w:eastAsia="Times New Roman" w:cs="Arial"/>
          <w:sz w:val="22"/>
          <w:lang w:eastAsia="ru-RU"/>
        </w:rPr>
        <w:t>, рассчитываемое по формуле А.1.</w:t>
      </w: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 xml:space="preserve">Б.12 Общее сопротивление теплопередаче поверхностей теплой и холодной сторон </w:t>
      </w:r>
      <w:proofErr w:type="spellStart"/>
      <w:proofErr w:type="gramStart"/>
      <w:r w:rsidRPr="00842D25">
        <w:rPr>
          <w:rFonts w:eastAsia="Times New Roman" w:cs="Arial"/>
          <w:i/>
          <w:sz w:val="22"/>
          <w:lang w:val="en-US" w:eastAsia="ru-RU"/>
        </w:rPr>
        <w:t>R</w:t>
      </w:r>
      <w:r w:rsidRPr="00842D25">
        <w:rPr>
          <w:rFonts w:eastAsia="Times New Roman" w:cs="Arial"/>
          <w:sz w:val="22"/>
          <w:vertAlign w:val="subscript"/>
          <w:lang w:val="en-US" w:eastAsia="ru-RU"/>
        </w:rPr>
        <w:t>s</w:t>
      </w:r>
      <w:proofErr w:type="spellEnd"/>
      <w:r w:rsidRPr="00842D25">
        <w:rPr>
          <w:rFonts w:eastAsia="Times New Roman" w:cs="Arial"/>
          <w:sz w:val="22"/>
          <w:vertAlign w:val="subscript"/>
          <w:lang w:eastAsia="ru-RU"/>
        </w:rPr>
        <w:t>,</w:t>
      </w:r>
      <w:r w:rsidRPr="00842D25">
        <w:rPr>
          <w:rFonts w:eastAsia="Times New Roman" w:cs="Arial"/>
          <w:sz w:val="22"/>
          <w:vertAlign w:val="subscript"/>
          <w:lang w:val="en-US" w:eastAsia="ru-RU"/>
        </w:rPr>
        <w:t>t</w:t>
      </w:r>
      <w:proofErr w:type="gramEnd"/>
      <w:r w:rsidRPr="00842D25">
        <w:rPr>
          <w:rFonts w:eastAsia="Times New Roman" w:cs="Arial"/>
          <w:sz w:val="22"/>
          <w:lang w:eastAsia="ru-RU"/>
        </w:rPr>
        <w:t xml:space="preserve"> представляют графически как функцию плотности теплового потока </w:t>
      </w:r>
      <w:proofErr w:type="spellStart"/>
      <w:r w:rsidRPr="00842D25">
        <w:rPr>
          <w:rFonts w:eastAsia="Times New Roman" w:cs="Arial"/>
          <w:i/>
          <w:sz w:val="22"/>
          <w:lang w:val="en-US" w:eastAsia="ru-RU"/>
        </w:rPr>
        <w:t>q</w:t>
      </w:r>
      <w:r w:rsidRPr="00842D25">
        <w:rPr>
          <w:rFonts w:eastAsia="Times New Roman" w:cs="Arial"/>
          <w:sz w:val="22"/>
          <w:vertAlign w:val="subscript"/>
          <w:lang w:val="en-US" w:eastAsia="ru-RU"/>
        </w:rPr>
        <w:t>cal</w:t>
      </w:r>
      <w:proofErr w:type="spellEnd"/>
      <w:r w:rsidRPr="00842D25">
        <w:rPr>
          <w:rFonts w:eastAsia="Times New Roman" w:cs="Arial"/>
          <w:sz w:val="22"/>
          <w:lang w:eastAsia="ru-RU"/>
        </w:rPr>
        <w:t>, проходящего через калибровочную плиту</w:t>
      </w:r>
      <w:r w:rsidR="008B3304" w:rsidRPr="00842D25">
        <w:rPr>
          <w:rFonts w:eastAsia="Times New Roman" w:cs="Arial"/>
          <w:sz w:val="22"/>
          <w:lang w:eastAsia="ru-RU"/>
        </w:rPr>
        <w:t>.</w:t>
      </w:r>
      <w:r w:rsidRPr="00842D25">
        <w:rPr>
          <w:rFonts w:eastAsia="Times New Roman" w:cs="Arial"/>
          <w:sz w:val="22"/>
          <w:lang w:eastAsia="ru-RU"/>
        </w:rPr>
        <w:t xml:space="preserve"> </w:t>
      </w: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Б.13</w:t>
      </w:r>
      <w:r w:rsidR="008B3304" w:rsidRPr="00842D25">
        <w:rPr>
          <w:rFonts w:eastAsia="Times New Roman" w:cs="Arial"/>
          <w:sz w:val="22"/>
          <w:lang w:eastAsia="ru-RU"/>
        </w:rPr>
        <w:t xml:space="preserve"> </w:t>
      </w:r>
      <w:r w:rsidRPr="00842D25">
        <w:rPr>
          <w:rFonts w:eastAsia="Times New Roman" w:cs="Arial"/>
          <w:sz w:val="22"/>
          <w:lang w:eastAsia="ru-RU"/>
        </w:rPr>
        <w:t>Коэффициенты теплообмена (сопротивления теплопередаче соответствующих поверхностей) рассчитывают по формулам (Б.</w:t>
      </w:r>
      <w:r w:rsidR="000939BF" w:rsidRPr="00842D25">
        <w:rPr>
          <w:rFonts w:eastAsia="Times New Roman" w:cs="Arial"/>
          <w:sz w:val="22"/>
          <w:lang w:eastAsia="ru-RU"/>
        </w:rPr>
        <w:t>3</w:t>
      </w:r>
      <w:r w:rsidRPr="00842D25">
        <w:rPr>
          <w:rFonts w:eastAsia="Times New Roman" w:cs="Arial"/>
          <w:sz w:val="22"/>
          <w:lang w:eastAsia="ru-RU"/>
        </w:rPr>
        <w:t>) и (Б.</w:t>
      </w:r>
      <w:r w:rsidR="000939BF" w:rsidRPr="00842D25">
        <w:rPr>
          <w:rFonts w:eastAsia="Times New Roman" w:cs="Arial"/>
          <w:sz w:val="22"/>
          <w:lang w:eastAsia="ru-RU"/>
        </w:rPr>
        <w:t>4</w:t>
      </w:r>
      <w:r w:rsidRPr="00842D25">
        <w:rPr>
          <w:rFonts w:eastAsia="Times New Roman" w:cs="Arial"/>
          <w:sz w:val="22"/>
          <w:lang w:eastAsia="ru-RU"/>
        </w:rPr>
        <w:t>):</w:t>
      </w:r>
    </w:p>
    <w:p w:rsidR="0030672D" w:rsidRPr="00842D25" w:rsidRDefault="000939BF" w:rsidP="0030672D">
      <w:pPr>
        <w:ind w:firstLine="426"/>
        <w:rPr>
          <w:rFonts w:eastAsia="Times New Roman" w:cs="Arial"/>
          <w:sz w:val="22"/>
          <w:lang w:eastAsia="ru-RU"/>
        </w:rPr>
      </w:pPr>
      <w:r w:rsidRPr="00842D25">
        <w:rPr>
          <w:rFonts w:eastAsia="Times New Roman" w:cs="Arial"/>
          <w:noProof/>
          <w:sz w:val="22"/>
          <w:lang w:eastAsia="ru-RU"/>
        </w:rPr>
        <w:drawing>
          <wp:anchor distT="0" distB="0" distL="114300" distR="114300" simplePos="0" relativeHeight="251662848" behindDoc="0" locked="0" layoutInCell="1" allowOverlap="1">
            <wp:simplePos x="0" y="0"/>
            <wp:positionH relativeFrom="column">
              <wp:posOffset>2393315</wp:posOffset>
            </wp:positionH>
            <wp:positionV relativeFrom="paragraph">
              <wp:posOffset>45720</wp:posOffset>
            </wp:positionV>
            <wp:extent cx="1793847" cy="1319535"/>
            <wp:effectExtent l="19050" t="0" r="0" b="0"/>
            <wp:wrapNone/>
            <wp:docPr id="18" name="Рисунок 10"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Изображение выглядит как стол&#10;&#10;Автоматически созданное описание"/>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3847" cy="1319535"/>
                    </a:xfrm>
                    <a:prstGeom prst="rect">
                      <a:avLst/>
                    </a:prstGeom>
                    <a:noFill/>
                    <a:ln>
                      <a:noFill/>
                    </a:ln>
                  </pic:spPr>
                </pic:pic>
              </a:graphicData>
            </a:graphic>
          </wp:anchor>
        </w:drawing>
      </w:r>
    </w:p>
    <w:p w:rsidR="0030672D" w:rsidRPr="00842D25" w:rsidRDefault="008B3304" w:rsidP="0030672D">
      <w:pPr>
        <w:ind w:firstLine="426"/>
        <w:jc w:val="right"/>
        <w:rPr>
          <w:rFonts w:eastAsia="Times New Roman" w:cs="Arial"/>
          <w:sz w:val="22"/>
          <w:lang w:eastAsia="ru-RU"/>
        </w:rPr>
      </w:pP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t>(Б.3)</w:t>
      </w:r>
    </w:p>
    <w:p w:rsidR="0030672D" w:rsidRPr="00842D25" w:rsidRDefault="0030672D" w:rsidP="0030672D">
      <w:pPr>
        <w:ind w:firstLine="426"/>
        <w:rPr>
          <w:rFonts w:eastAsia="Times New Roman" w:cs="Arial"/>
          <w:sz w:val="22"/>
          <w:lang w:eastAsia="ru-RU"/>
        </w:rPr>
      </w:pPr>
    </w:p>
    <w:p w:rsidR="0030672D" w:rsidRPr="00842D25" w:rsidRDefault="008B3304" w:rsidP="0030672D">
      <w:pPr>
        <w:ind w:firstLine="426"/>
        <w:jc w:val="right"/>
        <w:rPr>
          <w:rFonts w:eastAsia="Times New Roman" w:cs="Arial"/>
          <w:sz w:val="22"/>
          <w:lang w:eastAsia="ru-RU"/>
        </w:rPr>
      </w:pP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t xml:space="preserve"> </w:t>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t>(Б.4</w:t>
      </w:r>
      <w:r w:rsidR="0030672D" w:rsidRPr="00842D25">
        <w:rPr>
          <w:rFonts w:eastAsia="Times New Roman" w:cs="Arial"/>
          <w:sz w:val="22"/>
          <w:lang w:eastAsia="ru-RU"/>
        </w:rPr>
        <w:t>)</w:t>
      </w: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 xml:space="preserve">где </w:t>
      </w:r>
      <w:proofErr w:type="spellStart"/>
      <w:r w:rsidRPr="00842D25">
        <w:rPr>
          <w:rFonts w:eastAsia="Times New Roman" w:cs="Arial"/>
          <w:sz w:val="22"/>
          <w:lang w:eastAsia="ru-RU"/>
        </w:rPr>
        <w:t>q</w:t>
      </w:r>
      <w:r w:rsidRPr="00842D25">
        <w:rPr>
          <w:rFonts w:eastAsia="Times New Roman" w:cs="Arial"/>
          <w:sz w:val="22"/>
          <w:vertAlign w:val="subscript"/>
          <w:lang w:eastAsia="ru-RU"/>
        </w:rPr>
        <w:t>cal</w:t>
      </w:r>
      <w:proofErr w:type="spellEnd"/>
      <w:r w:rsidRPr="00842D25">
        <w:rPr>
          <w:rFonts w:eastAsia="Times New Roman" w:cs="Arial"/>
          <w:sz w:val="22"/>
          <w:lang w:eastAsia="ru-RU"/>
        </w:rPr>
        <w:t xml:space="preserve"> – плотность теплового потока через калибровочную плиту, Вт/м</w:t>
      </w:r>
      <w:r w:rsidRPr="00842D25">
        <w:rPr>
          <w:rFonts w:eastAsia="Times New Roman" w:cs="Arial"/>
          <w:sz w:val="22"/>
          <w:vertAlign w:val="superscript"/>
          <w:lang w:eastAsia="ru-RU"/>
        </w:rPr>
        <w:t>2</w:t>
      </w:r>
      <w:r w:rsidRPr="00842D25">
        <w:rPr>
          <w:rFonts w:eastAsia="Times New Roman" w:cs="Arial"/>
          <w:sz w:val="22"/>
          <w:lang w:eastAsia="ru-RU"/>
        </w:rPr>
        <w:t>;</w:t>
      </w: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 xml:space="preserve">θ </w:t>
      </w:r>
      <w:proofErr w:type="spellStart"/>
      <w:proofErr w:type="gramStart"/>
      <w:r w:rsidRPr="00842D25">
        <w:rPr>
          <w:rFonts w:eastAsia="Times New Roman" w:cs="Arial"/>
          <w:sz w:val="22"/>
          <w:vertAlign w:val="subscript"/>
          <w:lang w:eastAsia="ru-RU"/>
        </w:rPr>
        <w:t>ni,cal</w:t>
      </w:r>
      <w:proofErr w:type="spellEnd"/>
      <w:proofErr w:type="gramEnd"/>
      <w:r w:rsidRPr="00842D25">
        <w:rPr>
          <w:rFonts w:eastAsia="Times New Roman" w:cs="Arial"/>
          <w:sz w:val="22"/>
          <w:lang w:eastAsia="ru-RU"/>
        </w:rPr>
        <w:t xml:space="preserve"> – температура окружающей среды теплой стороны, °С;</w:t>
      </w: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θ</w:t>
      </w:r>
      <w:proofErr w:type="gramStart"/>
      <w:r w:rsidRPr="00842D25">
        <w:rPr>
          <w:rFonts w:eastAsia="Times New Roman" w:cs="Arial"/>
          <w:sz w:val="22"/>
          <w:vertAlign w:val="subscript"/>
          <w:lang w:eastAsia="ru-RU"/>
        </w:rPr>
        <w:t>si,cal</w:t>
      </w:r>
      <w:proofErr w:type="gramEnd"/>
      <w:r w:rsidRPr="00842D25">
        <w:rPr>
          <w:rFonts w:eastAsia="Times New Roman" w:cs="Arial"/>
          <w:sz w:val="22"/>
          <w:lang w:eastAsia="ru-RU"/>
        </w:rPr>
        <w:t xml:space="preserve"> – температура поверхности теплой стороны калибровочной плиты, °С;</w:t>
      </w: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 xml:space="preserve">θ </w:t>
      </w:r>
      <w:proofErr w:type="spellStart"/>
      <w:proofErr w:type="gramStart"/>
      <w:r w:rsidRPr="00842D25">
        <w:rPr>
          <w:rFonts w:eastAsia="Times New Roman" w:cs="Arial"/>
          <w:sz w:val="22"/>
          <w:vertAlign w:val="subscript"/>
          <w:lang w:eastAsia="ru-RU"/>
        </w:rPr>
        <w:t>se,cal</w:t>
      </w:r>
      <w:proofErr w:type="spellEnd"/>
      <w:proofErr w:type="gramEnd"/>
      <w:r w:rsidRPr="00842D25">
        <w:rPr>
          <w:rFonts w:eastAsia="Times New Roman" w:cs="Arial"/>
          <w:sz w:val="22"/>
          <w:lang w:eastAsia="ru-RU"/>
        </w:rPr>
        <w:t xml:space="preserve"> – температура поверхности холодной стороны калибровочной плиты, °С;</w:t>
      </w: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 xml:space="preserve">θ </w:t>
      </w:r>
      <w:proofErr w:type="spellStart"/>
      <w:proofErr w:type="gramStart"/>
      <w:r w:rsidRPr="00842D25">
        <w:rPr>
          <w:rFonts w:eastAsia="Times New Roman" w:cs="Arial"/>
          <w:sz w:val="22"/>
          <w:vertAlign w:val="subscript"/>
          <w:lang w:eastAsia="ru-RU"/>
        </w:rPr>
        <w:t>ne,cal</w:t>
      </w:r>
      <w:proofErr w:type="spellEnd"/>
      <w:proofErr w:type="gramEnd"/>
      <w:r w:rsidRPr="00842D25">
        <w:rPr>
          <w:rFonts w:eastAsia="Times New Roman" w:cs="Arial"/>
          <w:sz w:val="22"/>
          <w:lang w:eastAsia="ru-RU"/>
        </w:rPr>
        <w:t xml:space="preserve"> –температура окружающей среды холодной стороны, °С.</w:t>
      </w:r>
    </w:p>
    <w:p w:rsidR="0030672D" w:rsidRPr="00842D25" w:rsidRDefault="0030672D" w:rsidP="0030672D">
      <w:pPr>
        <w:ind w:firstLine="426"/>
        <w:rPr>
          <w:rFonts w:eastAsia="Times New Roman" w:cs="Arial"/>
          <w:sz w:val="22"/>
          <w:lang w:eastAsia="ru-RU"/>
        </w:rPr>
      </w:pP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 xml:space="preserve">Б.14 Оценку радиационной и конвективной составляющей коэффициента теплоотдачи проводят по данным калибровки для теплой и холодной сторон. </w:t>
      </w:r>
    </w:p>
    <w:p w:rsidR="0030672D" w:rsidRPr="00842D25" w:rsidRDefault="0030672D" w:rsidP="0030672D">
      <w:pPr>
        <w:ind w:firstLine="426"/>
        <w:rPr>
          <w:rFonts w:eastAsia="Times New Roman" w:cs="Arial"/>
          <w:sz w:val="22"/>
          <w:lang w:eastAsia="ru-RU"/>
        </w:rPr>
      </w:pPr>
      <w:r w:rsidRPr="00842D25">
        <w:rPr>
          <w:rFonts w:eastAsia="Times New Roman" w:cs="Arial"/>
          <w:noProof/>
          <w:sz w:val="22"/>
          <w:lang w:eastAsia="ru-RU"/>
        </w:rPr>
        <w:drawing>
          <wp:anchor distT="0" distB="0" distL="114300" distR="114300" simplePos="0" relativeHeight="251663872" behindDoc="0" locked="0" layoutInCell="1" allowOverlap="1">
            <wp:simplePos x="0" y="0"/>
            <wp:positionH relativeFrom="column">
              <wp:posOffset>2539365</wp:posOffset>
            </wp:positionH>
            <wp:positionV relativeFrom="paragraph">
              <wp:posOffset>59055</wp:posOffset>
            </wp:positionV>
            <wp:extent cx="1231900" cy="558800"/>
            <wp:effectExtent l="19050" t="0" r="6350" b="0"/>
            <wp:wrapNone/>
            <wp:docPr id="19" name="Рисунок 12"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Изображение выглядит как текст, часы&#10;&#10;Автоматически созданное описание"/>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1900" cy="558800"/>
                    </a:xfrm>
                    <a:prstGeom prst="rect">
                      <a:avLst/>
                    </a:prstGeom>
                    <a:noFill/>
                    <a:ln>
                      <a:noFill/>
                    </a:ln>
                  </pic:spPr>
                </pic:pic>
              </a:graphicData>
            </a:graphic>
          </wp:anchor>
        </w:drawing>
      </w:r>
    </w:p>
    <w:p w:rsidR="0030672D" w:rsidRPr="00842D25" w:rsidRDefault="0030672D" w:rsidP="0030672D">
      <w:pPr>
        <w:ind w:firstLine="426"/>
        <w:jc w:val="right"/>
        <w:rPr>
          <w:rFonts w:eastAsia="Times New Roman" w:cs="Arial"/>
          <w:sz w:val="22"/>
          <w:lang w:eastAsia="ru-RU"/>
        </w:rPr>
      </w:pP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t xml:space="preserve"> </w:t>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t>(Б.</w:t>
      </w:r>
      <w:r w:rsidR="008B3304" w:rsidRPr="00842D25">
        <w:rPr>
          <w:rFonts w:eastAsia="Times New Roman" w:cs="Arial"/>
          <w:sz w:val="22"/>
          <w:lang w:eastAsia="ru-RU"/>
        </w:rPr>
        <w:t>5</w:t>
      </w:r>
      <w:r w:rsidRPr="00842D25">
        <w:rPr>
          <w:rFonts w:eastAsia="Times New Roman" w:cs="Arial"/>
          <w:sz w:val="22"/>
          <w:lang w:eastAsia="ru-RU"/>
        </w:rPr>
        <w:t>)</w:t>
      </w:r>
    </w:p>
    <w:p w:rsidR="0030672D" w:rsidRPr="00842D25" w:rsidRDefault="0030672D" w:rsidP="0030672D">
      <w:pPr>
        <w:ind w:firstLine="426"/>
        <w:rPr>
          <w:rFonts w:eastAsia="Times New Roman" w:cs="Arial"/>
          <w:sz w:val="22"/>
          <w:lang w:eastAsia="ru-RU"/>
        </w:rPr>
      </w:pP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 xml:space="preserve">где </w:t>
      </w:r>
      <w:proofErr w:type="spellStart"/>
      <w:r w:rsidRPr="00842D25">
        <w:rPr>
          <w:rFonts w:eastAsia="Times New Roman" w:cs="Arial"/>
          <w:sz w:val="22"/>
          <w:lang w:eastAsia="ru-RU"/>
        </w:rPr>
        <w:t>h</w:t>
      </w:r>
      <w:r w:rsidRPr="00842D25">
        <w:rPr>
          <w:rFonts w:eastAsia="Times New Roman" w:cs="Arial"/>
          <w:sz w:val="22"/>
          <w:vertAlign w:val="subscript"/>
          <w:lang w:eastAsia="ru-RU"/>
        </w:rPr>
        <w:t>с</w:t>
      </w:r>
      <w:proofErr w:type="spellEnd"/>
      <w:r w:rsidRPr="00842D25">
        <w:rPr>
          <w:rFonts w:eastAsia="Times New Roman" w:cs="Arial"/>
          <w:sz w:val="22"/>
          <w:lang w:eastAsia="ru-RU"/>
        </w:rPr>
        <w:t xml:space="preserve"> –</w:t>
      </w:r>
      <w:r w:rsidR="00F276F1" w:rsidRPr="00842D25">
        <w:rPr>
          <w:rFonts w:eastAsia="Times New Roman" w:cs="Arial"/>
          <w:sz w:val="22"/>
          <w:lang w:eastAsia="ru-RU"/>
        </w:rPr>
        <w:t xml:space="preserve"> </w:t>
      </w:r>
      <w:r w:rsidRPr="00842D25">
        <w:rPr>
          <w:rFonts w:eastAsia="Times New Roman" w:cs="Arial"/>
          <w:sz w:val="22"/>
          <w:lang w:eastAsia="ru-RU"/>
        </w:rPr>
        <w:t>конвективная составляющая коэффициента теплоотдачи, Вт/(м</w:t>
      </w:r>
      <w:r w:rsidRPr="00842D25">
        <w:rPr>
          <w:rFonts w:eastAsia="Times New Roman" w:cs="Arial"/>
          <w:sz w:val="22"/>
          <w:vertAlign w:val="superscript"/>
          <w:lang w:eastAsia="ru-RU"/>
        </w:rPr>
        <w:t>2</w:t>
      </w:r>
      <w:r w:rsidRPr="00842D25">
        <w:rPr>
          <w:rFonts w:eastAsia="Times New Roman" w:cs="Arial"/>
          <w:sz w:val="22"/>
          <w:lang w:eastAsia="ru-RU"/>
        </w:rPr>
        <w:sym w:font="Symbol" w:char="F0D7"/>
      </w:r>
      <w:r w:rsidRPr="00842D25">
        <w:rPr>
          <w:rFonts w:eastAsia="Times New Roman" w:cs="Arial"/>
          <w:sz w:val="22"/>
          <w:lang w:eastAsia="ru-RU"/>
        </w:rPr>
        <w:t>К);</w:t>
      </w: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 xml:space="preserve">      </w:t>
      </w:r>
      <w:proofErr w:type="spellStart"/>
      <w:r w:rsidRPr="00842D25">
        <w:rPr>
          <w:rFonts w:eastAsia="Times New Roman" w:cs="Arial"/>
          <w:sz w:val="22"/>
          <w:lang w:eastAsia="ru-RU"/>
        </w:rPr>
        <w:t>h</w:t>
      </w:r>
      <w:r w:rsidRPr="00842D25">
        <w:rPr>
          <w:rFonts w:eastAsia="Times New Roman" w:cs="Arial"/>
          <w:sz w:val="22"/>
          <w:vertAlign w:val="subscript"/>
          <w:lang w:eastAsia="ru-RU"/>
        </w:rPr>
        <w:t>r</w:t>
      </w:r>
      <w:proofErr w:type="spellEnd"/>
      <w:r w:rsidRPr="00842D25">
        <w:rPr>
          <w:rFonts w:eastAsia="Times New Roman" w:cs="Arial"/>
          <w:sz w:val="22"/>
          <w:lang w:eastAsia="ru-RU"/>
        </w:rPr>
        <w:t xml:space="preserve"> –</w:t>
      </w:r>
      <w:r w:rsidR="00F276F1" w:rsidRPr="00842D25">
        <w:rPr>
          <w:rFonts w:eastAsia="Times New Roman" w:cs="Arial"/>
          <w:sz w:val="22"/>
          <w:lang w:eastAsia="ru-RU"/>
        </w:rPr>
        <w:t xml:space="preserve"> </w:t>
      </w:r>
      <w:r w:rsidRPr="00842D25">
        <w:rPr>
          <w:rFonts w:eastAsia="Times New Roman" w:cs="Arial"/>
          <w:sz w:val="22"/>
          <w:lang w:eastAsia="ru-RU"/>
        </w:rPr>
        <w:t>радиационная составляющая коэффициента теплоотдачи, Вт/(м</w:t>
      </w:r>
      <w:r w:rsidRPr="00842D25">
        <w:rPr>
          <w:rFonts w:eastAsia="Times New Roman" w:cs="Arial"/>
          <w:sz w:val="22"/>
          <w:vertAlign w:val="superscript"/>
          <w:lang w:eastAsia="ru-RU"/>
        </w:rPr>
        <w:t>2</w:t>
      </w:r>
      <w:r w:rsidRPr="00842D25">
        <w:rPr>
          <w:rFonts w:eastAsia="Times New Roman" w:cs="Arial"/>
          <w:sz w:val="22"/>
          <w:lang w:eastAsia="ru-RU"/>
        </w:rPr>
        <w:sym w:font="Symbol" w:char="F0D7"/>
      </w:r>
      <w:r w:rsidRPr="00842D25">
        <w:rPr>
          <w:rFonts w:eastAsia="Times New Roman" w:cs="Arial"/>
          <w:sz w:val="22"/>
          <w:lang w:eastAsia="ru-RU"/>
        </w:rPr>
        <w:t>К).</w:t>
      </w:r>
    </w:p>
    <w:p w:rsidR="0030672D" w:rsidRPr="00842D25" w:rsidRDefault="0030672D" w:rsidP="0030672D">
      <w:pPr>
        <w:ind w:firstLine="426"/>
        <w:rPr>
          <w:rFonts w:eastAsia="Times New Roman" w:cs="Arial"/>
          <w:sz w:val="22"/>
          <w:lang w:eastAsia="ru-RU"/>
        </w:rPr>
      </w:pPr>
    </w:p>
    <w:p w:rsidR="0030672D" w:rsidRPr="00842D25" w:rsidRDefault="0030672D" w:rsidP="00317941">
      <w:pPr>
        <w:ind w:firstLine="425"/>
        <w:rPr>
          <w:rFonts w:eastAsia="Times New Roman" w:cs="Arial"/>
          <w:sz w:val="22"/>
          <w:lang w:eastAsia="ru-RU"/>
        </w:rPr>
      </w:pPr>
      <w:r w:rsidRPr="00842D25">
        <w:rPr>
          <w:rFonts w:eastAsia="Times New Roman" w:cs="Arial"/>
          <w:sz w:val="22"/>
          <w:lang w:eastAsia="ru-RU"/>
        </w:rPr>
        <w:t xml:space="preserve">Б.15 Изменение конвективной части </w:t>
      </w:r>
      <w:proofErr w:type="spellStart"/>
      <w:r w:rsidRPr="00842D25">
        <w:rPr>
          <w:rFonts w:eastAsia="Times New Roman" w:cs="Arial"/>
          <w:sz w:val="22"/>
          <w:lang w:eastAsia="ru-RU"/>
        </w:rPr>
        <w:t>F</w:t>
      </w:r>
      <w:r w:rsidRPr="00842D25">
        <w:rPr>
          <w:rFonts w:eastAsia="Times New Roman" w:cs="Arial"/>
          <w:sz w:val="22"/>
          <w:vertAlign w:val="subscript"/>
          <w:lang w:eastAsia="ru-RU"/>
        </w:rPr>
        <w:t>с</w:t>
      </w:r>
      <w:proofErr w:type="spellEnd"/>
      <w:r w:rsidRPr="00842D25">
        <w:rPr>
          <w:rFonts w:eastAsia="Times New Roman" w:cs="Arial"/>
          <w:sz w:val="22"/>
          <w:lang w:eastAsia="ru-RU"/>
        </w:rPr>
        <w:t xml:space="preserve"> представляют графически для обеих сторон как функцию </w:t>
      </w:r>
      <w:proofErr w:type="spellStart"/>
      <w:r w:rsidRPr="00842D25">
        <w:rPr>
          <w:rFonts w:eastAsia="Times New Roman" w:cs="Arial"/>
          <w:i/>
          <w:sz w:val="22"/>
          <w:lang w:eastAsia="ru-RU"/>
        </w:rPr>
        <w:t>q</w:t>
      </w:r>
      <w:r w:rsidRPr="00842D25">
        <w:rPr>
          <w:rFonts w:eastAsia="Times New Roman" w:cs="Arial"/>
          <w:i/>
          <w:sz w:val="22"/>
          <w:vertAlign w:val="subscript"/>
          <w:lang w:eastAsia="ru-RU"/>
        </w:rPr>
        <w:t>cal</w:t>
      </w:r>
      <w:proofErr w:type="spellEnd"/>
      <w:r w:rsidRPr="00842D25">
        <w:rPr>
          <w:rFonts w:eastAsia="Times New Roman" w:cs="Arial"/>
          <w:sz w:val="22"/>
          <w:lang w:eastAsia="ru-RU"/>
        </w:rPr>
        <w:t xml:space="preserve"> плотности теплового потока, проходящего через калибровочную плиту. Она используется для интерполяции при определении температуры окружающей среды в последующих измерениях образцов</w:t>
      </w:r>
      <w:r w:rsidR="00317941" w:rsidRPr="00842D25">
        <w:rPr>
          <w:rFonts w:eastAsia="Times New Roman" w:cs="Arial"/>
          <w:sz w:val="22"/>
          <w:lang w:eastAsia="ru-RU"/>
        </w:rPr>
        <w:t>.</w:t>
      </w:r>
    </w:p>
    <w:p w:rsidR="0030672D" w:rsidRPr="00842D25" w:rsidRDefault="0030672D" w:rsidP="00317941">
      <w:pPr>
        <w:ind w:firstLine="425"/>
        <w:rPr>
          <w:rFonts w:eastAsia="Times New Roman" w:cs="Arial"/>
          <w:sz w:val="22"/>
          <w:lang w:eastAsia="ru-RU"/>
        </w:rPr>
      </w:pPr>
      <w:r w:rsidRPr="00842D25">
        <w:rPr>
          <w:rFonts w:eastAsia="Times New Roman" w:cs="Arial"/>
          <w:sz w:val="22"/>
          <w:lang w:eastAsia="ru-RU"/>
        </w:rPr>
        <w:t>Б.1</w:t>
      </w:r>
      <w:r w:rsidR="00317941" w:rsidRPr="00842D25">
        <w:rPr>
          <w:rFonts w:eastAsia="Times New Roman" w:cs="Arial"/>
          <w:sz w:val="22"/>
          <w:lang w:eastAsia="ru-RU"/>
        </w:rPr>
        <w:t>6</w:t>
      </w:r>
      <w:r w:rsidRPr="00842D25">
        <w:rPr>
          <w:rFonts w:eastAsia="Times New Roman" w:cs="Arial"/>
          <w:sz w:val="22"/>
          <w:lang w:eastAsia="ru-RU"/>
        </w:rPr>
        <w:t xml:space="preserve"> Из массива данных, полученных при калибровке с калибровочной плитой (</w:t>
      </w:r>
      <w:proofErr w:type="spellStart"/>
      <w:r w:rsidRPr="00842D25">
        <w:rPr>
          <w:rFonts w:eastAsia="Times New Roman" w:cs="Arial"/>
          <w:i/>
          <w:sz w:val="22"/>
          <w:lang w:val="en-US" w:eastAsia="ru-RU"/>
        </w:rPr>
        <w:t>d</w:t>
      </w:r>
      <w:r w:rsidRPr="00842D25">
        <w:rPr>
          <w:rFonts w:eastAsia="Times New Roman" w:cs="Arial"/>
          <w:sz w:val="22"/>
          <w:vertAlign w:val="subscript"/>
          <w:lang w:val="en-US" w:eastAsia="ru-RU"/>
        </w:rPr>
        <w:t>cal</w:t>
      </w:r>
      <w:proofErr w:type="spellEnd"/>
      <w:r w:rsidRPr="00842D25">
        <w:rPr>
          <w:rFonts w:eastAsia="Times New Roman" w:cs="Arial"/>
          <w:sz w:val="22"/>
          <w:lang w:eastAsia="ru-RU"/>
        </w:rPr>
        <w:t xml:space="preserve"> ≈ 60 мм), рассчитывают термическое сопротивление </w:t>
      </w:r>
      <w:proofErr w:type="spellStart"/>
      <w:r w:rsidRPr="00842D25">
        <w:rPr>
          <w:rFonts w:eastAsia="Times New Roman" w:cs="Arial"/>
          <w:i/>
          <w:sz w:val="22"/>
          <w:lang w:val="en-US" w:eastAsia="ru-RU"/>
        </w:rPr>
        <w:t>R</w:t>
      </w:r>
      <w:r w:rsidRPr="00842D25">
        <w:rPr>
          <w:rFonts w:eastAsia="Times New Roman" w:cs="Arial"/>
          <w:sz w:val="22"/>
          <w:vertAlign w:val="subscript"/>
          <w:lang w:val="en-US" w:eastAsia="ru-RU"/>
        </w:rPr>
        <w:t>sur</w:t>
      </w:r>
      <w:proofErr w:type="spellEnd"/>
      <w:r w:rsidRPr="00842D25">
        <w:rPr>
          <w:rFonts w:eastAsia="Times New Roman" w:cs="Arial"/>
          <w:sz w:val="22"/>
          <w:lang w:eastAsia="ru-RU"/>
        </w:rPr>
        <w:t xml:space="preserve"> перегородки как функцию ее средней температуры:</w:t>
      </w:r>
    </w:p>
    <w:p w:rsidR="0030672D" w:rsidRPr="00842D25" w:rsidRDefault="0030672D" w:rsidP="0030672D">
      <w:pPr>
        <w:ind w:firstLine="426"/>
        <w:rPr>
          <w:rFonts w:eastAsia="Times New Roman" w:cs="Arial"/>
          <w:sz w:val="22"/>
          <w:lang w:eastAsia="ru-RU"/>
        </w:rPr>
      </w:pPr>
      <w:r w:rsidRPr="00842D25">
        <w:rPr>
          <w:rFonts w:eastAsia="Times New Roman" w:cs="Arial"/>
          <w:noProof/>
          <w:sz w:val="22"/>
          <w:lang w:eastAsia="ru-RU"/>
        </w:rPr>
        <w:drawing>
          <wp:anchor distT="0" distB="0" distL="114300" distR="114300" simplePos="0" relativeHeight="251664896" behindDoc="0" locked="0" layoutInCell="1" allowOverlap="1">
            <wp:simplePos x="0" y="0"/>
            <wp:positionH relativeFrom="column">
              <wp:posOffset>2149475</wp:posOffset>
            </wp:positionH>
            <wp:positionV relativeFrom="paragraph">
              <wp:posOffset>76835</wp:posOffset>
            </wp:positionV>
            <wp:extent cx="2289976" cy="659959"/>
            <wp:effectExtent l="19050" t="0" r="0" b="0"/>
            <wp:wrapNone/>
            <wp:docPr id="21" name="Рисунок 15"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Изображение выглядит как текст&#10;&#10;Автоматически созданное описание"/>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89976" cy="659959"/>
                    </a:xfrm>
                    <a:prstGeom prst="rect">
                      <a:avLst/>
                    </a:prstGeom>
                    <a:noFill/>
                    <a:ln>
                      <a:noFill/>
                    </a:ln>
                  </pic:spPr>
                </pic:pic>
              </a:graphicData>
            </a:graphic>
          </wp:anchor>
        </w:drawing>
      </w:r>
    </w:p>
    <w:p w:rsidR="0030672D" w:rsidRPr="00842D25" w:rsidRDefault="0030672D" w:rsidP="0030672D">
      <w:pPr>
        <w:ind w:firstLine="426"/>
        <w:jc w:val="right"/>
        <w:rPr>
          <w:rFonts w:eastAsia="Times New Roman" w:cs="Arial"/>
          <w:sz w:val="22"/>
          <w:lang w:eastAsia="ru-RU"/>
        </w:rPr>
      </w:pP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t xml:space="preserve"> </w:t>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t>(Б</w:t>
      </w:r>
      <w:r w:rsidR="00F03F15" w:rsidRPr="00842D25">
        <w:rPr>
          <w:rFonts w:eastAsia="Times New Roman" w:cs="Arial"/>
          <w:sz w:val="22"/>
          <w:lang w:eastAsia="ru-RU"/>
        </w:rPr>
        <w:t>.</w:t>
      </w:r>
      <w:r w:rsidR="00317941" w:rsidRPr="00842D25">
        <w:rPr>
          <w:rFonts w:eastAsia="Times New Roman" w:cs="Arial"/>
          <w:sz w:val="22"/>
          <w:lang w:eastAsia="ru-RU"/>
        </w:rPr>
        <w:t>6</w:t>
      </w:r>
      <w:r w:rsidRPr="00842D25">
        <w:rPr>
          <w:rFonts w:eastAsia="Times New Roman" w:cs="Arial"/>
          <w:sz w:val="22"/>
          <w:lang w:eastAsia="ru-RU"/>
        </w:rPr>
        <w:t>)</w:t>
      </w:r>
    </w:p>
    <w:p w:rsidR="0030672D" w:rsidRPr="00842D25" w:rsidRDefault="0030672D" w:rsidP="0030672D">
      <w:pPr>
        <w:ind w:firstLine="426"/>
        <w:rPr>
          <w:rFonts w:eastAsia="Times New Roman" w:cs="Arial"/>
          <w:sz w:val="22"/>
          <w:lang w:eastAsia="ru-RU"/>
        </w:rPr>
      </w:pP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 xml:space="preserve">где </w:t>
      </w:r>
      <w:r w:rsidRPr="00842D25">
        <w:rPr>
          <w:rFonts w:eastAsia="Times New Roman" w:cs="Arial"/>
          <w:i/>
          <w:sz w:val="22"/>
          <w:lang w:eastAsia="ru-RU"/>
        </w:rPr>
        <w:t>А</w:t>
      </w:r>
      <w:r w:rsidRPr="00842D25">
        <w:rPr>
          <w:rFonts w:eastAsia="Times New Roman" w:cs="Arial"/>
          <w:sz w:val="22"/>
          <w:vertAlign w:val="subscript"/>
          <w:lang w:val="en-US" w:eastAsia="ru-RU"/>
        </w:rPr>
        <w:t>sur</w:t>
      </w:r>
      <w:r w:rsidRPr="00842D25">
        <w:rPr>
          <w:rFonts w:eastAsia="Times New Roman" w:cs="Arial"/>
          <w:sz w:val="22"/>
          <w:lang w:eastAsia="ru-RU"/>
        </w:rPr>
        <w:t xml:space="preserve"> – </w:t>
      </w:r>
      <w:r w:rsidRPr="00842D25">
        <w:rPr>
          <w:rFonts w:eastAsia="Times New Roman" w:cs="Arial"/>
          <w:sz w:val="22"/>
          <w:lang w:eastAsia="ru-RU"/>
        </w:rPr>
        <w:tab/>
        <w:t>проекция поверхности перегородки, в квадратных метрах;</w:t>
      </w:r>
    </w:p>
    <w:p w:rsidR="0030672D" w:rsidRPr="00842D25" w:rsidRDefault="0030672D" w:rsidP="0030672D">
      <w:pPr>
        <w:ind w:firstLine="426"/>
        <w:rPr>
          <w:rFonts w:eastAsia="Times New Roman" w:cs="Arial"/>
          <w:sz w:val="22"/>
          <w:lang w:eastAsia="ru-RU"/>
        </w:rPr>
      </w:pPr>
      <w:r w:rsidRPr="00842D25">
        <w:rPr>
          <w:rFonts w:eastAsia="Times New Roman" w:cs="Arial"/>
          <w:i/>
          <w:sz w:val="22"/>
          <w:lang w:eastAsia="ru-RU"/>
        </w:rPr>
        <w:t xml:space="preserve">     ∆</w:t>
      </w:r>
      <w:proofErr w:type="spellStart"/>
      <w:r w:rsidRPr="00842D25">
        <w:rPr>
          <w:rFonts w:eastAsia="Times New Roman" w:cs="Arial"/>
          <w:i/>
          <w:sz w:val="22"/>
          <w:lang w:val="en-US" w:eastAsia="ru-RU"/>
        </w:rPr>
        <w:t>θ</w:t>
      </w:r>
      <w:r w:rsidRPr="00842D25">
        <w:rPr>
          <w:rFonts w:eastAsia="Times New Roman" w:cs="Arial"/>
          <w:i/>
          <w:sz w:val="22"/>
          <w:vertAlign w:val="subscript"/>
          <w:lang w:val="en-US" w:eastAsia="ru-RU"/>
        </w:rPr>
        <w:t>s</w:t>
      </w:r>
      <w:proofErr w:type="spellEnd"/>
      <w:r w:rsidRPr="00842D25">
        <w:rPr>
          <w:rFonts w:eastAsia="Times New Roman" w:cs="Arial"/>
          <w:i/>
          <w:sz w:val="22"/>
          <w:vertAlign w:val="subscript"/>
          <w:lang w:eastAsia="ru-RU"/>
        </w:rPr>
        <w:t>,</w:t>
      </w:r>
      <w:r w:rsidRPr="00842D25">
        <w:rPr>
          <w:rFonts w:eastAsia="Times New Roman" w:cs="Arial"/>
          <w:sz w:val="22"/>
          <w:vertAlign w:val="subscript"/>
          <w:lang w:eastAsia="ru-RU"/>
        </w:rPr>
        <w:t xml:space="preserve"> </w:t>
      </w:r>
      <w:r w:rsidRPr="00842D25">
        <w:rPr>
          <w:rFonts w:eastAsia="Times New Roman" w:cs="Arial"/>
          <w:sz w:val="22"/>
          <w:vertAlign w:val="subscript"/>
          <w:lang w:val="en-US" w:eastAsia="ru-RU"/>
        </w:rPr>
        <w:t>sur</w:t>
      </w:r>
      <w:r w:rsidRPr="00842D25">
        <w:rPr>
          <w:rFonts w:eastAsia="Times New Roman" w:cs="Arial"/>
          <w:sz w:val="22"/>
          <w:lang w:eastAsia="ru-RU"/>
        </w:rPr>
        <w:t xml:space="preserve"> – разность между средними значениями температуры поверхностей перегородки, в кельвинах;</w:t>
      </w:r>
    </w:p>
    <w:p w:rsidR="0030672D" w:rsidRPr="00842D25" w:rsidRDefault="0030672D" w:rsidP="0030672D">
      <w:pPr>
        <w:ind w:firstLine="426"/>
        <w:rPr>
          <w:rFonts w:eastAsia="Times New Roman" w:cs="Arial"/>
          <w:sz w:val="22"/>
          <w:lang w:eastAsia="ru-RU"/>
        </w:rPr>
      </w:pPr>
      <w:r w:rsidRPr="00842D25">
        <w:rPr>
          <w:rFonts w:eastAsia="Times New Roman" w:cs="Arial"/>
          <w:i/>
          <w:sz w:val="22"/>
          <w:lang w:eastAsia="ru-RU"/>
        </w:rPr>
        <w:t xml:space="preserve">    </w:t>
      </w:r>
      <w:proofErr w:type="spellStart"/>
      <w:r w:rsidRPr="00842D25">
        <w:rPr>
          <w:rFonts w:eastAsia="Times New Roman" w:cs="Arial"/>
          <w:i/>
          <w:sz w:val="22"/>
          <w:lang w:val="en-US" w:eastAsia="ru-RU"/>
        </w:rPr>
        <w:t>Φ</w:t>
      </w:r>
      <w:r w:rsidRPr="00842D25">
        <w:rPr>
          <w:rFonts w:eastAsia="Times New Roman" w:cs="Arial"/>
          <w:sz w:val="22"/>
          <w:vertAlign w:val="subscript"/>
          <w:lang w:val="en-US" w:eastAsia="ru-RU"/>
        </w:rPr>
        <w:t>in</w:t>
      </w:r>
      <w:proofErr w:type="spellEnd"/>
      <w:r w:rsidRPr="00842D25">
        <w:rPr>
          <w:rFonts w:eastAsia="Times New Roman" w:cs="Arial"/>
          <w:sz w:val="22"/>
          <w:lang w:eastAsia="ru-RU"/>
        </w:rPr>
        <w:t xml:space="preserve"> – </w:t>
      </w:r>
      <w:r w:rsidRPr="00842D25">
        <w:rPr>
          <w:rFonts w:eastAsia="Times New Roman" w:cs="Arial"/>
          <w:sz w:val="22"/>
          <w:lang w:eastAsia="ru-RU"/>
        </w:rPr>
        <w:tab/>
        <w:t>тепловой поток, в ваттах, подводимый к измерительной камере, скорректированный с учетом краевых эффектов и тепловых потерь через стенки измерительной камеры</w:t>
      </w:r>
      <w:proofErr w:type="gramStart"/>
      <w:r w:rsidRPr="00842D25">
        <w:rPr>
          <w:rFonts w:eastAsia="Times New Roman" w:cs="Arial"/>
          <w:sz w:val="22"/>
          <w:lang w:eastAsia="ru-RU"/>
        </w:rPr>
        <w:t>;</w:t>
      </w:r>
      <w:proofErr w:type="gramEnd"/>
    </w:p>
    <w:p w:rsidR="0030672D" w:rsidRPr="00842D25" w:rsidRDefault="0030672D" w:rsidP="0030672D">
      <w:pPr>
        <w:ind w:firstLine="426"/>
        <w:rPr>
          <w:rFonts w:eastAsia="Times New Roman" w:cs="Arial"/>
          <w:sz w:val="22"/>
          <w:lang w:eastAsia="ru-RU"/>
        </w:rPr>
      </w:pPr>
      <w:proofErr w:type="spellStart"/>
      <w:r w:rsidRPr="00842D25">
        <w:rPr>
          <w:rFonts w:eastAsia="Times New Roman" w:cs="Arial"/>
          <w:i/>
          <w:sz w:val="22"/>
          <w:lang w:val="en-US" w:eastAsia="ru-RU"/>
        </w:rPr>
        <w:t>Φ</w:t>
      </w:r>
      <w:r w:rsidRPr="00842D25">
        <w:rPr>
          <w:rFonts w:eastAsia="Times New Roman" w:cs="Arial"/>
          <w:sz w:val="22"/>
          <w:vertAlign w:val="subscript"/>
          <w:lang w:val="en-US" w:eastAsia="ru-RU"/>
        </w:rPr>
        <w:t>cal</w:t>
      </w:r>
      <w:proofErr w:type="spellEnd"/>
      <w:r w:rsidRPr="00842D25">
        <w:rPr>
          <w:rFonts w:eastAsia="Times New Roman" w:cs="Arial"/>
          <w:sz w:val="22"/>
          <w:lang w:eastAsia="ru-RU"/>
        </w:rPr>
        <w:t xml:space="preserve"> – </w:t>
      </w:r>
      <w:r w:rsidRPr="00842D25">
        <w:rPr>
          <w:rFonts w:eastAsia="Times New Roman" w:cs="Arial"/>
          <w:sz w:val="22"/>
          <w:lang w:eastAsia="ru-RU"/>
        </w:rPr>
        <w:tab/>
        <w:t>тепловой поток, в ваттах, проходящий через калибровочную плиту и определяемый согласно формуле (Б.</w:t>
      </w:r>
      <w:r w:rsidR="000939BF" w:rsidRPr="00842D25">
        <w:rPr>
          <w:rFonts w:eastAsia="Times New Roman" w:cs="Arial"/>
          <w:sz w:val="22"/>
          <w:lang w:eastAsia="ru-RU"/>
        </w:rPr>
        <w:t>7</w:t>
      </w:r>
      <w:r w:rsidRPr="00842D25">
        <w:rPr>
          <w:rFonts w:eastAsia="Times New Roman" w:cs="Arial"/>
          <w:sz w:val="22"/>
          <w:lang w:eastAsia="ru-RU"/>
        </w:rPr>
        <w:t>):</w:t>
      </w:r>
    </w:p>
    <w:p w:rsidR="0030672D" w:rsidRPr="00842D25" w:rsidRDefault="0030672D" w:rsidP="0030672D">
      <w:pPr>
        <w:ind w:firstLine="426"/>
        <w:rPr>
          <w:rFonts w:eastAsia="Times New Roman" w:cs="Arial"/>
          <w:sz w:val="22"/>
          <w:lang w:eastAsia="ru-RU"/>
        </w:rPr>
      </w:pPr>
    </w:p>
    <w:p w:rsidR="0030672D" w:rsidRPr="00842D25" w:rsidRDefault="000939BF" w:rsidP="0030672D">
      <w:pPr>
        <w:ind w:firstLine="426"/>
        <w:jc w:val="right"/>
        <w:rPr>
          <w:rFonts w:eastAsia="Times New Roman" w:cs="Arial"/>
          <w:sz w:val="22"/>
          <w:lang w:eastAsia="ru-RU"/>
        </w:rPr>
      </w:pPr>
      <w:r w:rsidRPr="00842D25">
        <w:rPr>
          <w:rFonts w:eastAsia="Times New Roman" w:cs="Arial"/>
          <w:noProof/>
          <w:sz w:val="22"/>
          <w:lang w:eastAsia="ru-RU"/>
        </w:rPr>
        <w:drawing>
          <wp:anchor distT="0" distB="0" distL="114300" distR="114300" simplePos="0" relativeHeight="251667968" behindDoc="0" locked="0" layoutInCell="1" allowOverlap="1">
            <wp:simplePos x="0" y="0"/>
            <wp:positionH relativeFrom="column">
              <wp:posOffset>2397939</wp:posOffset>
            </wp:positionH>
            <wp:positionV relativeFrom="paragraph">
              <wp:posOffset>-37465</wp:posOffset>
            </wp:positionV>
            <wp:extent cx="1375576" cy="310101"/>
            <wp:effectExtent l="19050" t="0" r="0" b="0"/>
            <wp:wrapNone/>
            <wp:docPr id="22" name="Рисунок 14"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Изображение выглядит как текст, коллекция картинок&#10;&#10;Автоматически созданное описание"/>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5576" cy="310101"/>
                    </a:xfrm>
                    <a:prstGeom prst="rect">
                      <a:avLst/>
                    </a:prstGeom>
                    <a:noFill/>
                    <a:ln>
                      <a:noFill/>
                    </a:ln>
                  </pic:spPr>
                </pic:pic>
              </a:graphicData>
            </a:graphic>
          </wp:anchor>
        </w:drawing>
      </w:r>
      <w:r w:rsidR="0030672D" w:rsidRPr="00842D25">
        <w:rPr>
          <w:rFonts w:eastAsia="Times New Roman" w:cs="Arial"/>
          <w:sz w:val="22"/>
          <w:lang w:eastAsia="ru-RU"/>
        </w:rPr>
        <w:tab/>
      </w:r>
      <w:r w:rsidR="0030672D" w:rsidRPr="00842D25">
        <w:rPr>
          <w:rFonts w:eastAsia="Times New Roman" w:cs="Arial"/>
          <w:sz w:val="22"/>
          <w:lang w:eastAsia="ru-RU"/>
        </w:rPr>
        <w:tab/>
      </w:r>
      <w:r w:rsidR="0030672D" w:rsidRPr="00842D25">
        <w:rPr>
          <w:rFonts w:eastAsia="Times New Roman" w:cs="Arial"/>
          <w:sz w:val="22"/>
          <w:lang w:eastAsia="ru-RU"/>
        </w:rPr>
        <w:tab/>
      </w:r>
      <w:r w:rsidR="0030672D" w:rsidRPr="00842D25">
        <w:rPr>
          <w:rFonts w:eastAsia="Times New Roman" w:cs="Arial"/>
          <w:sz w:val="22"/>
          <w:lang w:eastAsia="ru-RU"/>
        </w:rPr>
        <w:tab/>
      </w:r>
      <w:r w:rsidR="0030672D" w:rsidRPr="00842D25">
        <w:rPr>
          <w:rFonts w:eastAsia="Times New Roman" w:cs="Arial"/>
          <w:sz w:val="22"/>
          <w:lang w:eastAsia="ru-RU"/>
        </w:rPr>
        <w:tab/>
        <w:t xml:space="preserve">  </w:t>
      </w:r>
      <w:r w:rsidR="0030672D" w:rsidRPr="00842D25">
        <w:rPr>
          <w:rFonts w:eastAsia="Times New Roman" w:cs="Arial"/>
          <w:sz w:val="22"/>
          <w:lang w:eastAsia="ru-RU"/>
        </w:rPr>
        <w:tab/>
        <w:t xml:space="preserve">          (Б.</w:t>
      </w:r>
      <w:r w:rsidR="00317941" w:rsidRPr="00842D25">
        <w:rPr>
          <w:rFonts w:eastAsia="Times New Roman" w:cs="Arial"/>
          <w:sz w:val="22"/>
          <w:lang w:eastAsia="ru-RU"/>
        </w:rPr>
        <w:t>7</w:t>
      </w:r>
      <w:r w:rsidR="0030672D" w:rsidRPr="00842D25">
        <w:rPr>
          <w:rFonts w:eastAsia="Times New Roman" w:cs="Arial"/>
          <w:sz w:val="22"/>
          <w:lang w:eastAsia="ru-RU"/>
        </w:rPr>
        <w:t>)</w:t>
      </w:r>
    </w:p>
    <w:p w:rsidR="0030672D" w:rsidRPr="00842D25" w:rsidRDefault="0030672D" w:rsidP="0030672D">
      <w:pPr>
        <w:ind w:firstLine="426"/>
        <w:rPr>
          <w:rFonts w:eastAsia="Times New Roman" w:cs="Arial"/>
          <w:sz w:val="22"/>
          <w:lang w:eastAsia="ru-RU"/>
        </w:rPr>
      </w:pPr>
    </w:p>
    <w:p w:rsidR="0030672D" w:rsidRPr="00842D25" w:rsidRDefault="0030672D" w:rsidP="0030672D">
      <w:pPr>
        <w:ind w:firstLine="426"/>
        <w:rPr>
          <w:rFonts w:eastAsia="Times New Roman" w:cs="Arial"/>
          <w:sz w:val="22"/>
          <w:lang w:eastAsia="ru-RU"/>
        </w:rPr>
      </w:pPr>
      <w:proofErr w:type="spellStart"/>
      <w:r w:rsidRPr="00842D25">
        <w:rPr>
          <w:rFonts w:eastAsia="Times New Roman" w:cs="Arial"/>
          <w:i/>
          <w:sz w:val="22"/>
          <w:lang w:val="en-US" w:eastAsia="ru-RU"/>
        </w:rPr>
        <w:t>Φ</w:t>
      </w:r>
      <w:r w:rsidRPr="00842D25">
        <w:rPr>
          <w:rFonts w:eastAsia="Times New Roman" w:cs="Arial"/>
          <w:sz w:val="22"/>
          <w:vertAlign w:val="subscript"/>
          <w:lang w:val="en-US" w:eastAsia="ru-RU"/>
        </w:rPr>
        <w:t>edge</w:t>
      </w:r>
      <w:proofErr w:type="spellEnd"/>
      <w:r w:rsidRPr="00842D25">
        <w:rPr>
          <w:rFonts w:eastAsia="Times New Roman" w:cs="Arial"/>
          <w:sz w:val="22"/>
          <w:lang w:eastAsia="ru-RU"/>
        </w:rPr>
        <w:t xml:space="preserve"> – тепловой поток, в ваттах, проходящий через граничную зону между калибровочной плитой и перегородкой и определ</w:t>
      </w:r>
      <w:r w:rsidR="000939BF" w:rsidRPr="00842D25">
        <w:rPr>
          <w:rFonts w:eastAsia="Times New Roman" w:cs="Arial"/>
          <w:sz w:val="22"/>
          <w:lang w:eastAsia="ru-RU"/>
        </w:rPr>
        <w:t>яемый согласно формуле (Б.8</w:t>
      </w:r>
      <w:r w:rsidRPr="00842D25">
        <w:rPr>
          <w:rFonts w:eastAsia="Times New Roman" w:cs="Arial"/>
          <w:sz w:val="22"/>
          <w:lang w:eastAsia="ru-RU"/>
        </w:rPr>
        <w:t>):</w:t>
      </w:r>
    </w:p>
    <w:p w:rsidR="0030672D" w:rsidRPr="00842D25" w:rsidRDefault="0030672D" w:rsidP="0030672D">
      <w:pPr>
        <w:ind w:firstLine="426"/>
        <w:rPr>
          <w:rFonts w:eastAsia="Times New Roman" w:cs="Arial"/>
          <w:sz w:val="22"/>
          <w:lang w:eastAsia="ru-RU"/>
        </w:rPr>
      </w:pPr>
      <w:r w:rsidRPr="00842D25">
        <w:rPr>
          <w:rFonts w:eastAsia="Times New Roman" w:cs="Arial"/>
          <w:noProof/>
          <w:sz w:val="22"/>
          <w:lang w:eastAsia="ru-RU"/>
        </w:rPr>
        <w:drawing>
          <wp:anchor distT="0" distB="0" distL="114300" distR="114300" simplePos="0" relativeHeight="251665920" behindDoc="0" locked="0" layoutInCell="1" allowOverlap="1">
            <wp:simplePos x="0" y="0"/>
            <wp:positionH relativeFrom="column">
              <wp:posOffset>2065655</wp:posOffset>
            </wp:positionH>
            <wp:positionV relativeFrom="paragraph">
              <wp:posOffset>213360</wp:posOffset>
            </wp:positionV>
            <wp:extent cx="2170706" cy="286247"/>
            <wp:effectExtent l="19050" t="0" r="994" b="0"/>
            <wp:wrapNone/>
            <wp:docPr id="25" name="Рисунок 1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Изображение выглядит как текст&#10;&#10;Автоматически созданное описание"/>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0706" cy="286247"/>
                    </a:xfrm>
                    <a:prstGeom prst="rect">
                      <a:avLst/>
                    </a:prstGeom>
                    <a:noFill/>
                    <a:ln>
                      <a:noFill/>
                    </a:ln>
                  </pic:spPr>
                </pic:pic>
              </a:graphicData>
            </a:graphic>
          </wp:anchor>
        </w:drawing>
      </w:r>
    </w:p>
    <w:p w:rsidR="0030672D" w:rsidRPr="00842D25" w:rsidRDefault="0030672D" w:rsidP="0034352A">
      <w:pPr>
        <w:ind w:firstLine="426"/>
        <w:jc w:val="right"/>
        <w:rPr>
          <w:rFonts w:eastAsia="Times New Roman" w:cs="Arial"/>
          <w:sz w:val="22"/>
          <w:lang w:eastAsia="ru-RU"/>
        </w:rPr>
      </w:pP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t xml:space="preserve"> </w:t>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r>
      <w:r w:rsidRPr="00842D25">
        <w:rPr>
          <w:rFonts w:eastAsia="Times New Roman" w:cs="Arial"/>
          <w:sz w:val="22"/>
          <w:lang w:eastAsia="ru-RU"/>
        </w:rPr>
        <w:tab/>
        <w:t>(Б.</w:t>
      </w:r>
      <w:r w:rsidR="00317941" w:rsidRPr="00842D25">
        <w:rPr>
          <w:rFonts w:eastAsia="Times New Roman" w:cs="Arial"/>
          <w:sz w:val="22"/>
          <w:lang w:eastAsia="ru-RU"/>
        </w:rPr>
        <w:t>8</w:t>
      </w:r>
      <w:r w:rsidRPr="00842D25">
        <w:rPr>
          <w:rFonts w:eastAsia="Times New Roman" w:cs="Arial"/>
          <w:sz w:val="22"/>
          <w:lang w:eastAsia="ru-RU"/>
        </w:rPr>
        <w:t>)</w:t>
      </w:r>
    </w:p>
    <w:p w:rsidR="0030672D" w:rsidRPr="00842D25" w:rsidRDefault="0030672D" w:rsidP="0030672D">
      <w:pPr>
        <w:ind w:firstLine="426"/>
        <w:rPr>
          <w:rFonts w:eastAsia="Times New Roman" w:cs="Arial"/>
          <w:sz w:val="22"/>
          <w:lang w:eastAsia="ru-RU"/>
        </w:rPr>
      </w:pPr>
    </w:p>
    <w:p w:rsidR="0030672D" w:rsidRPr="00842D25" w:rsidRDefault="0030672D" w:rsidP="0030672D">
      <w:pPr>
        <w:ind w:firstLine="426"/>
        <w:rPr>
          <w:rFonts w:eastAsia="Times New Roman" w:cs="Arial"/>
          <w:sz w:val="22"/>
          <w:lang w:eastAsia="ru-RU"/>
        </w:rPr>
      </w:pPr>
      <w:r w:rsidRPr="00842D25">
        <w:rPr>
          <w:rFonts w:eastAsia="Times New Roman" w:cs="Arial"/>
          <w:sz w:val="22"/>
          <w:lang w:eastAsia="ru-RU"/>
        </w:rPr>
        <w:t xml:space="preserve">где </w:t>
      </w:r>
      <w:r w:rsidRPr="00842D25">
        <w:rPr>
          <w:rFonts w:eastAsia="Times New Roman" w:cs="Arial"/>
          <w:i/>
          <w:sz w:val="22"/>
          <w:lang w:val="en-US" w:eastAsia="ru-RU"/>
        </w:rPr>
        <w:t>L</w:t>
      </w:r>
      <w:r w:rsidRPr="00842D25">
        <w:rPr>
          <w:rFonts w:eastAsia="Times New Roman" w:cs="Arial"/>
          <w:sz w:val="22"/>
          <w:vertAlign w:val="subscript"/>
          <w:lang w:val="en-US" w:eastAsia="ru-RU"/>
        </w:rPr>
        <w:t>edge</w:t>
      </w:r>
      <w:r w:rsidRPr="00842D25">
        <w:rPr>
          <w:rFonts w:eastAsia="Times New Roman" w:cs="Arial"/>
          <w:sz w:val="22"/>
          <w:vertAlign w:val="subscript"/>
          <w:lang w:eastAsia="ru-RU"/>
        </w:rPr>
        <w:t xml:space="preserve"> </w:t>
      </w:r>
      <w:r w:rsidRPr="00842D25">
        <w:rPr>
          <w:rFonts w:eastAsia="Times New Roman" w:cs="Arial"/>
          <w:sz w:val="22"/>
          <w:lang w:eastAsia="ru-RU"/>
        </w:rPr>
        <w:t xml:space="preserve">– </w:t>
      </w:r>
      <w:r w:rsidRPr="00842D25">
        <w:rPr>
          <w:rFonts w:eastAsia="Times New Roman" w:cs="Arial"/>
          <w:sz w:val="22"/>
          <w:lang w:eastAsia="ru-RU"/>
        </w:rPr>
        <w:tab/>
        <w:t>длина по периметру между перегородкой и образцом, в метрах;</w:t>
      </w:r>
    </w:p>
    <w:p w:rsidR="0030672D" w:rsidRPr="00842D25" w:rsidRDefault="0030672D" w:rsidP="0030672D">
      <w:pPr>
        <w:ind w:firstLine="426"/>
        <w:rPr>
          <w:rFonts w:eastAsia="Times New Roman" w:cs="Arial"/>
          <w:sz w:val="22"/>
          <w:lang w:eastAsia="ru-RU"/>
        </w:rPr>
      </w:pPr>
      <w:proofErr w:type="spellStart"/>
      <w:r w:rsidRPr="00842D25">
        <w:rPr>
          <w:rFonts w:eastAsia="Times New Roman" w:cs="Arial"/>
          <w:i/>
          <w:sz w:val="22"/>
          <w:lang w:val="en-US" w:eastAsia="ru-RU"/>
        </w:rPr>
        <w:t>Ψ</w:t>
      </w:r>
      <w:r w:rsidRPr="00842D25">
        <w:rPr>
          <w:rFonts w:eastAsia="Times New Roman" w:cs="Arial"/>
          <w:sz w:val="22"/>
          <w:vertAlign w:val="subscript"/>
          <w:lang w:val="en-US" w:eastAsia="ru-RU"/>
        </w:rPr>
        <w:t>edge</w:t>
      </w:r>
      <w:proofErr w:type="spellEnd"/>
      <w:r w:rsidRPr="00842D25">
        <w:rPr>
          <w:rFonts w:eastAsia="Times New Roman" w:cs="Arial"/>
          <w:sz w:val="22"/>
          <w:vertAlign w:val="subscript"/>
          <w:lang w:eastAsia="ru-RU"/>
        </w:rPr>
        <w:t xml:space="preserve"> </w:t>
      </w:r>
      <w:r w:rsidRPr="00842D25">
        <w:rPr>
          <w:rFonts w:eastAsia="Times New Roman" w:cs="Arial"/>
          <w:sz w:val="22"/>
          <w:lang w:eastAsia="ru-RU"/>
        </w:rPr>
        <w:t>– линейный коэффициент теплопередачи граничной зоны между перегородкой и образцом, в Вт</w:t>
      </w:r>
      <w:proofErr w:type="gramStart"/>
      <w:r w:rsidRPr="00842D25">
        <w:rPr>
          <w:rFonts w:eastAsia="Times New Roman" w:cs="Arial"/>
          <w:sz w:val="22"/>
          <w:lang w:eastAsia="ru-RU"/>
        </w:rPr>
        <w:t>/(</w:t>
      </w:r>
      <w:proofErr w:type="gramEnd"/>
      <w:r w:rsidRPr="00842D25">
        <w:rPr>
          <w:rFonts w:eastAsia="Times New Roman" w:cs="Arial"/>
          <w:sz w:val="22"/>
          <w:lang w:eastAsia="ru-RU"/>
        </w:rPr>
        <w:t>м</w:t>
      </w:r>
      <w:r w:rsidRPr="00842D25">
        <w:rPr>
          <w:rFonts w:eastAsia="Times New Roman" w:cs="Arial"/>
          <w:sz w:val="22"/>
          <w:lang w:eastAsia="ru-RU"/>
        </w:rPr>
        <w:sym w:font="Symbol" w:char="F0D7"/>
      </w:r>
      <w:r w:rsidRPr="00842D25">
        <w:rPr>
          <w:rFonts w:eastAsia="Times New Roman" w:cs="Arial"/>
          <w:sz w:val="22"/>
          <w:lang w:eastAsia="ru-RU"/>
        </w:rPr>
        <w:t xml:space="preserve">К); </w:t>
      </w:r>
    </w:p>
    <w:p w:rsidR="0030672D" w:rsidRPr="00842D25" w:rsidRDefault="0030672D" w:rsidP="0030672D">
      <w:pPr>
        <w:ind w:firstLine="426"/>
        <w:rPr>
          <w:rFonts w:eastAsia="Times New Roman" w:cs="Arial"/>
          <w:sz w:val="22"/>
          <w:lang w:eastAsia="ru-RU"/>
        </w:rPr>
      </w:pPr>
      <w:r w:rsidRPr="00842D25">
        <w:rPr>
          <w:rFonts w:eastAsia="Times New Roman" w:cs="Arial"/>
          <w:i/>
          <w:sz w:val="22"/>
          <w:lang w:eastAsia="ru-RU"/>
        </w:rPr>
        <w:t>∆</w:t>
      </w:r>
      <w:proofErr w:type="spellStart"/>
      <w:r w:rsidRPr="00842D25">
        <w:rPr>
          <w:rFonts w:eastAsia="Times New Roman" w:cs="Arial"/>
          <w:i/>
          <w:sz w:val="22"/>
          <w:lang w:val="en-US" w:eastAsia="ru-RU"/>
        </w:rPr>
        <w:t>θ</w:t>
      </w:r>
      <w:r w:rsidRPr="00842D25">
        <w:rPr>
          <w:rFonts w:eastAsia="Times New Roman" w:cs="Arial"/>
          <w:i/>
          <w:sz w:val="22"/>
          <w:vertAlign w:val="subscript"/>
          <w:lang w:val="en-US" w:eastAsia="ru-RU"/>
        </w:rPr>
        <w:t>c</w:t>
      </w:r>
      <w:proofErr w:type="spellEnd"/>
      <w:r w:rsidRPr="00842D25">
        <w:rPr>
          <w:rFonts w:eastAsia="Times New Roman" w:cs="Arial"/>
          <w:i/>
          <w:sz w:val="22"/>
          <w:vertAlign w:val="subscript"/>
          <w:lang w:eastAsia="ru-RU"/>
        </w:rPr>
        <w:t xml:space="preserve"> </w:t>
      </w:r>
      <w:r w:rsidRPr="00842D25">
        <w:rPr>
          <w:rFonts w:eastAsia="Times New Roman" w:cs="Arial"/>
          <w:sz w:val="22"/>
          <w:lang w:eastAsia="ru-RU"/>
        </w:rPr>
        <w:t xml:space="preserve">– </w:t>
      </w:r>
      <w:r w:rsidRPr="00842D25">
        <w:rPr>
          <w:rFonts w:eastAsia="Times New Roman" w:cs="Arial"/>
          <w:sz w:val="22"/>
          <w:lang w:eastAsia="ru-RU"/>
        </w:rPr>
        <w:tab/>
        <w:t>разность между температурой воздуха теплой и холодной стороны, в кельвинах.</w:t>
      </w:r>
    </w:p>
    <w:p w:rsidR="00697473" w:rsidRPr="00842D25" w:rsidRDefault="0030672D" w:rsidP="0030672D">
      <w:pPr>
        <w:tabs>
          <w:tab w:val="left" w:pos="9526"/>
        </w:tabs>
        <w:ind w:firstLine="426"/>
        <w:rPr>
          <w:rFonts w:cs="Arial"/>
          <w:sz w:val="22"/>
        </w:rPr>
      </w:pPr>
      <w:r w:rsidRPr="00842D25">
        <w:rPr>
          <w:rFonts w:cs="Arial"/>
          <w:sz w:val="22"/>
        </w:rPr>
        <w:t>Б.1</w:t>
      </w:r>
      <w:r w:rsidR="00317941" w:rsidRPr="00842D25">
        <w:rPr>
          <w:rFonts w:cs="Arial"/>
          <w:sz w:val="22"/>
        </w:rPr>
        <w:t>7</w:t>
      </w:r>
      <w:r w:rsidRPr="00842D25">
        <w:rPr>
          <w:rFonts w:cs="Arial"/>
          <w:sz w:val="22"/>
        </w:rPr>
        <w:t xml:space="preserve"> </w:t>
      </w:r>
      <w:r w:rsidR="00697473" w:rsidRPr="00842D25">
        <w:rPr>
          <w:rFonts w:cs="Arial"/>
          <w:sz w:val="22"/>
        </w:rPr>
        <w:t xml:space="preserve">При проведении калибровочных испытаний </w:t>
      </w:r>
      <w:r w:rsidR="000939BF" w:rsidRPr="00842D25">
        <w:rPr>
          <w:rFonts w:cs="Arial"/>
          <w:sz w:val="22"/>
        </w:rPr>
        <w:t>все параметры,</w:t>
      </w:r>
      <w:r w:rsidR="00697473" w:rsidRPr="00842D25">
        <w:rPr>
          <w:rFonts w:cs="Arial"/>
          <w:sz w:val="22"/>
        </w:rPr>
        <w:t xml:space="preserve"> характеризующие процесс теплообмена с использованием калибровочных плит, записываются в режиме онлайн. Для обработки результатов может использоваться «</w:t>
      </w:r>
      <w:r w:rsidR="00697473" w:rsidRPr="00842D25">
        <w:rPr>
          <w:rFonts w:cs="Arial"/>
          <w:sz w:val="22"/>
          <w:lang w:val="en-US"/>
        </w:rPr>
        <w:t>Excel</w:t>
      </w:r>
      <w:r w:rsidR="000939BF" w:rsidRPr="00842D25">
        <w:rPr>
          <w:rFonts w:cs="Arial"/>
          <w:sz w:val="22"/>
        </w:rPr>
        <w:t xml:space="preserve">» или </w:t>
      </w:r>
      <w:r w:rsidR="00697473" w:rsidRPr="00842D25">
        <w:rPr>
          <w:rFonts w:cs="Arial"/>
          <w:sz w:val="22"/>
        </w:rPr>
        <w:t xml:space="preserve">другие программные средства. </w:t>
      </w:r>
    </w:p>
    <w:p w:rsidR="0030672D" w:rsidRPr="00842D25" w:rsidRDefault="0030672D" w:rsidP="0030672D">
      <w:pPr>
        <w:ind w:firstLine="510"/>
        <w:rPr>
          <w:rFonts w:cs="Arial"/>
          <w:b/>
          <w:bCs/>
          <w:strike/>
          <w:color w:val="FF0000"/>
          <w:sz w:val="22"/>
        </w:rPr>
      </w:pPr>
      <w:r w:rsidRPr="00842D25">
        <w:rPr>
          <w:rFonts w:cs="Arial"/>
          <w:sz w:val="22"/>
        </w:rPr>
        <w:t>Б.1</w:t>
      </w:r>
      <w:r w:rsidR="00317941" w:rsidRPr="00842D25">
        <w:rPr>
          <w:rFonts w:cs="Arial"/>
          <w:sz w:val="22"/>
        </w:rPr>
        <w:t>8</w:t>
      </w:r>
      <w:r w:rsidRPr="00842D25">
        <w:rPr>
          <w:rFonts w:cs="Arial"/>
          <w:sz w:val="22"/>
        </w:rPr>
        <w:t xml:space="preserve"> Для получения корректных результатов измерений выбирают массив данных, отвечающий стационарному режиму измерений, при обработке которого случайная погрешность измерений менее приборной. </w:t>
      </w:r>
    </w:p>
    <w:p w:rsidR="0030672D" w:rsidRDefault="0030672D" w:rsidP="0030672D">
      <w:pPr>
        <w:ind w:firstLine="426"/>
        <w:rPr>
          <w:rFonts w:eastAsia="Times New Roman" w:cs="Arial"/>
          <w:sz w:val="22"/>
          <w:lang w:eastAsia="ru-RU"/>
        </w:rPr>
      </w:pPr>
      <w:r w:rsidRPr="00842D25">
        <w:rPr>
          <w:rFonts w:eastAsia="Times New Roman" w:cs="Arial"/>
          <w:sz w:val="22"/>
          <w:lang w:eastAsia="ru-RU"/>
        </w:rPr>
        <w:t>Б.</w:t>
      </w:r>
      <w:r w:rsidR="00317941" w:rsidRPr="00842D25">
        <w:rPr>
          <w:rFonts w:eastAsia="Times New Roman" w:cs="Arial"/>
          <w:sz w:val="22"/>
          <w:lang w:eastAsia="ru-RU"/>
        </w:rPr>
        <w:t>19</w:t>
      </w:r>
      <w:r w:rsidRPr="00842D25">
        <w:rPr>
          <w:rFonts w:eastAsia="Times New Roman" w:cs="Arial"/>
          <w:sz w:val="22"/>
          <w:lang w:eastAsia="ru-RU"/>
        </w:rPr>
        <w:t xml:space="preserve"> </w:t>
      </w:r>
      <w:r w:rsidR="000B315D" w:rsidRPr="00842D25">
        <w:rPr>
          <w:rFonts w:eastAsia="Times New Roman" w:cs="Arial"/>
          <w:sz w:val="22"/>
          <w:lang w:eastAsia="ru-RU"/>
        </w:rPr>
        <w:t>Приведенный</w:t>
      </w:r>
      <w:r w:rsidRPr="00842D25">
        <w:rPr>
          <w:rFonts w:eastAsia="Times New Roman" w:cs="Arial"/>
          <w:sz w:val="22"/>
          <w:lang w:eastAsia="ru-RU"/>
        </w:rPr>
        <w:t xml:space="preserve"> метод калибровки позволяет распространять результаты, полученные с помощью калибровочной плиты заданного размера, на испытываемые образцы других размеров без необходимости повторения всего процесса калибровки.</w:t>
      </w:r>
    </w:p>
    <w:p w:rsidR="00842D25" w:rsidRPr="00842D25" w:rsidRDefault="00842D25" w:rsidP="0030672D">
      <w:pPr>
        <w:ind w:firstLine="426"/>
        <w:rPr>
          <w:rFonts w:eastAsia="Times New Roman" w:cs="Arial"/>
          <w:sz w:val="22"/>
          <w:lang w:eastAsia="ru-RU"/>
        </w:rPr>
      </w:pPr>
    </w:p>
    <w:p w:rsidR="0030672D" w:rsidRPr="00842D25" w:rsidRDefault="0030672D" w:rsidP="0030672D">
      <w:pPr>
        <w:rPr>
          <w:rFonts w:cs="Arial"/>
          <w:sz w:val="22"/>
        </w:rPr>
      </w:pPr>
      <w:r w:rsidRPr="00842D25">
        <w:rPr>
          <w:rFonts w:cs="Arial"/>
          <w:spacing w:val="40"/>
          <w:sz w:val="22"/>
        </w:rPr>
        <w:t>Примечание</w:t>
      </w:r>
      <w:r w:rsidRPr="00842D25">
        <w:rPr>
          <w:rFonts w:cs="Arial"/>
          <w:color w:val="000000"/>
          <w:sz w:val="22"/>
        </w:rPr>
        <w:t xml:space="preserve"> – Д</w:t>
      </w:r>
      <w:r w:rsidRPr="00842D25">
        <w:rPr>
          <w:rFonts w:cs="Arial"/>
          <w:sz w:val="22"/>
        </w:rPr>
        <w:t>ля неоднородных образцов, таких как оконные и дверные блоки, усредненные условия теплопередачи на исследуемой поверхности будут сопоставимы с условиями калибровки [1].</w:t>
      </w:r>
    </w:p>
    <w:p w:rsidR="0030672D" w:rsidRPr="0099048D" w:rsidRDefault="0030672D" w:rsidP="0030672D">
      <w:pPr>
        <w:ind w:firstLine="426"/>
        <w:rPr>
          <w:rFonts w:eastAsia="Times New Roman" w:cs="Arial"/>
          <w:sz w:val="20"/>
          <w:szCs w:val="20"/>
          <w:lang w:eastAsia="ru-RU"/>
        </w:rPr>
      </w:pPr>
    </w:p>
    <w:p w:rsidR="0030672D" w:rsidRPr="009E14A2" w:rsidRDefault="0030672D" w:rsidP="0030672D">
      <w:pPr>
        <w:rPr>
          <w:rFonts w:cs="Arial"/>
          <w:szCs w:val="24"/>
        </w:rPr>
      </w:pPr>
      <w:r w:rsidRPr="009E14A2">
        <w:rPr>
          <w:rFonts w:cs="Arial"/>
          <w:szCs w:val="24"/>
        </w:rPr>
        <w:br w:type="page"/>
      </w:r>
    </w:p>
    <w:p w:rsidR="00213749" w:rsidRPr="00067DAF" w:rsidRDefault="00213749" w:rsidP="00213749">
      <w:pPr>
        <w:pStyle w:val="a"/>
        <w:numPr>
          <w:ilvl w:val="0"/>
          <w:numId w:val="0"/>
        </w:numPr>
        <w:jc w:val="center"/>
        <w:rPr>
          <w:sz w:val="28"/>
          <w:szCs w:val="28"/>
          <w:lang w:val="en-US"/>
        </w:rPr>
      </w:pPr>
      <w:bookmarkStart w:id="39" w:name="_Toc102502581"/>
      <w:bookmarkStart w:id="40" w:name="_Toc102807897"/>
      <w:r w:rsidRPr="00067DAF">
        <w:rPr>
          <w:sz w:val="28"/>
          <w:szCs w:val="28"/>
        </w:rPr>
        <w:t>Библиография</w:t>
      </w:r>
      <w:bookmarkEnd w:id="39"/>
      <w:bookmarkEnd w:id="40"/>
    </w:p>
    <w:p w:rsidR="00213749" w:rsidRPr="00CA098D" w:rsidRDefault="00213749" w:rsidP="00213749">
      <w:pPr>
        <w:pStyle w:val="Default"/>
        <w:spacing w:line="360" w:lineRule="auto"/>
        <w:ind w:firstLine="510"/>
        <w:rPr>
          <w:rFonts w:ascii="Arial" w:hAnsi="Arial" w:cs="Arial"/>
          <w:lang w:val="en-US"/>
        </w:rPr>
      </w:pPr>
      <w:r>
        <w:rPr>
          <w:rFonts w:ascii="Arial" w:hAnsi="Arial" w:cs="Arial"/>
          <w:lang w:val="en-US"/>
        </w:rPr>
        <w:t>[1]</w:t>
      </w:r>
      <w:r w:rsidRPr="00067DAF">
        <w:rPr>
          <w:rFonts w:ascii="Arial" w:hAnsi="Arial" w:cs="Arial"/>
          <w:lang w:val="en-US"/>
        </w:rPr>
        <w:t xml:space="preserve"> </w:t>
      </w:r>
      <w:r>
        <w:rPr>
          <w:rFonts w:ascii="Arial" w:hAnsi="Arial" w:cs="Arial"/>
        </w:rPr>
        <w:t>А</w:t>
      </w:r>
      <w:r>
        <w:rPr>
          <w:rFonts w:ascii="Arial" w:hAnsi="Arial" w:cs="Arial"/>
          <w:lang w:val="en-US"/>
        </w:rPr>
        <w:t>S</w:t>
      </w:r>
      <w:r w:rsidRPr="003F6D68">
        <w:rPr>
          <w:rFonts w:ascii="Arial" w:hAnsi="Arial" w:cs="Arial"/>
        </w:rPr>
        <w:t>ТМ</w:t>
      </w:r>
      <w:r w:rsidRPr="003F6D68">
        <w:rPr>
          <w:rFonts w:ascii="Arial" w:hAnsi="Arial" w:cs="Arial"/>
          <w:lang w:val="en-GB"/>
        </w:rPr>
        <w:t xml:space="preserve"> </w:t>
      </w:r>
      <w:r w:rsidRPr="003F6D68">
        <w:rPr>
          <w:rFonts w:ascii="Arial" w:hAnsi="Arial" w:cs="Arial"/>
        </w:rPr>
        <w:t>С</w:t>
      </w:r>
      <w:r w:rsidRPr="003F6D68">
        <w:rPr>
          <w:rFonts w:ascii="Arial" w:hAnsi="Arial" w:cs="Arial"/>
          <w:lang w:val="en-GB"/>
        </w:rPr>
        <w:t xml:space="preserve"> 1363 Standard Test Method for Thermal Performance of Building Materials and Envelope Assemblies by Means of a Hot Box. Apparatus</w:t>
      </w:r>
      <w:r w:rsidRPr="00CA098D">
        <w:rPr>
          <w:rFonts w:ascii="Arial" w:hAnsi="Arial" w:cs="Arial"/>
          <w:lang w:val="en-US"/>
        </w:rPr>
        <w:t>1</w:t>
      </w:r>
    </w:p>
    <w:p w:rsidR="00787D21" w:rsidRDefault="00787D21">
      <w:pPr>
        <w:rPr>
          <w:lang w:val="en-US"/>
        </w:rPr>
      </w:pPr>
      <w:r>
        <w:rPr>
          <w:lang w:val="en-US"/>
        </w:rPr>
        <w:br w:type="page"/>
      </w:r>
    </w:p>
    <w:tbl>
      <w:tblPr>
        <w:tblW w:w="0" w:type="auto"/>
        <w:tblBorders>
          <w:top w:val="single" w:sz="4" w:space="0" w:color="auto"/>
        </w:tblBorders>
        <w:tblLook w:val="04A0" w:firstRow="1" w:lastRow="0" w:firstColumn="1" w:lastColumn="0" w:noHBand="0" w:noVBand="1"/>
      </w:tblPr>
      <w:tblGrid>
        <w:gridCol w:w="4435"/>
        <w:gridCol w:w="1829"/>
        <w:gridCol w:w="3307"/>
      </w:tblGrid>
      <w:tr w:rsidR="002E563A" w:rsidRPr="00EB155D" w:rsidTr="00B02526">
        <w:tc>
          <w:tcPr>
            <w:tcW w:w="4435" w:type="dxa"/>
            <w:shd w:val="clear" w:color="auto" w:fill="auto"/>
          </w:tcPr>
          <w:bookmarkEnd w:id="36"/>
          <w:bookmarkEnd w:id="37"/>
          <w:bookmarkEnd w:id="38"/>
          <w:p w:rsidR="002E563A" w:rsidRPr="00A92848" w:rsidRDefault="002E563A" w:rsidP="00B02526">
            <w:pPr>
              <w:ind w:firstLine="426"/>
              <w:rPr>
                <w:lang w:eastAsia="ar-SA"/>
              </w:rPr>
            </w:pPr>
            <w:r w:rsidRPr="00A92848">
              <w:rPr>
                <w:lang w:eastAsia="ar-SA"/>
              </w:rPr>
              <w:t xml:space="preserve">УДК </w:t>
            </w:r>
            <w:r w:rsidRPr="00A92848">
              <w:rPr>
                <w:shd w:val="clear" w:color="auto" w:fill="FFFFFF"/>
              </w:rPr>
              <w:t>699.83:006.354</w:t>
            </w:r>
          </w:p>
        </w:tc>
        <w:tc>
          <w:tcPr>
            <w:tcW w:w="1829" w:type="dxa"/>
            <w:shd w:val="clear" w:color="auto" w:fill="auto"/>
          </w:tcPr>
          <w:p w:rsidR="002E563A" w:rsidRPr="00A92848" w:rsidRDefault="002E563A" w:rsidP="00B02526">
            <w:pPr>
              <w:ind w:firstLine="426"/>
              <w:rPr>
                <w:lang w:eastAsia="ar-SA"/>
              </w:rPr>
            </w:pPr>
          </w:p>
        </w:tc>
        <w:tc>
          <w:tcPr>
            <w:tcW w:w="3307" w:type="dxa"/>
            <w:shd w:val="clear" w:color="auto" w:fill="auto"/>
          </w:tcPr>
          <w:p w:rsidR="002E563A" w:rsidRPr="00A92848" w:rsidRDefault="002E563A" w:rsidP="00B02526">
            <w:pPr>
              <w:ind w:firstLine="426"/>
              <w:rPr>
                <w:lang w:eastAsia="ar-SA"/>
              </w:rPr>
            </w:pPr>
            <w:r w:rsidRPr="00A92848">
              <w:rPr>
                <w:lang w:eastAsia="ar-SA"/>
              </w:rPr>
              <w:t xml:space="preserve">      ОКС 91.060.50</w:t>
            </w:r>
          </w:p>
          <w:p w:rsidR="002E563A" w:rsidRPr="00A92848" w:rsidRDefault="002E563A" w:rsidP="00B02526">
            <w:pPr>
              <w:ind w:firstLine="426"/>
              <w:rPr>
                <w:lang w:eastAsia="ar-SA"/>
              </w:rPr>
            </w:pPr>
            <w:r w:rsidRPr="00A92848">
              <w:rPr>
                <w:shd w:val="clear" w:color="auto" w:fill="FFFFFF"/>
              </w:rPr>
              <w:t xml:space="preserve">           ОКС 19.040</w:t>
            </w:r>
          </w:p>
        </w:tc>
      </w:tr>
      <w:tr w:rsidR="002E563A" w:rsidRPr="00EB155D" w:rsidTr="00B02526">
        <w:tblPrEx>
          <w:tblBorders>
            <w:top w:val="none" w:sz="0" w:space="0" w:color="auto"/>
            <w:bottom w:val="single" w:sz="4" w:space="0" w:color="auto"/>
          </w:tblBorders>
        </w:tblPrEx>
        <w:trPr>
          <w:trHeight w:val="592"/>
        </w:trPr>
        <w:tc>
          <w:tcPr>
            <w:tcW w:w="9571" w:type="dxa"/>
            <w:gridSpan w:val="3"/>
            <w:shd w:val="clear" w:color="auto" w:fill="auto"/>
          </w:tcPr>
          <w:p w:rsidR="002E563A" w:rsidRPr="00A92848" w:rsidRDefault="002E563A" w:rsidP="00B02526">
            <w:pPr>
              <w:ind w:firstLine="426"/>
              <w:rPr>
                <w:lang w:eastAsia="ar-SA"/>
              </w:rPr>
            </w:pPr>
            <w:r w:rsidRPr="00A92848">
              <w:rPr>
                <w:lang w:eastAsia="ar-SA"/>
              </w:rPr>
              <w:t xml:space="preserve">Ключевые слова: оконный или дверной блок, лабораторные испытания, </w:t>
            </w:r>
            <w:r>
              <w:rPr>
                <w:lang w:eastAsia="ar-SA"/>
              </w:rPr>
              <w:t>калориметрический метод</w:t>
            </w:r>
            <w:r w:rsidRPr="00A92848">
              <w:rPr>
                <w:lang w:eastAsia="ar-SA"/>
              </w:rPr>
              <w:t xml:space="preserve">, </w:t>
            </w:r>
            <w:r>
              <w:rPr>
                <w:lang w:eastAsia="ar-SA"/>
              </w:rPr>
              <w:t>коэффициент теплопередачи</w:t>
            </w:r>
          </w:p>
        </w:tc>
      </w:tr>
    </w:tbl>
    <w:p w:rsidR="002E563A" w:rsidRDefault="002E563A" w:rsidP="002E563A">
      <w:pPr>
        <w:spacing w:line="276" w:lineRule="auto"/>
        <w:ind w:right="-1050" w:firstLine="426"/>
        <w:rPr>
          <w:rFonts w:ascii="Times New Roman" w:hAnsi="Times New Roman"/>
          <w:sz w:val="28"/>
          <w:szCs w:val="28"/>
        </w:rPr>
      </w:pPr>
    </w:p>
    <w:p w:rsidR="002E563A" w:rsidRPr="00A92848" w:rsidRDefault="002E563A" w:rsidP="002E563A">
      <w:pPr>
        <w:spacing w:line="276" w:lineRule="auto"/>
        <w:ind w:right="-1050" w:firstLine="426"/>
      </w:pPr>
      <w:r w:rsidRPr="00A92848">
        <w:t>Разработчики:</w:t>
      </w:r>
    </w:p>
    <w:p w:rsidR="002E563A" w:rsidRPr="00A92848" w:rsidRDefault="002E563A" w:rsidP="002E563A">
      <w:pPr>
        <w:spacing w:line="276" w:lineRule="auto"/>
        <w:ind w:right="-1050" w:firstLine="426"/>
      </w:pPr>
    </w:p>
    <w:p w:rsidR="002E563A" w:rsidRPr="00A92848" w:rsidRDefault="002E563A" w:rsidP="002E563A">
      <w:pPr>
        <w:spacing w:line="276" w:lineRule="auto"/>
        <w:ind w:firstLine="426"/>
      </w:pPr>
      <w:r w:rsidRPr="00A92848">
        <w:t xml:space="preserve">Профессор кафедры строительной </w:t>
      </w:r>
    </w:p>
    <w:p w:rsidR="002E563A" w:rsidRPr="006171A0" w:rsidRDefault="002E563A" w:rsidP="002E563A">
      <w:pPr>
        <w:spacing w:line="276" w:lineRule="auto"/>
        <w:ind w:firstLine="426"/>
        <w:rPr>
          <w:szCs w:val="24"/>
        </w:rPr>
      </w:pPr>
      <w:r w:rsidRPr="00A92848">
        <w:t>физики СПб ГАСУ, д.т.н.</w:t>
      </w:r>
      <w:r w:rsidRPr="00A92848">
        <w:tab/>
      </w:r>
      <w:r w:rsidRPr="00A92848">
        <w:tab/>
      </w:r>
      <w:r w:rsidRPr="00A92848">
        <w:tab/>
        <w:t xml:space="preserve">          </w:t>
      </w:r>
      <w:r>
        <w:tab/>
      </w:r>
      <w:r>
        <w:tab/>
      </w:r>
      <w:r w:rsidRPr="00A92848">
        <w:t>Т.</w:t>
      </w:r>
      <w:r>
        <w:t xml:space="preserve"> </w:t>
      </w:r>
      <w:r w:rsidRPr="00A92848">
        <w:t>А. Дацюк</w:t>
      </w:r>
    </w:p>
    <w:p w:rsidR="002E563A" w:rsidRDefault="002E563A" w:rsidP="002E563A">
      <w:pPr>
        <w:spacing w:line="240" w:lineRule="auto"/>
        <w:ind w:firstLine="425"/>
        <w:rPr>
          <w:szCs w:val="24"/>
        </w:rPr>
      </w:pPr>
    </w:p>
    <w:p w:rsidR="002E563A" w:rsidRPr="00A92848" w:rsidRDefault="002E563A" w:rsidP="002E563A">
      <w:pPr>
        <w:spacing w:line="240" w:lineRule="auto"/>
        <w:ind w:firstLine="425"/>
      </w:pPr>
      <w:r w:rsidRPr="006171A0">
        <w:rPr>
          <w:szCs w:val="24"/>
        </w:rPr>
        <w:t>Доцент</w:t>
      </w:r>
      <w:r>
        <w:rPr>
          <w:b/>
          <w:szCs w:val="24"/>
        </w:rPr>
        <w:t xml:space="preserve"> </w:t>
      </w:r>
      <w:r w:rsidRPr="00A92848">
        <w:t xml:space="preserve">кафедры строительной </w:t>
      </w:r>
    </w:p>
    <w:p w:rsidR="002E563A" w:rsidRDefault="002E563A" w:rsidP="002E563A">
      <w:pPr>
        <w:spacing w:line="240" w:lineRule="auto"/>
        <w:ind w:firstLine="425"/>
      </w:pPr>
      <w:r w:rsidRPr="006171A0">
        <w:t xml:space="preserve">физики СПб ГАСУ, </w:t>
      </w:r>
      <w:r>
        <w:t>к</w:t>
      </w:r>
      <w:r w:rsidRPr="006171A0">
        <w:t>.т.н.</w:t>
      </w:r>
      <w:r>
        <w:t xml:space="preserve">                               </w:t>
      </w:r>
      <w:r>
        <w:tab/>
      </w:r>
      <w:r>
        <w:tab/>
        <w:t xml:space="preserve">А. Н. Соколов        </w:t>
      </w:r>
    </w:p>
    <w:p w:rsidR="002E563A" w:rsidRPr="002E563A" w:rsidRDefault="002E563A" w:rsidP="004C3367"/>
    <w:p w:rsidR="002E563A" w:rsidRPr="00A92848" w:rsidRDefault="002E563A" w:rsidP="002E563A">
      <w:pPr>
        <w:spacing w:line="276" w:lineRule="auto"/>
        <w:ind w:right="-1050" w:firstLine="426"/>
      </w:pPr>
      <w:r w:rsidRPr="00A92848">
        <w:t xml:space="preserve">Заведующий лабораторией </w:t>
      </w:r>
    </w:p>
    <w:p w:rsidR="002E563A" w:rsidRPr="00A92848" w:rsidRDefault="002E563A" w:rsidP="002E563A">
      <w:pPr>
        <w:spacing w:line="276" w:lineRule="auto"/>
        <w:ind w:right="-1050" w:firstLine="426"/>
      </w:pPr>
      <w:r w:rsidRPr="00A92848">
        <w:t xml:space="preserve">«Ограждающие конструкции </w:t>
      </w:r>
    </w:p>
    <w:p w:rsidR="002E563A" w:rsidRPr="00A92848" w:rsidRDefault="002E563A" w:rsidP="002E563A">
      <w:pPr>
        <w:spacing w:line="276" w:lineRule="auto"/>
        <w:ind w:right="-1050" w:firstLine="426"/>
      </w:pPr>
      <w:r w:rsidRPr="00A92848">
        <w:t xml:space="preserve">высотных и уникальных зданий» </w:t>
      </w:r>
    </w:p>
    <w:p w:rsidR="002E563A" w:rsidRPr="00A92848" w:rsidRDefault="002E563A" w:rsidP="002E563A">
      <w:pPr>
        <w:spacing w:line="276" w:lineRule="auto"/>
        <w:ind w:right="-1050" w:firstLine="426"/>
      </w:pPr>
      <w:r w:rsidRPr="00A92848">
        <w:t>НИИСФ РААСН, к.т.н.</w:t>
      </w:r>
      <w:r w:rsidRPr="00A92848">
        <w:tab/>
      </w:r>
      <w:r w:rsidRPr="00A92848">
        <w:tab/>
      </w:r>
      <w:r w:rsidRPr="00A92848">
        <w:tab/>
        <w:t xml:space="preserve">        </w:t>
      </w:r>
      <w:r>
        <w:tab/>
      </w:r>
      <w:r>
        <w:tab/>
      </w:r>
      <w:r>
        <w:tab/>
      </w:r>
      <w:r w:rsidRPr="00A92848">
        <w:t>А.</w:t>
      </w:r>
      <w:r>
        <w:t xml:space="preserve"> </w:t>
      </w:r>
      <w:r w:rsidRPr="00A92848">
        <w:t xml:space="preserve">А. Верховский </w:t>
      </w:r>
    </w:p>
    <w:p w:rsidR="002E563A" w:rsidRPr="00A92848" w:rsidRDefault="002E563A" w:rsidP="002E563A">
      <w:pPr>
        <w:spacing w:line="276" w:lineRule="auto"/>
        <w:ind w:firstLine="426"/>
      </w:pPr>
    </w:p>
    <w:p w:rsidR="002E563A" w:rsidRDefault="002E563A" w:rsidP="004C3367">
      <w:pPr>
        <w:rPr>
          <w:lang w:val="en-US"/>
        </w:rPr>
      </w:pPr>
    </w:p>
    <w:p w:rsidR="002E563A" w:rsidRDefault="002E563A" w:rsidP="004C3367">
      <w:pPr>
        <w:rPr>
          <w:lang w:val="en-US"/>
        </w:rPr>
      </w:pPr>
    </w:p>
    <w:p w:rsidR="002E563A" w:rsidRPr="002E563A" w:rsidRDefault="002E563A" w:rsidP="004C3367">
      <w:pPr>
        <w:rPr>
          <w:lang w:val="en-US"/>
        </w:rPr>
      </w:pPr>
    </w:p>
    <w:sectPr w:rsidR="002E563A" w:rsidRPr="002E563A" w:rsidSect="002F4793">
      <w:headerReference w:type="even" r:id="rId33"/>
      <w:headerReference w:type="default" r:id="rId34"/>
      <w:footerReference w:type="default" r:id="rId35"/>
      <w:headerReference w:type="first" r:id="rId36"/>
      <w:footerReference w:type="first" r:id="rId37"/>
      <w:pgSz w:w="11906" w:h="16838"/>
      <w:pgMar w:top="1134" w:right="1418" w:bottom="1134" w:left="851"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0FDA5" w16cex:dateUtc="2022-05-04T09:48:00Z"/>
  <w16cex:commentExtensible w16cex:durableId="2620FDA6" w16cex:dateUtc="2022-05-07T05:33:00Z"/>
  <w16cex:commentExtensible w16cex:durableId="2620FDA7" w16cex:dateUtc="2022-05-04T10:56:00Z"/>
  <w16cex:commentExtensible w16cex:durableId="2620FDA8" w16cex:dateUtc="2022-05-07T05:35:00Z"/>
  <w16cex:commentExtensible w16cex:durableId="2620FDA9" w16cex:dateUtc="2022-05-04T12:23:00Z"/>
  <w16cex:commentExtensible w16cex:durableId="2620FDAA" w16cex:dateUtc="2022-05-07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67107" w16cid:durableId="2620FDA5"/>
  <w16cid:commentId w16cid:paraId="102ACC1F" w16cid:durableId="2620FDA6"/>
  <w16cid:commentId w16cid:paraId="54E58C0A" w16cid:durableId="2620FDA7"/>
  <w16cid:commentId w16cid:paraId="053A401E" w16cid:durableId="2620FDA8"/>
  <w16cid:commentId w16cid:paraId="26BA6244" w16cid:durableId="2620FDA9"/>
  <w16cid:commentId w16cid:paraId="57589A5A" w16cid:durableId="2620FD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11" w:rsidRDefault="00B91211" w:rsidP="005E17A0">
      <w:pPr>
        <w:spacing w:line="240" w:lineRule="auto"/>
      </w:pPr>
      <w:r>
        <w:separator/>
      </w:r>
    </w:p>
  </w:endnote>
  <w:endnote w:type="continuationSeparator" w:id="0">
    <w:p w:rsidR="00B91211" w:rsidRDefault="00B91211" w:rsidP="005E1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default"/>
  </w:font>
  <w:font w:name="Balt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8D" w:rsidRPr="00CE6AA3" w:rsidRDefault="0003238F" w:rsidP="002F4793">
    <w:pPr>
      <w:pStyle w:val="a4"/>
      <w:ind w:firstLine="0"/>
      <w:rPr>
        <w:sz w:val="24"/>
      </w:rPr>
    </w:pPr>
    <w:r w:rsidRPr="00CE6AA3">
      <w:rPr>
        <w:sz w:val="24"/>
      </w:rPr>
      <w:fldChar w:fldCharType="begin"/>
    </w:r>
    <w:r w:rsidR="00CA098D" w:rsidRPr="00CE6AA3">
      <w:rPr>
        <w:sz w:val="24"/>
      </w:rPr>
      <w:instrText>PAGE   \* MERGEFORMAT</w:instrText>
    </w:r>
    <w:r w:rsidRPr="00CE6AA3">
      <w:rPr>
        <w:sz w:val="24"/>
      </w:rPr>
      <w:fldChar w:fldCharType="separate"/>
    </w:r>
    <w:r w:rsidR="00842D25">
      <w:rPr>
        <w:noProof/>
        <w:sz w:val="24"/>
      </w:rPr>
      <w:t>18</w:t>
    </w:r>
    <w:r w:rsidRPr="00CE6AA3">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11251"/>
      <w:docPartObj>
        <w:docPartGallery w:val="Page Numbers (Bottom of Page)"/>
        <w:docPartUnique/>
      </w:docPartObj>
    </w:sdtPr>
    <w:sdtEndPr>
      <w:rPr>
        <w:sz w:val="24"/>
      </w:rPr>
    </w:sdtEndPr>
    <w:sdtContent>
      <w:p w:rsidR="00CA098D" w:rsidRPr="002F4793" w:rsidRDefault="0003238F" w:rsidP="002F4793">
        <w:pPr>
          <w:pStyle w:val="a4"/>
          <w:jc w:val="right"/>
          <w:rPr>
            <w:sz w:val="24"/>
          </w:rPr>
        </w:pPr>
        <w:r w:rsidRPr="002F4793">
          <w:rPr>
            <w:sz w:val="24"/>
          </w:rPr>
          <w:fldChar w:fldCharType="begin"/>
        </w:r>
        <w:r w:rsidR="00CA098D" w:rsidRPr="002F4793">
          <w:rPr>
            <w:sz w:val="24"/>
          </w:rPr>
          <w:instrText>PAGE   \* MERGEFORMAT</w:instrText>
        </w:r>
        <w:r w:rsidRPr="002F4793">
          <w:rPr>
            <w:sz w:val="24"/>
          </w:rPr>
          <w:fldChar w:fldCharType="separate"/>
        </w:r>
        <w:r w:rsidR="00842D25">
          <w:rPr>
            <w:noProof/>
            <w:sz w:val="24"/>
          </w:rPr>
          <w:t>III</w:t>
        </w:r>
        <w:r w:rsidRPr="002F4793">
          <w:rPr>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8D" w:rsidRDefault="00CA098D" w:rsidP="002F4793">
    <w:pPr>
      <w:pStyle w:val="a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437719"/>
      <w:docPartObj>
        <w:docPartGallery w:val="Page Numbers (Bottom of Page)"/>
        <w:docPartUnique/>
      </w:docPartObj>
    </w:sdtPr>
    <w:sdtEndPr>
      <w:rPr>
        <w:sz w:val="24"/>
      </w:rPr>
    </w:sdtEndPr>
    <w:sdtContent>
      <w:p w:rsidR="00CA098D" w:rsidRPr="002F4793" w:rsidRDefault="0003238F" w:rsidP="002F4793">
        <w:pPr>
          <w:pStyle w:val="a4"/>
          <w:jc w:val="right"/>
          <w:rPr>
            <w:sz w:val="24"/>
          </w:rPr>
        </w:pPr>
        <w:r w:rsidRPr="002F4793">
          <w:rPr>
            <w:sz w:val="24"/>
          </w:rPr>
          <w:fldChar w:fldCharType="begin"/>
        </w:r>
        <w:r w:rsidR="00CA098D" w:rsidRPr="002F4793">
          <w:rPr>
            <w:sz w:val="24"/>
          </w:rPr>
          <w:instrText xml:space="preserve"> PAGE   \* MERGEFORMAT </w:instrText>
        </w:r>
        <w:r w:rsidRPr="002F4793">
          <w:rPr>
            <w:sz w:val="24"/>
          </w:rPr>
          <w:fldChar w:fldCharType="separate"/>
        </w:r>
        <w:r w:rsidR="00842D25">
          <w:rPr>
            <w:noProof/>
            <w:sz w:val="24"/>
          </w:rPr>
          <w:t>17</w:t>
        </w:r>
        <w:r w:rsidRPr="002F4793">
          <w:rPr>
            <w:noProof/>
            <w:sz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0080"/>
      <w:docPartObj>
        <w:docPartGallery w:val="Page Numbers (Bottom of Page)"/>
        <w:docPartUnique/>
      </w:docPartObj>
    </w:sdtPr>
    <w:sdtEndPr>
      <w:rPr>
        <w:sz w:val="24"/>
      </w:rPr>
    </w:sdtEndPr>
    <w:sdtContent>
      <w:p w:rsidR="00CA098D" w:rsidRPr="002F4793" w:rsidRDefault="00842D25" w:rsidP="002F4793">
        <w:pPr>
          <w:pStyle w:val="a4"/>
          <w:ind w:firstLine="0"/>
          <w:jc w:val="left"/>
          <w:rPr>
            <w:sz w:val="24"/>
          </w:rPr>
        </w:pPr>
        <w:r>
          <w:rPr>
            <w:i/>
            <w:noProof/>
            <w:sz w:val="24"/>
          </w:rPr>
          <w:pict w14:anchorId="47D1D00B">
            <v:shapetype id="_x0000_t32" coordsize="21600,21600" o:spt="32" o:oned="t" path="m,l21600,21600e" filled="f">
              <v:path arrowok="t" fillok="f" o:connecttype="none"/>
              <o:lock v:ext="edit" shapetype="t"/>
            </v:shapetype>
            <v:shape id="_x0000_s1025" type="#_x0000_t32" style="position:absolute;margin-left:-8.55pt;margin-top:-3.7pt;width:489.75pt;height:0;z-index:251658240;mso-position-horizontal-relative:text;mso-position-vertical-relative:text" o:connectortype="straight"/>
          </w:pict>
        </w:r>
        <w:r w:rsidR="00CA098D" w:rsidRPr="002F4793">
          <w:rPr>
            <w:i/>
            <w:sz w:val="24"/>
          </w:rPr>
          <w:t>Проект, первая редакция</w:t>
        </w:r>
        <w:r w:rsidR="00CA098D">
          <w:tab/>
        </w:r>
        <w:r w:rsidR="00CA098D">
          <w:tab/>
        </w:r>
        <w:r w:rsidR="0003238F" w:rsidRPr="002F4793">
          <w:rPr>
            <w:sz w:val="24"/>
          </w:rPr>
          <w:fldChar w:fldCharType="begin"/>
        </w:r>
        <w:r w:rsidR="00CA098D" w:rsidRPr="002F4793">
          <w:rPr>
            <w:sz w:val="24"/>
          </w:rPr>
          <w:instrText>PAGE   \* MERGEFORMAT</w:instrText>
        </w:r>
        <w:r w:rsidR="0003238F" w:rsidRPr="002F4793">
          <w:rPr>
            <w:sz w:val="24"/>
          </w:rPr>
          <w:fldChar w:fldCharType="separate"/>
        </w:r>
        <w:r>
          <w:rPr>
            <w:noProof/>
            <w:sz w:val="24"/>
          </w:rPr>
          <w:t>1</w:t>
        </w:r>
        <w:r w:rsidR="0003238F" w:rsidRPr="002F4793">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11" w:rsidRDefault="00B91211" w:rsidP="005E17A0">
      <w:pPr>
        <w:spacing w:line="240" w:lineRule="auto"/>
      </w:pPr>
      <w:r>
        <w:separator/>
      </w:r>
    </w:p>
  </w:footnote>
  <w:footnote w:type="continuationSeparator" w:id="0">
    <w:p w:rsidR="00B91211" w:rsidRDefault="00B91211" w:rsidP="005E17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8D" w:rsidRDefault="00CA098D" w:rsidP="002F4793">
    <w:pPr>
      <w:shd w:val="clear" w:color="auto" w:fill="FFFFFF"/>
      <w:spacing w:line="276" w:lineRule="auto"/>
      <w:ind w:firstLine="0"/>
      <w:rPr>
        <w:rFonts w:cs="Arial"/>
        <w:b/>
      </w:rPr>
    </w:pPr>
    <w:r w:rsidRPr="00A7290A">
      <w:rPr>
        <w:rFonts w:cs="Arial"/>
        <w:b/>
      </w:rPr>
      <w:t>ГОСТ Р</w:t>
    </w:r>
  </w:p>
  <w:p w:rsidR="00CA098D" w:rsidRPr="002F4793" w:rsidRDefault="00CA098D" w:rsidP="002F4793">
    <w:pPr>
      <w:shd w:val="clear" w:color="auto" w:fill="FFFFFF"/>
      <w:ind w:firstLine="0"/>
      <w:rPr>
        <w:rFonts w:cs="Arial"/>
        <w:bCs/>
        <w:i/>
      </w:rPr>
    </w:pPr>
    <w:r w:rsidRPr="00C86DD1">
      <w:rPr>
        <w:rFonts w:cs="Arial"/>
        <w:i/>
      </w:rPr>
      <w:t>(проект,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8D" w:rsidRDefault="00CA098D" w:rsidP="002F4793">
    <w:pPr>
      <w:shd w:val="clear" w:color="auto" w:fill="FFFFFF"/>
      <w:spacing w:line="276" w:lineRule="auto"/>
      <w:ind w:firstLine="0"/>
      <w:jc w:val="right"/>
      <w:rPr>
        <w:rFonts w:cs="Arial"/>
        <w:b/>
      </w:rPr>
    </w:pPr>
    <w:r w:rsidRPr="00A7290A">
      <w:rPr>
        <w:rFonts w:cs="Arial"/>
        <w:b/>
      </w:rPr>
      <w:t>ГОСТ Р</w:t>
    </w:r>
  </w:p>
  <w:p w:rsidR="00CA098D" w:rsidRPr="002F4793" w:rsidRDefault="00CA098D" w:rsidP="002F4793">
    <w:pPr>
      <w:shd w:val="clear" w:color="auto" w:fill="FFFFFF"/>
      <w:ind w:firstLine="0"/>
      <w:jc w:val="right"/>
      <w:rPr>
        <w:rFonts w:cs="Arial"/>
        <w:bCs/>
        <w:i/>
      </w:rPr>
    </w:pPr>
    <w:r w:rsidRPr="00C86DD1">
      <w:rPr>
        <w:rFonts w:cs="Arial"/>
        <w:i/>
      </w:rPr>
      <w:t>(проект,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8D" w:rsidRPr="002F4793" w:rsidRDefault="00CA098D" w:rsidP="002F4793">
    <w:pPr>
      <w:shd w:val="clear" w:color="auto" w:fill="FFFFFF"/>
      <w:ind w:firstLine="0"/>
      <w:rPr>
        <w:rFonts w:cs="Arial"/>
        <w:bCs/>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8D" w:rsidRDefault="00CA098D" w:rsidP="002F4793">
    <w:pPr>
      <w:shd w:val="clear" w:color="auto" w:fill="FFFFFF"/>
      <w:spacing w:line="276" w:lineRule="auto"/>
      <w:ind w:firstLine="0"/>
      <w:rPr>
        <w:rFonts w:cs="Arial"/>
        <w:b/>
      </w:rPr>
    </w:pPr>
    <w:r w:rsidRPr="00A7290A">
      <w:rPr>
        <w:rFonts w:cs="Arial"/>
        <w:b/>
      </w:rPr>
      <w:t>ГОСТ Р</w:t>
    </w:r>
  </w:p>
  <w:p w:rsidR="00CA098D" w:rsidRPr="002F4793" w:rsidRDefault="00CA098D" w:rsidP="002F4793">
    <w:pPr>
      <w:shd w:val="clear" w:color="auto" w:fill="FFFFFF"/>
      <w:ind w:firstLine="0"/>
      <w:rPr>
        <w:rFonts w:cs="Arial"/>
        <w:bCs/>
        <w:i/>
      </w:rPr>
    </w:pPr>
    <w:r w:rsidRPr="00C86DD1">
      <w:rPr>
        <w:rFonts w:cs="Arial"/>
        <w:i/>
      </w:rPr>
      <w:t>(проект, первая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8D" w:rsidRDefault="00CA098D" w:rsidP="002F4793">
    <w:pPr>
      <w:shd w:val="clear" w:color="auto" w:fill="FFFFFF"/>
      <w:spacing w:line="276" w:lineRule="auto"/>
      <w:ind w:firstLine="0"/>
      <w:jc w:val="right"/>
      <w:rPr>
        <w:rFonts w:cs="Arial"/>
        <w:b/>
      </w:rPr>
    </w:pPr>
    <w:r w:rsidRPr="00A7290A">
      <w:rPr>
        <w:rFonts w:cs="Arial"/>
        <w:b/>
      </w:rPr>
      <w:t>ГОСТ Р</w:t>
    </w:r>
  </w:p>
  <w:p w:rsidR="00CA098D" w:rsidRPr="002F4793" w:rsidRDefault="00CA098D" w:rsidP="002F4793">
    <w:pPr>
      <w:shd w:val="clear" w:color="auto" w:fill="FFFFFF"/>
      <w:ind w:firstLine="0"/>
      <w:jc w:val="right"/>
      <w:rPr>
        <w:rFonts w:cs="Arial"/>
        <w:bCs/>
        <w:i/>
      </w:rPr>
    </w:pPr>
    <w:r w:rsidRPr="00C86DD1">
      <w:rPr>
        <w:rFonts w:cs="Arial"/>
        <w:i/>
      </w:rPr>
      <w:t>(проект, первая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8D" w:rsidRDefault="00CA098D" w:rsidP="002F4793">
    <w:pPr>
      <w:shd w:val="clear" w:color="auto" w:fill="FFFFFF"/>
      <w:spacing w:line="276" w:lineRule="auto"/>
      <w:ind w:firstLine="0"/>
      <w:jc w:val="right"/>
      <w:rPr>
        <w:rFonts w:cs="Arial"/>
        <w:b/>
      </w:rPr>
    </w:pPr>
    <w:r w:rsidRPr="00A7290A">
      <w:rPr>
        <w:rFonts w:cs="Arial"/>
        <w:b/>
      </w:rPr>
      <w:t>ГОСТ Р</w:t>
    </w:r>
  </w:p>
  <w:p w:rsidR="00CA098D" w:rsidRPr="002F4793" w:rsidRDefault="00CA098D" w:rsidP="002F4793">
    <w:pPr>
      <w:shd w:val="clear" w:color="auto" w:fill="FFFFFF"/>
      <w:ind w:firstLine="0"/>
      <w:jc w:val="right"/>
      <w:rPr>
        <w:rFonts w:cs="Arial"/>
        <w:bCs/>
        <w:i/>
      </w:rPr>
    </w:pPr>
    <w:r w:rsidRPr="00C86DD1">
      <w:rPr>
        <w:rFonts w:cs="Arial"/>
        <w:i/>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A0358E"/>
    <w:multiLevelType w:val="multilevel"/>
    <w:tmpl w:val="584A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5E66D5"/>
    <w:multiLevelType w:val="singleLevel"/>
    <w:tmpl w:val="821C09D4"/>
    <w:lvl w:ilvl="0">
      <w:start w:val="5"/>
      <w:numFmt w:val="bullet"/>
      <w:lvlText w:val="-"/>
      <w:lvlJc w:val="left"/>
      <w:pPr>
        <w:tabs>
          <w:tab w:val="num" w:pos="360"/>
        </w:tabs>
        <w:ind w:left="360" w:hanging="360"/>
      </w:pPr>
      <w:rPr>
        <w:rFonts w:hint="default"/>
      </w:rPr>
    </w:lvl>
  </w:abstractNum>
  <w:abstractNum w:abstractNumId="4" w15:restartNumberingAfterBreak="0">
    <w:nsid w:val="05802C26"/>
    <w:multiLevelType w:val="multilevel"/>
    <w:tmpl w:val="A808B66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15:restartNumberingAfterBreak="0">
    <w:nsid w:val="05E0051B"/>
    <w:multiLevelType w:val="hybridMultilevel"/>
    <w:tmpl w:val="E87802C8"/>
    <w:lvl w:ilvl="0" w:tplc="2F4E0AB4">
      <w:start w:val="5"/>
      <w:numFmt w:val="bullet"/>
      <w:lvlText w:val="–"/>
      <w:lvlJc w:val="left"/>
      <w:pPr>
        <w:ind w:left="870" w:hanging="360"/>
      </w:pPr>
      <w:rPr>
        <w:rFonts w:ascii="Arial" w:eastAsiaTheme="minorHAnsi" w:hAnsi="Arial" w:cs="Aria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15:restartNumberingAfterBreak="0">
    <w:nsid w:val="09D56938"/>
    <w:multiLevelType w:val="multilevel"/>
    <w:tmpl w:val="A808B66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0F71211B"/>
    <w:multiLevelType w:val="multilevel"/>
    <w:tmpl w:val="9FC6D59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15:restartNumberingAfterBreak="0">
    <w:nsid w:val="10CC0292"/>
    <w:multiLevelType w:val="hybridMultilevel"/>
    <w:tmpl w:val="FEBAA986"/>
    <w:lvl w:ilvl="0" w:tplc="2D7C6304">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15:restartNumberingAfterBreak="0">
    <w:nsid w:val="16031366"/>
    <w:multiLevelType w:val="hybridMultilevel"/>
    <w:tmpl w:val="F160B90A"/>
    <w:lvl w:ilvl="0" w:tplc="311A2D28">
      <w:start w:val="4"/>
      <w:numFmt w:val="decimal"/>
      <w:lvlText w:val="%1."/>
      <w:lvlJc w:val="left"/>
      <w:pPr>
        <w:tabs>
          <w:tab w:val="num" w:pos="2127"/>
        </w:tabs>
        <w:ind w:left="2127" w:hanging="1560"/>
      </w:pPr>
      <w:rPr>
        <w:rFonts w:hint="default"/>
      </w:rPr>
    </w:lvl>
    <w:lvl w:ilvl="1" w:tplc="B6428F00">
      <w:numFmt w:val="none"/>
      <w:lvlText w:val=""/>
      <w:lvlJc w:val="left"/>
      <w:pPr>
        <w:tabs>
          <w:tab w:val="num" w:pos="360"/>
        </w:tabs>
      </w:pPr>
    </w:lvl>
    <w:lvl w:ilvl="2" w:tplc="613EFB12">
      <w:numFmt w:val="none"/>
      <w:lvlText w:val=""/>
      <w:lvlJc w:val="left"/>
      <w:pPr>
        <w:tabs>
          <w:tab w:val="num" w:pos="360"/>
        </w:tabs>
      </w:pPr>
    </w:lvl>
    <w:lvl w:ilvl="3" w:tplc="75DC0868">
      <w:numFmt w:val="none"/>
      <w:lvlText w:val=""/>
      <w:lvlJc w:val="left"/>
      <w:pPr>
        <w:tabs>
          <w:tab w:val="num" w:pos="360"/>
        </w:tabs>
      </w:pPr>
    </w:lvl>
    <w:lvl w:ilvl="4" w:tplc="F50099B8">
      <w:numFmt w:val="none"/>
      <w:lvlText w:val=""/>
      <w:lvlJc w:val="left"/>
      <w:pPr>
        <w:tabs>
          <w:tab w:val="num" w:pos="360"/>
        </w:tabs>
      </w:pPr>
    </w:lvl>
    <w:lvl w:ilvl="5" w:tplc="B2341C70">
      <w:numFmt w:val="none"/>
      <w:lvlText w:val=""/>
      <w:lvlJc w:val="left"/>
      <w:pPr>
        <w:tabs>
          <w:tab w:val="num" w:pos="360"/>
        </w:tabs>
      </w:pPr>
    </w:lvl>
    <w:lvl w:ilvl="6" w:tplc="6096F820">
      <w:numFmt w:val="none"/>
      <w:lvlText w:val=""/>
      <w:lvlJc w:val="left"/>
      <w:pPr>
        <w:tabs>
          <w:tab w:val="num" w:pos="360"/>
        </w:tabs>
      </w:pPr>
    </w:lvl>
    <w:lvl w:ilvl="7" w:tplc="7FC2CF82">
      <w:numFmt w:val="none"/>
      <w:lvlText w:val=""/>
      <w:lvlJc w:val="left"/>
      <w:pPr>
        <w:tabs>
          <w:tab w:val="num" w:pos="360"/>
        </w:tabs>
      </w:pPr>
    </w:lvl>
    <w:lvl w:ilvl="8" w:tplc="26CA6910">
      <w:numFmt w:val="none"/>
      <w:lvlText w:val=""/>
      <w:lvlJc w:val="left"/>
      <w:pPr>
        <w:tabs>
          <w:tab w:val="num" w:pos="360"/>
        </w:tabs>
      </w:pPr>
    </w:lvl>
  </w:abstractNum>
  <w:abstractNum w:abstractNumId="10" w15:restartNumberingAfterBreak="0">
    <w:nsid w:val="1DAB5B60"/>
    <w:multiLevelType w:val="multilevel"/>
    <w:tmpl w:val="6492C9D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15:restartNumberingAfterBreak="0">
    <w:nsid w:val="257C450D"/>
    <w:multiLevelType w:val="multilevel"/>
    <w:tmpl w:val="9E06DEEC"/>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A9D0052"/>
    <w:multiLevelType w:val="hybridMultilevel"/>
    <w:tmpl w:val="A89E675A"/>
    <w:lvl w:ilvl="0" w:tplc="E8CC9200">
      <w:start w:val="8"/>
      <w:numFmt w:val="decimal"/>
      <w:lvlText w:val="%1."/>
      <w:lvlJc w:val="left"/>
      <w:pPr>
        <w:tabs>
          <w:tab w:val="num" w:pos="1406"/>
        </w:tabs>
        <w:ind w:left="1406" w:hanging="840"/>
      </w:pPr>
      <w:rPr>
        <w:rFonts w:hint="default"/>
      </w:r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13" w15:restartNumberingAfterBreak="0">
    <w:nsid w:val="2ADF5E09"/>
    <w:multiLevelType w:val="hybridMultilevel"/>
    <w:tmpl w:val="22E073C8"/>
    <w:lvl w:ilvl="0" w:tplc="1A8854F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2F835FF9"/>
    <w:multiLevelType w:val="hybridMultilevel"/>
    <w:tmpl w:val="83B40DEC"/>
    <w:lvl w:ilvl="0" w:tplc="CE9249E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1D4681"/>
    <w:multiLevelType w:val="multilevel"/>
    <w:tmpl w:val="8C46E712"/>
    <w:lvl w:ilvl="0">
      <w:start w:val="4"/>
      <w:numFmt w:val="decimal"/>
      <w:lvlText w:val="%1."/>
      <w:lvlJc w:val="left"/>
      <w:pPr>
        <w:tabs>
          <w:tab w:val="num" w:pos="2127"/>
        </w:tabs>
        <w:ind w:left="2127" w:hanging="1560"/>
      </w:pPr>
      <w:rPr>
        <w:rFonts w:hint="default"/>
      </w:rPr>
    </w:lvl>
    <w:lvl w:ilvl="1">
      <w:start w:val="4"/>
      <w:numFmt w:val="decimal"/>
      <w:isLgl/>
      <w:lvlText w:val="%1.%2."/>
      <w:lvlJc w:val="left"/>
      <w:pPr>
        <w:tabs>
          <w:tab w:val="num" w:pos="1407"/>
        </w:tabs>
        <w:ind w:left="1407" w:hanging="840"/>
      </w:pPr>
      <w:rPr>
        <w:rFonts w:hint="default"/>
      </w:rPr>
    </w:lvl>
    <w:lvl w:ilvl="2">
      <w:start w:val="1"/>
      <w:numFmt w:val="decimal"/>
      <w:isLgl/>
      <w:lvlText w:val="%1.%2.%3."/>
      <w:lvlJc w:val="left"/>
      <w:pPr>
        <w:tabs>
          <w:tab w:val="num" w:pos="1407"/>
        </w:tabs>
        <w:ind w:left="1407" w:hanging="840"/>
      </w:pPr>
      <w:rPr>
        <w:rFonts w:hint="default"/>
      </w:rPr>
    </w:lvl>
    <w:lvl w:ilvl="3">
      <w:start w:val="1"/>
      <w:numFmt w:val="decimal"/>
      <w:isLgl/>
      <w:lvlText w:val="%1.%2.%3.%4."/>
      <w:lvlJc w:val="left"/>
      <w:pPr>
        <w:tabs>
          <w:tab w:val="num" w:pos="1407"/>
        </w:tabs>
        <w:ind w:left="1407" w:hanging="84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6" w15:restartNumberingAfterBreak="0">
    <w:nsid w:val="34C227EE"/>
    <w:multiLevelType w:val="multilevel"/>
    <w:tmpl w:val="300A42AC"/>
    <w:lvl w:ilvl="0">
      <w:start w:val="4"/>
      <w:numFmt w:val="decimal"/>
      <w:lvlText w:val="%1"/>
      <w:lvlJc w:val="left"/>
      <w:pPr>
        <w:tabs>
          <w:tab w:val="num" w:pos="554"/>
        </w:tabs>
        <w:ind w:left="554" w:hanging="554"/>
      </w:pPr>
      <w:rPr>
        <w:rFonts w:hint="default"/>
      </w:rPr>
    </w:lvl>
    <w:lvl w:ilvl="1">
      <w:start w:val="2"/>
      <w:numFmt w:val="decimal"/>
      <w:lvlText w:val="%1.%2"/>
      <w:lvlJc w:val="left"/>
      <w:pPr>
        <w:tabs>
          <w:tab w:val="num" w:pos="554"/>
        </w:tabs>
        <w:ind w:left="554" w:hanging="554"/>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5EE2088"/>
    <w:multiLevelType w:val="multilevel"/>
    <w:tmpl w:val="84842666"/>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943"/>
        </w:tabs>
        <w:ind w:left="943" w:hanging="660"/>
      </w:pPr>
      <w:rPr>
        <w:rFonts w:hint="default"/>
      </w:rPr>
    </w:lvl>
    <w:lvl w:ilvl="2">
      <w:start w:val="10"/>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8" w15:restartNumberingAfterBreak="0">
    <w:nsid w:val="3896211D"/>
    <w:multiLevelType w:val="hybridMultilevel"/>
    <w:tmpl w:val="0AB0653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EC52F9"/>
    <w:multiLevelType w:val="multilevel"/>
    <w:tmpl w:val="E0CC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F32CA7"/>
    <w:multiLevelType w:val="multilevel"/>
    <w:tmpl w:val="3B129AF6"/>
    <w:lvl w:ilvl="0">
      <w:start w:val="1"/>
      <w:numFmt w:val="decimal"/>
      <w:lvlText w:val="%1."/>
      <w:lvlJc w:val="left"/>
      <w:pPr>
        <w:ind w:left="0" w:firstLine="709"/>
      </w:pPr>
      <w:rPr>
        <w:rFonts w:hint="default"/>
      </w:rPr>
    </w:lvl>
    <w:lvl w:ilvl="1">
      <w:start w:val="1"/>
      <w:numFmt w:val="decimal"/>
      <w:lvlRestart w:val="0"/>
      <w:suff w:val="space"/>
      <w:lvlText w:val="3.%2"/>
      <w:lvlJc w:val="left"/>
      <w:pPr>
        <w:ind w:left="0" w:firstLine="709"/>
      </w:pPr>
      <w:rPr>
        <w:rFonts w:ascii="Arial" w:hAnsi="Arial" w:hint="default"/>
        <w:b w:val="0"/>
        <w:i w:val="0"/>
        <w:color w:val="auto"/>
        <w:sz w:val="24"/>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1" w15:restartNumberingAfterBreak="0">
    <w:nsid w:val="3DE66794"/>
    <w:multiLevelType w:val="multilevel"/>
    <w:tmpl w:val="E5EE973A"/>
    <w:lvl w:ilvl="0">
      <w:start w:val="6"/>
      <w:numFmt w:val="decimal"/>
      <w:lvlText w:val="%1."/>
      <w:lvlJc w:val="left"/>
      <w:pPr>
        <w:tabs>
          <w:tab w:val="num" w:pos="1410"/>
        </w:tabs>
        <w:ind w:left="1410" w:hanging="1410"/>
      </w:pPr>
      <w:rPr>
        <w:rFonts w:hint="default"/>
      </w:rPr>
    </w:lvl>
    <w:lvl w:ilvl="1">
      <w:start w:val="2"/>
      <w:numFmt w:val="decimal"/>
      <w:lvlText w:val="%1.%2."/>
      <w:lvlJc w:val="left"/>
      <w:pPr>
        <w:tabs>
          <w:tab w:val="num" w:pos="1976"/>
        </w:tabs>
        <w:ind w:left="1976" w:hanging="1410"/>
      </w:pPr>
      <w:rPr>
        <w:rFonts w:hint="default"/>
      </w:rPr>
    </w:lvl>
    <w:lvl w:ilvl="2">
      <w:start w:val="1"/>
      <w:numFmt w:val="decimal"/>
      <w:lvlText w:val="%1.%2.%3."/>
      <w:lvlJc w:val="left"/>
      <w:pPr>
        <w:tabs>
          <w:tab w:val="num" w:pos="2542"/>
        </w:tabs>
        <w:ind w:left="2542" w:hanging="1410"/>
      </w:pPr>
      <w:rPr>
        <w:rFonts w:hint="default"/>
      </w:rPr>
    </w:lvl>
    <w:lvl w:ilvl="3">
      <w:start w:val="1"/>
      <w:numFmt w:val="decimal"/>
      <w:lvlText w:val="%1.%2.%3.%4."/>
      <w:lvlJc w:val="left"/>
      <w:pPr>
        <w:tabs>
          <w:tab w:val="num" w:pos="3108"/>
        </w:tabs>
        <w:ind w:left="3108" w:hanging="1410"/>
      </w:pPr>
      <w:rPr>
        <w:rFonts w:hint="default"/>
      </w:rPr>
    </w:lvl>
    <w:lvl w:ilvl="4">
      <w:start w:val="1"/>
      <w:numFmt w:val="decimal"/>
      <w:lvlText w:val="%1.%2.%3.%4.%5."/>
      <w:lvlJc w:val="left"/>
      <w:pPr>
        <w:tabs>
          <w:tab w:val="num" w:pos="3674"/>
        </w:tabs>
        <w:ind w:left="3674" w:hanging="1410"/>
      </w:pPr>
      <w:rPr>
        <w:rFonts w:hint="default"/>
      </w:rPr>
    </w:lvl>
    <w:lvl w:ilvl="5">
      <w:start w:val="1"/>
      <w:numFmt w:val="decimal"/>
      <w:lvlText w:val="%1.%2.%3.%4.%5.%6."/>
      <w:lvlJc w:val="left"/>
      <w:pPr>
        <w:tabs>
          <w:tab w:val="num" w:pos="4240"/>
        </w:tabs>
        <w:ind w:left="4240" w:hanging="141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402"/>
        </w:tabs>
        <w:ind w:left="5402" w:hanging="1440"/>
      </w:pPr>
      <w:rPr>
        <w:rFonts w:hint="default"/>
      </w:rPr>
    </w:lvl>
    <w:lvl w:ilvl="8">
      <w:start w:val="1"/>
      <w:numFmt w:val="decimal"/>
      <w:lvlText w:val="%1.%2.%3.%4.%5.%6.%7.%8.%9."/>
      <w:lvlJc w:val="left"/>
      <w:pPr>
        <w:tabs>
          <w:tab w:val="num" w:pos="6328"/>
        </w:tabs>
        <w:ind w:left="6328" w:hanging="1800"/>
      </w:pPr>
      <w:rPr>
        <w:rFonts w:hint="default"/>
      </w:rPr>
    </w:lvl>
  </w:abstractNum>
  <w:abstractNum w:abstractNumId="22" w15:restartNumberingAfterBreak="0">
    <w:nsid w:val="3DF517EE"/>
    <w:multiLevelType w:val="multilevel"/>
    <w:tmpl w:val="78B0587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2FF69AB"/>
    <w:multiLevelType w:val="hybridMultilevel"/>
    <w:tmpl w:val="8F3ED33C"/>
    <w:lvl w:ilvl="0" w:tplc="B6545DF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663151"/>
    <w:multiLevelType w:val="multilevel"/>
    <w:tmpl w:val="511643F6"/>
    <w:lvl w:ilvl="0">
      <w:start w:val="5"/>
      <w:numFmt w:val="decimal"/>
      <w:lvlText w:val="%1."/>
      <w:lvlJc w:val="left"/>
      <w:pPr>
        <w:tabs>
          <w:tab w:val="num" w:pos="840"/>
        </w:tabs>
        <w:ind w:left="840" w:hanging="840"/>
      </w:pPr>
      <w:rPr>
        <w:rFonts w:hint="default"/>
      </w:rPr>
    </w:lvl>
    <w:lvl w:ilvl="1">
      <w:start w:val="3"/>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15:restartNumberingAfterBreak="0">
    <w:nsid w:val="4471599D"/>
    <w:multiLevelType w:val="hybridMultilevel"/>
    <w:tmpl w:val="159A2542"/>
    <w:lvl w:ilvl="0" w:tplc="C95A1F8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4A947C3"/>
    <w:multiLevelType w:val="hybridMultilevel"/>
    <w:tmpl w:val="7B7A6A28"/>
    <w:lvl w:ilvl="0" w:tplc="04190011">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7" w15:restartNumberingAfterBreak="0">
    <w:nsid w:val="473049A3"/>
    <w:multiLevelType w:val="multilevel"/>
    <w:tmpl w:val="7B7A954C"/>
    <w:lvl w:ilvl="0">
      <w:start w:val="5"/>
      <w:numFmt w:val="decimal"/>
      <w:lvlText w:val="%1."/>
      <w:lvlJc w:val="left"/>
      <w:pPr>
        <w:tabs>
          <w:tab w:val="num" w:pos="1410"/>
        </w:tabs>
        <w:ind w:left="1410" w:hanging="1410"/>
      </w:pPr>
      <w:rPr>
        <w:rFonts w:hint="default"/>
      </w:rPr>
    </w:lvl>
    <w:lvl w:ilvl="1">
      <w:start w:val="3"/>
      <w:numFmt w:val="decimal"/>
      <w:lvlText w:val="%1.%2."/>
      <w:lvlJc w:val="left"/>
      <w:pPr>
        <w:tabs>
          <w:tab w:val="num" w:pos="1693"/>
        </w:tabs>
        <w:ind w:left="1693" w:hanging="1410"/>
      </w:pPr>
      <w:rPr>
        <w:rFonts w:hint="default"/>
      </w:rPr>
    </w:lvl>
    <w:lvl w:ilvl="2">
      <w:start w:val="10"/>
      <w:numFmt w:val="decimal"/>
      <w:lvlText w:val="%1.%2.%3."/>
      <w:lvlJc w:val="left"/>
      <w:pPr>
        <w:tabs>
          <w:tab w:val="num" w:pos="1976"/>
        </w:tabs>
        <w:ind w:left="1976" w:hanging="1410"/>
      </w:pPr>
      <w:rPr>
        <w:rFonts w:hint="default"/>
      </w:rPr>
    </w:lvl>
    <w:lvl w:ilvl="3">
      <w:start w:val="1"/>
      <w:numFmt w:val="decimal"/>
      <w:lvlText w:val="%1.%2.%3.%4."/>
      <w:lvlJc w:val="left"/>
      <w:pPr>
        <w:tabs>
          <w:tab w:val="num" w:pos="2259"/>
        </w:tabs>
        <w:ind w:left="2259" w:hanging="1410"/>
      </w:pPr>
      <w:rPr>
        <w:rFonts w:hint="default"/>
      </w:rPr>
    </w:lvl>
    <w:lvl w:ilvl="4">
      <w:start w:val="1"/>
      <w:numFmt w:val="decimal"/>
      <w:lvlText w:val="%1.%2.%3.%4.%5."/>
      <w:lvlJc w:val="left"/>
      <w:pPr>
        <w:tabs>
          <w:tab w:val="num" w:pos="2542"/>
        </w:tabs>
        <w:ind w:left="2542" w:hanging="1410"/>
      </w:pPr>
      <w:rPr>
        <w:rFonts w:hint="default"/>
      </w:rPr>
    </w:lvl>
    <w:lvl w:ilvl="5">
      <w:start w:val="1"/>
      <w:numFmt w:val="decimal"/>
      <w:lvlText w:val="%1.%2.%3.%4.%5.%6."/>
      <w:lvlJc w:val="left"/>
      <w:pPr>
        <w:tabs>
          <w:tab w:val="num" w:pos="2825"/>
        </w:tabs>
        <w:ind w:left="2825" w:hanging="141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8" w15:restartNumberingAfterBreak="0">
    <w:nsid w:val="481E6F27"/>
    <w:multiLevelType w:val="hybridMultilevel"/>
    <w:tmpl w:val="9F88A12C"/>
    <w:lvl w:ilvl="0" w:tplc="2458D09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85281F"/>
    <w:multiLevelType w:val="multilevel"/>
    <w:tmpl w:val="4638221E"/>
    <w:lvl w:ilvl="0">
      <w:start w:val="1"/>
      <w:numFmt w:val="decimal"/>
      <w:pStyle w:val="a"/>
      <w:lvlText w:val="%1"/>
      <w:lvlJc w:val="left"/>
      <w:pPr>
        <w:ind w:left="1233" w:hanging="525"/>
      </w:pPr>
      <w:rPr>
        <w:rFonts w:cs="Times New Roman" w:hint="default"/>
        <w:color w:val="auto"/>
      </w:rPr>
    </w:lvl>
    <w:lvl w:ilvl="1">
      <w:start w:val="1"/>
      <w:numFmt w:val="decimal"/>
      <w:lvlText w:val="%1.%2"/>
      <w:lvlJc w:val="left"/>
      <w:pPr>
        <w:ind w:left="1093" w:hanging="525"/>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0" w15:restartNumberingAfterBreak="0">
    <w:nsid w:val="52B407EF"/>
    <w:multiLevelType w:val="multilevel"/>
    <w:tmpl w:val="145EB47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3BD3700"/>
    <w:multiLevelType w:val="hybridMultilevel"/>
    <w:tmpl w:val="43A47A36"/>
    <w:lvl w:ilvl="0" w:tplc="F430598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4632CB9"/>
    <w:multiLevelType w:val="hybridMultilevel"/>
    <w:tmpl w:val="D450BF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4C432C8"/>
    <w:multiLevelType w:val="multilevel"/>
    <w:tmpl w:val="B60EEA2E"/>
    <w:lvl w:ilvl="0">
      <w:start w:val="8"/>
      <w:numFmt w:val="decimal"/>
      <w:lvlText w:val="%1."/>
      <w:lvlJc w:val="left"/>
      <w:pPr>
        <w:tabs>
          <w:tab w:val="num" w:pos="1410"/>
        </w:tabs>
        <w:ind w:left="1410" w:hanging="1410"/>
      </w:pPr>
      <w:rPr>
        <w:rFonts w:hint="default"/>
      </w:rPr>
    </w:lvl>
    <w:lvl w:ilvl="1">
      <w:start w:val="2"/>
      <w:numFmt w:val="decimal"/>
      <w:lvlText w:val="%1.%2."/>
      <w:lvlJc w:val="left"/>
      <w:pPr>
        <w:tabs>
          <w:tab w:val="num" w:pos="1976"/>
        </w:tabs>
        <w:ind w:left="1976" w:hanging="1410"/>
      </w:pPr>
      <w:rPr>
        <w:rFonts w:hint="default"/>
      </w:rPr>
    </w:lvl>
    <w:lvl w:ilvl="2">
      <w:start w:val="1"/>
      <w:numFmt w:val="decimal"/>
      <w:lvlText w:val="%1.%2.%3."/>
      <w:lvlJc w:val="left"/>
      <w:pPr>
        <w:tabs>
          <w:tab w:val="num" w:pos="2542"/>
        </w:tabs>
        <w:ind w:left="2542" w:hanging="1410"/>
      </w:pPr>
      <w:rPr>
        <w:rFonts w:hint="default"/>
      </w:rPr>
    </w:lvl>
    <w:lvl w:ilvl="3">
      <w:start w:val="1"/>
      <w:numFmt w:val="decimal"/>
      <w:lvlText w:val="%1.%2.%3.%4."/>
      <w:lvlJc w:val="left"/>
      <w:pPr>
        <w:tabs>
          <w:tab w:val="num" w:pos="3108"/>
        </w:tabs>
        <w:ind w:left="3108" w:hanging="1410"/>
      </w:pPr>
      <w:rPr>
        <w:rFonts w:hint="default"/>
      </w:rPr>
    </w:lvl>
    <w:lvl w:ilvl="4">
      <w:start w:val="1"/>
      <w:numFmt w:val="decimal"/>
      <w:lvlText w:val="%1.%2.%3.%4.%5."/>
      <w:lvlJc w:val="left"/>
      <w:pPr>
        <w:tabs>
          <w:tab w:val="num" w:pos="3674"/>
        </w:tabs>
        <w:ind w:left="3674" w:hanging="1410"/>
      </w:pPr>
      <w:rPr>
        <w:rFonts w:hint="default"/>
      </w:rPr>
    </w:lvl>
    <w:lvl w:ilvl="5">
      <w:start w:val="1"/>
      <w:numFmt w:val="decimal"/>
      <w:lvlText w:val="%1.%2.%3.%4.%5.%6."/>
      <w:lvlJc w:val="left"/>
      <w:pPr>
        <w:tabs>
          <w:tab w:val="num" w:pos="4240"/>
        </w:tabs>
        <w:ind w:left="4240" w:hanging="141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402"/>
        </w:tabs>
        <w:ind w:left="5402" w:hanging="1440"/>
      </w:pPr>
      <w:rPr>
        <w:rFonts w:hint="default"/>
      </w:rPr>
    </w:lvl>
    <w:lvl w:ilvl="8">
      <w:start w:val="1"/>
      <w:numFmt w:val="decimal"/>
      <w:lvlText w:val="%1.%2.%3.%4.%5.%6.%7.%8.%9."/>
      <w:lvlJc w:val="left"/>
      <w:pPr>
        <w:tabs>
          <w:tab w:val="num" w:pos="6328"/>
        </w:tabs>
        <w:ind w:left="6328" w:hanging="1800"/>
      </w:pPr>
      <w:rPr>
        <w:rFonts w:hint="default"/>
      </w:rPr>
    </w:lvl>
  </w:abstractNum>
  <w:abstractNum w:abstractNumId="34" w15:restartNumberingAfterBreak="0">
    <w:nsid w:val="58155931"/>
    <w:multiLevelType w:val="multilevel"/>
    <w:tmpl w:val="22244768"/>
    <w:lvl w:ilvl="0">
      <w:start w:val="1"/>
      <w:numFmt w:val="decimal"/>
      <w:lvlText w:val="%1"/>
      <w:lvlJc w:val="left"/>
      <w:pPr>
        <w:ind w:left="525" w:hanging="525"/>
      </w:pPr>
      <w:rPr>
        <w:rFonts w:cs="Times New Roman"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5" w15:restartNumberingAfterBreak="0">
    <w:nsid w:val="5A4F501F"/>
    <w:multiLevelType w:val="multilevel"/>
    <w:tmpl w:val="E8D2626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60585D39"/>
    <w:multiLevelType w:val="hybridMultilevel"/>
    <w:tmpl w:val="4182A45E"/>
    <w:lvl w:ilvl="0" w:tplc="564283F0">
      <w:start w:val="1"/>
      <w:numFmt w:val="bullet"/>
      <w:lvlText w:val="-"/>
      <w:lvlJc w:val="left"/>
      <w:pPr>
        <w:tabs>
          <w:tab w:val="num" w:pos="720"/>
        </w:tabs>
        <w:ind w:left="720" w:hanging="360"/>
      </w:pPr>
      <w:rPr>
        <w:rFonts w:ascii="Times New Roman" w:hAnsi="Times New Roman" w:hint="default"/>
      </w:rPr>
    </w:lvl>
    <w:lvl w:ilvl="1" w:tplc="180E4004" w:tentative="1">
      <w:start w:val="1"/>
      <w:numFmt w:val="bullet"/>
      <w:lvlText w:val="-"/>
      <w:lvlJc w:val="left"/>
      <w:pPr>
        <w:tabs>
          <w:tab w:val="num" w:pos="1440"/>
        </w:tabs>
        <w:ind w:left="1440" w:hanging="360"/>
      </w:pPr>
      <w:rPr>
        <w:rFonts w:ascii="Times New Roman" w:hAnsi="Times New Roman" w:hint="default"/>
      </w:rPr>
    </w:lvl>
    <w:lvl w:ilvl="2" w:tplc="3CA2A5B0" w:tentative="1">
      <w:start w:val="1"/>
      <w:numFmt w:val="bullet"/>
      <w:lvlText w:val="-"/>
      <w:lvlJc w:val="left"/>
      <w:pPr>
        <w:tabs>
          <w:tab w:val="num" w:pos="2160"/>
        </w:tabs>
        <w:ind w:left="2160" w:hanging="360"/>
      </w:pPr>
      <w:rPr>
        <w:rFonts w:ascii="Times New Roman" w:hAnsi="Times New Roman" w:hint="default"/>
      </w:rPr>
    </w:lvl>
    <w:lvl w:ilvl="3" w:tplc="B992A542" w:tentative="1">
      <w:start w:val="1"/>
      <w:numFmt w:val="bullet"/>
      <w:lvlText w:val="-"/>
      <w:lvlJc w:val="left"/>
      <w:pPr>
        <w:tabs>
          <w:tab w:val="num" w:pos="2880"/>
        </w:tabs>
        <w:ind w:left="2880" w:hanging="360"/>
      </w:pPr>
      <w:rPr>
        <w:rFonts w:ascii="Times New Roman" w:hAnsi="Times New Roman" w:hint="default"/>
      </w:rPr>
    </w:lvl>
    <w:lvl w:ilvl="4" w:tplc="444212F8" w:tentative="1">
      <w:start w:val="1"/>
      <w:numFmt w:val="bullet"/>
      <w:lvlText w:val="-"/>
      <w:lvlJc w:val="left"/>
      <w:pPr>
        <w:tabs>
          <w:tab w:val="num" w:pos="3600"/>
        </w:tabs>
        <w:ind w:left="3600" w:hanging="360"/>
      </w:pPr>
      <w:rPr>
        <w:rFonts w:ascii="Times New Roman" w:hAnsi="Times New Roman" w:hint="default"/>
      </w:rPr>
    </w:lvl>
    <w:lvl w:ilvl="5" w:tplc="F40ABE96" w:tentative="1">
      <w:start w:val="1"/>
      <w:numFmt w:val="bullet"/>
      <w:lvlText w:val="-"/>
      <w:lvlJc w:val="left"/>
      <w:pPr>
        <w:tabs>
          <w:tab w:val="num" w:pos="4320"/>
        </w:tabs>
        <w:ind w:left="4320" w:hanging="360"/>
      </w:pPr>
      <w:rPr>
        <w:rFonts w:ascii="Times New Roman" w:hAnsi="Times New Roman" w:hint="default"/>
      </w:rPr>
    </w:lvl>
    <w:lvl w:ilvl="6" w:tplc="00A05C46" w:tentative="1">
      <w:start w:val="1"/>
      <w:numFmt w:val="bullet"/>
      <w:lvlText w:val="-"/>
      <w:lvlJc w:val="left"/>
      <w:pPr>
        <w:tabs>
          <w:tab w:val="num" w:pos="5040"/>
        </w:tabs>
        <w:ind w:left="5040" w:hanging="360"/>
      </w:pPr>
      <w:rPr>
        <w:rFonts w:ascii="Times New Roman" w:hAnsi="Times New Roman" w:hint="default"/>
      </w:rPr>
    </w:lvl>
    <w:lvl w:ilvl="7" w:tplc="732CF0BA" w:tentative="1">
      <w:start w:val="1"/>
      <w:numFmt w:val="bullet"/>
      <w:lvlText w:val="-"/>
      <w:lvlJc w:val="left"/>
      <w:pPr>
        <w:tabs>
          <w:tab w:val="num" w:pos="5760"/>
        </w:tabs>
        <w:ind w:left="5760" w:hanging="360"/>
      </w:pPr>
      <w:rPr>
        <w:rFonts w:ascii="Times New Roman" w:hAnsi="Times New Roman" w:hint="default"/>
      </w:rPr>
    </w:lvl>
    <w:lvl w:ilvl="8" w:tplc="D3B8B27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55A6D09"/>
    <w:multiLevelType w:val="singleLevel"/>
    <w:tmpl w:val="8448369C"/>
    <w:lvl w:ilvl="0">
      <w:start w:val="4"/>
      <w:numFmt w:val="bullet"/>
      <w:lvlText w:val="-"/>
      <w:lvlJc w:val="left"/>
      <w:pPr>
        <w:tabs>
          <w:tab w:val="num" w:pos="1080"/>
        </w:tabs>
        <w:ind w:left="1080" w:hanging="360"/>
      </w:pPr>
      <w:rPr>
        <w:rFonts w:hint="default"/>
      </w:rPr>
    </w:lvl>
  </w:abstractNum>
  <w:abstractNum w:abstractNumId="38" w15:restartNumberingAfterBreak="0">
    <w:nsid w:val="6AA17EB3"/>
    <w:multiLevelType w:val="hybridMultilevel"/>
    <w:tmpl w:val="F6E07214"/>
    <w:lvl w:ilvl="0" w:tplc="E03E38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0E78FA"/>
    <w:multiLevelType w:val="multilevel"/>
    <w:tmpl w:val="AED801AE"/>
    <w:lvl w:ilvl="0">
      <w:start w:val="8"/>
      <w:numFmt w:val="decimal"/>
      <w:lvlText w:val="%1."/>
      <w:lvlJc w:val="left"/>
      <w:pPr>
        <w:tabs>
          <w:tab w:val="num" w:pos="1410"/>
        </w:tabs>
        <w:ind w:left="1410" w:hanging="1410"/>
      </w:pPr>
      <w:rPr>
        <w:rFonts w:hint="default"/>
      </w:rPr>
    </w:lvl>
    <w:lvl w:ilvl="1">
      <w:start w:val="2"/>
      <w:numFmt w:val="decimal"/>
      <w:lvlText w:val="%1.%2."/>
      <w:lvlJc w:val="left"/>
      <w:pPr>
        <w:tabs>
          <w:tab w:val="num" w:pos="1976"/>
        </w:tabs>
        <w:ind w:left="1976" w:hanging="1410"/>
      </w:pPr>
      <w:rPr>
        <w:rFonts w:hint="default"/>
      </w:rPr>
    </w:lvl>
    <w:lvl w:ilvl="2">
      <w:start w:val="1"/>
      <w:numFmt w:val="decimal"/>
      <w:lvlText w:val="%1.%2.%3."/>
      <w:lvlJc w:val="left"/>
      <w:pPr>
        <w:tabs>
          <w:tab w:val="num" w:pos="2542"/>
        </w:tabs>
        <w:ind w:left="2542" w:hanging="1410"/>
      </w:pPr>
      <w:rPr>
        <w:rFonts w:hint="default"/>
      </w:rPr>
    </w:lvl>
    <w:lvl w:ilvl="3">
      <w:start w:val="1"/>
      <w:numFmt w:val="decimal"/>
      <w:lvlText w:val="%1.%2.%3.%4."/>
      <w:lvlJc w:val="left"/>
      <w:pPr>
        <w:tabs>
          <w:tab w:val="num" w:pos="3108"/>
        </w:tabs>
        <w:ind w:left="3108" w:hanging="1410"/>
      </w:pPr>
      <w:rPr>
        <w:rFonts w:hint="default"/>
      </w:rPr>
    </w:lvl>
    <w:lvl w:ilvl="4">
      <w:start w:val="1"/>
      <w:numFmt w:val="decimal"/>
      <w:lvlText w:val="%1.%2.%3.%4.%5."/>
      <w:lvlJc w:val="left"/>
      <w:pPr>
        <w:tabs>
          <w:tab w:val="num" w:pos="3674"/>
        </w:tabs>
        <w:ind w:left="3674" w:hanging="1410"/>
      </w:pPr>
      <w:rPr>
        <w:rFonts w:hint="default"/>
      </w:rPr>
    </w:lvl>
    <w:lvl w:ilvl="5">
      <w:start w:val="1"/>
      <w:numFmt w:val="decimal"/>
      <w:lvlText w:val="%1.%2.%3.%4.%5.%6."/>
      <w:lvlJc w:val="left"/>
      <w:pPr>
        <w:tabs>
          <w:tab w:val="num" w:pos="4240"/>
        </w:tabs>
        <w:ind w:left="4240" w:hanging="141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402"/>
        </w:tabs>
        <w:ind w:left="5402" w:hanging="1440"/>
      </w:pPr>
      <w:rPr>
        <w:rFonts w:hint="default"/>
      </w:rPr>
    </w:lvl>
    <w:lvl w:ilvl="8">
      <w:start w:val="1"/>
      <w:numFmt w:val="decimal"/>
      <w:lvlText w:val="%1.%2.%3.%4.%5.%6.%7.%8.%9."/>
      <w:lvlJc w:val="left"/>
      <w:pPr>
        <w:tabs>
          <w:tab w:val="num" w:pos="6328"/>
        </w:tabs>
        <w:ind w:left="6328" w:hanging="1800"/>
      </w:pPr>
      <w:rPr>
        <w:rFonts w:hint="default"/>
      </w:rPr>
    </w:lvl>
  </w:abstractNum>
  <w:abstractNum w:abstractNumId="40" w15:restartNumberingAfterBreak="0">
    <w:nsid w:val="6E0F781F"/>
    <w:multiLevelType w:val="hybridMultilevel"/>
    <w:tmpl w:val="8C0897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014719C"/>
    <w:multiLevelType w:val="multilevel"/>
    <w:tmpl w:val="A030F9D4"/>
    <w:lvl w:ilvl="0">
      <w:start w:val="8"/>
      <w:numFmt w:val="decimal"/>
      <w:lvlText w:val="%1."/>
      <w:lvlJc w:val="left"/>
      <w:pPr>
        <w:tabs>
          <w:tab w:val="num" w:pos="1410"/>
        </w:tabs>
        <w:ind w:left="1410" w:hanging="1410"/>
      </w:pPr>
      <w:rPr>
        <w:rFonts w:hint="default"/>
      </w:rPr>
    </w:lvl>
    <w:lvl w:ilvl="1">
      <w:start w:val="2"/>
      <w:numFmt w:val="decimal"/>
      <w:lvlText w:val="%1.%2."/>
      <w:lvlJc w:val="left"/>
      <w:pPr>
        <w:tabs>
          <w:tab w:val="num" w:pos="1976"/>
        </w:tabs>
        <w:ind w:left="1976" w:hanging="1410"/>
      </w:pPr>
      <w:rPr>
        <w:rFonts w:hint="default"/>
      </w:rPr>
    </w:lvl>
    <w:lvl w:ilvl="2">
      <w:start w:val="1"/>
      <w:numFmt w:val="decimal"/>
      <w:lvlText w:val="%1.%2.%3."/>
      <w:lvlJc w:val="left"/>
      <w:pPr>
        <w:tabs>
          <w:tab w:val="num" w:pos="2542"/>
        </w:tabs>
        <w:ind w:left="2542" w:hanging="1410"/>
      </w:pPr>
      <w:rPr>
        <w:rFonts w:hint="default"/>
      </w:rPr>
    </w:lvl>
    <w:lvl w:ilvl="3">
      <w:start w:val="1"/>
      <w:numFmt w:val="decimal"/>
      <w:lvlText w:val="%1.%2.%3.%4."/>
      <w:lvlJc w:val="left"/>
      <w:pPr>
        <w:tabs>
          <w:tab w:val="num" w:pos="3108"/>
        </w:tabs>
        <w:ind w:left="3108" w:hanging="1410"/>
      </w:pPr>
      <w:rPr>
        <w:rFonts w:hint="default"/>
      </w:rPr>
    </w:lvl>
    <w:lvl w:ilvl="4">
      <w:start w:val="1"/>
      <w:numFmt w:val="decimal"/>
      <w:lvlText w:val="%1.%2.%3.%4.%5."/>
      <w:lvlJc w:val="left"/>
      <w:pPr>
        <w:tabs>
          <w:tab w:val="num" w:pos="3674"/>
        </w:tabs>
        <w:ind w:left="3674" w:hanging="1410"/>
      </w:pPr>
      <w:rPr>
        <w:rFonts w:hint="default"/>
      </w:rPr>
    </w:lvl>
    <w:lvl w:ilvl="5">
      <w:start w:val="1"/>
      <w:numFmt w:val="decimal"/>
      <w:lvlText w:val="%1.%2.%3.%4.%5.%6."/>
      <w:lvlJc w:val="left"/>
      <w:pPr>
        <w:tabs>
          <w:tab w:val="num" w:pos="4240"/>
        </w:tabs>
        <w:ind w:left="4240" w:hanging="141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402"/>
        </w:tabs>
        <w:ind w:left="5402" w:hanging="1440"/>
      </w:pPr>
      <w:rPr>
        <w:rFonts w:hint="default"/>
      </w:rPr>
    </w:lvl>
    <w:lvl w:ilvl="8">
      <w:start w:val="1"/>
      <w:numFmt w:val="decimal"/>
      <w:lvlText w:val="%1.%2.%3.%4.%5.%6.%7.%8.%9."/>
      <w:lvlJc w:val="left"/>
      <w:pPr>
        <w:tabs>
          <w:tab w:val="num" w:pos="6328"/>
        </w:tabs>
        <w:ind w:left="6328" w:hanging="1800"/>
      </w:pPr>
      <w:rPr>
        <w:rFonts w:hint="default"/>
      </w:rPr>
    </w:lvl>
  </w:abstractNum>
  <w:abstractNum w:abstractNumId="42" w15:restartNumberingAfterBreak="0">
    <w:nsid w:val="75593132"/>
    <w:multiLevelType w:val="hybridMultilevel"/>
    <w:tmpl w:val="5BA07D56"/>
    <w:lvl w:ilvl="0" w:tplc="D9368038">
      <w:start w:val="1"/>
      <w:numFmt w:val="decimal"/>
      <w:lvlText w:val="%1."/>
      <w:lvlJc w:val="left"/>
      <w:pPr>
        <w:tabs>
          <w:tab w:val="num" w:pos="1500"/>
        </w:tabs>
        <w:ind w:left="1500" w:hanging="11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892468B"/>
    <w:multiLevelType w:val="hybridMultilevel"/>
    <w:tmpl w:val="8FE2644A"/>
    <w:lvl w:ilvl="0" w:tplc="399EC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982445F"/>
    <w:multiLevelType w:val="multilevel"/>
    <w:tmpl w:val="7160D7DA"/>
    <w:lvl w:ilvl="0">
      <w:start w:val="6"/>
      <w:numFmt w:val="decimal"/>
      <w:lvlText w:val="%1."/>
      <w:lvlJc w:val="left"/>
      <w:pPr>
        <w:tabs>
          <w:tab w:val="num" w:pos="1410"/>
        </w:tabs>
        <w:ind w:left="1410" w:hanging="1410"/>
      </w:pPr>
      <w:rPr>
        <w:rFonts w:hint="default"/>
      </w:rPr>
    </w:lvl>
    <w:lvl w:ilvl="1">
      <w:start w:val="4"/>
      <w:numFmt w:val="decimal"/>
      <w:lvlText w:val="%1.%2."/>
      <w:lvlJc w:val="left"/>
      <w:pPr>
        <w:tabs>
          <w:tab w:val="num" w:pos="1976"/>
        </w:tabs>
        <w:ind w:left="1976" w:hanging="1410"/>
      </w:pPr>
      <w:rPr>
        <w:rFonts w:hint="default"/>
      </w:rPr>
    </w:lvl>
    <w:lvl w:ilvl="2">
      <w:start w:val="1"/>
      <w:numFmt w:val="decimal"/>
      <w:lvlText w:val="%1.%2.%3."/>
      <w:lvlJc w:val="left"/>
      <w:pPr>
        <w:tabs>
          <w:tab w:val="num" w:pos="2542"/>
        </w:tabs>
        <w:ind w:left="2542" w:hanging="1410"/>
      </w:pPr>
      <w:rPr>
        <w:rFonts w:hint="default"/>
      </w:rPr>
    </w:lvl>
    <w:lvl w:ilvl="3">
      <w:start w:val="1"/>
      <w:numFmt w:val="decimal"/>
      <w:lvlText w:val="%1.%2.%3.%4."/>
      <w:lvlJc w:val="left"/>
      <w:pPr>
        <w:tabs>
          <w:tab w:val="num" w:pos="3108"/>
        </w:tabs>
        <w:ind w:left="3108" w:hanging="1410"/>
      </w:pPr>
      <w:rPr>
        <w:rFonts w:hint="default"/>
      </w:rPr>
    </w:lvl>
    <w:lvl w:ilvl="4">
      <w:start w:val="1"/>
      <w:numFmt w:val="decimal"/>
      <w:lvlText w:val="%1.%2.%3.%4.%5."/>
      <w:lvlJc w:val="left"/>
      <w:pPr>
        <w:tabs>
          <w:tab w:val="num" w:pos="3674"/>
        </w:tabs>
        <w:ind w:left="3674" w:hanging="1410"/>
      </w:pPr>
      <w:rPr>
        <w:rFonts w:hint="default"/>
      </w:rPr>
    </w:lvl>
    <w:lvl w:ilvl="5">
      <w:start w:val="1"/>
      <w:numFmt w:val="decimal"/>
      <w:lvlText w:val="%1.%2.%3.%4.%5.%6."/>
      <w:lvlJc w:val="left"/>
      <w:pPr>
        <w:tabs>
          <w:tab w:val="num" w:pos="4240"/>
        </w:tabs>
        <w:ind w:left="4240" w:hanging="141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402"/>
        </w:tabs>
        <w:ind w:left="5402" w:hanging="1440"/>
      </w:pPr>
      <w:rPr>
        <w:rFonts w:hint="default"/>
      </w:rPr>
    </w:lvl>
    <w:lvl w:ilvl="8">
      <w:start w:val="1"/>
      <w:numFmt w:val="decimal"/>
      <w:lvlText w:val="%1.%2.%3.%4.%5.%6.%7.%8.%9."/>
      <w:lvlJc w:val="left"/>
      <w:pPr>
        <w:tabs>
          <w:tab w:val="num" w:pos="6328"/>
        </w:tabs>
        <w:ind w:left="6328" w:hanging="1800"/>
      </w:pPr>
      <w:rPr>
        <w:rFonts w:hint="default"/>
      </w:rPr>
    </w:lvl>
  </w:abstractNum>
  <w:num w:numId="1">
    <w:abstractNumId w:val="29"/>
  </w:num>
  <w:num w:numId="2">
    <w:abstractNumId w:val="20"/>
  </w:num>
  <w:num w:numId="3">
    <w:abstractNumId w:val="30"/>
  </w:num>
  <w:num w:numId="4">
    <w:abstractNumId w:val="34"/>
  </w:num>
  <w:num w:numId="5">
    <w:abstractNumId w:val="36"/>
  </w:num>
  <w:num w:numId="6">
    <w:abstractNumId w:val="0"/>
  </w:num>
  <w:num w:numId="7">
    <w:abstractNumId w:val="40"/>
  </w:num>
  <w:num w:numId="8">
    <w:abstractNumId w:val="1"/>
  </w:num>
  <w:num w:numId="9">
    <w:abstractNumId w:val="18"/>
  </w:num>
  <w:num w:numId="10">
    <w:abstractNumId w:val="32"/>
  </w:num>
  <w:num w:numId="11">
    <w:abstractNumId w:val="26"/>
  </w:num>
  <w:num w:numId="12">
    <w:abstractNumId w:val="42"/>
  </w:num>
  <w:num w:numId="13">
    <w:abstractNumId w:val="9"/>
  </w:num>
  <w:num w:numId="14">
    <w:abstractNumId w:val="15"/>
  </w:num>
  <w:num w:numId="15">
    <w:abstractNumId w:val="24"/>
  </w:num>
  <w:num w:numId="16">
    <w:abstractNumId w:val="27"/>
  </w:num>
  <w:num w:numId="17">
    <w:abstractNumId w:val="21"/>
  </w:num>
  <w:num w:numId="18">
    <w:abstractNumId w:val="44"/>
  </w:num>
  <w:num w:numId="19">
    <w:abstractNumId w:val="12"/>
  </w:num>
  <w:num w:numId="20">
    <w:abstractNumId w:val="41"/>
  </w:num>
  <w:num w:numId="21">
    <w:abstractNumId w:val="39"/>
  </w:num>
  <w:num w:numId="22">
    <w:abstractNumId w:val="33"/>
  </w:num>
  <w:num w:numId="23">
    <w:abstractNumId w:val="13"/>
  </w:num>
  <w:num w:numId="24">
    <w:abstractNumId w:val="35"/>
  </w:num>
  <w:num w:numId="25">
    <w:abstractNumId w:val="17"/>
  </w:num>
  <w:num w:numId="26">
    <w:abstractNumId w:val="6"/>
  </w:num>
  <w:num w:numId="27">
    <w:abstractNumId w:val="4"/>
  </w:num>
  <w:num w:numId="28">
    <w:abstractNumId w:val="7"/>
  </w:num>
  <w:num w:numId="29">
    <w:abstractNumId w:val="10"/>
  </w:num>
  <w:num w:numId="30">
    <w:abstractNumId w:val="38"/>
  </w:num>
  <w:num w:numId="31">
    <w:abstractNumId w:val="43"/>
  </w:num>
  <w:num w:numId="32">
    <w:abstractNumId w:val="22"/>
  </w:num>
  <w:num w:numId="33">
    <w:abstractNumId w:val="3"/>
  </w:num>
  <w:num w:numId="34">
    <w:abstractNumId w:val="11"/>
  </w:num>
  <w:num w:numId="35">
    <w:abstractNumId w:val="37"/>
  </w:num>
  <w:num w:numId="36">
    <w:abstractNumId w:val="16"/>
  </w:num>
  <w:num w:numId="37">
    <w:abstractNumId w:val="28"/>
  </w:num>
  <w:num w:numId="38">
    <w:abstractNumId w:val="14"/>
  </w:num>
  <w:num w:numId="39">
    <w:abstractNumId w:val="2"/>
  </w:num>
  <w:num w:numId="40">
    <w:abstractNumId w:val="19"/>
  </w:num>
  <w:num w:numId="41">
    <w:abstractNumId w:val="5"/>
  </w:num>
  <w:num w:numId="42">
    <w:abstractNumId w:val="23"/>
  </w:num>
  <w:num w:numId="43">
    <w:abstractNumId w:val="8"/>
  </w:num>
  <w:num w:numId="44">
    <w:abstractNumId w:val="3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evenAndOddHeaders/>
  <w:characterSpacingControl w:val="doNotCompress"/>
  <w:hdrShapeDefaults>
    <o:shapedefaults v:ext="edit" spidmax="2051"/>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
  <w:rsids>
    <w:rsidRoot w:val="00694C28"/>
    <w:rsid w:val="000057AB"/>
    <w:rsid w:val="0001265C"/>
    <w:rsid w:val="000214D0"/>
    <w:rsid w:val="00022780"/>
    <w:rsid w:val="0003238F"/>
    <w:rsid w:val="00034F2B"/>
    <w:rsid w:val="000356A8"/>
    <w:rsid w:val="0004276E"/>
    <w:rsid w:val="00067DAF"/>
    <w:rsid w:val="00080779"/>
    <w:rsid w:val="00085048"/>
    <w:rsid w:val="00090B50"/>
    <w:rsid w:val="00091475"/>
    <w:rsid w:val="0009168F"/>
    <w:rsid w:val="000939BF"/>
    <w:rsid w:val="000B315D"/>
    <w:rsid w:val="000B3283"/>
    <w:rsid w:val="000C4E36"/>
    <w:rsid w:val="000D3ACB"/>
    <w:rsid w:val="000D446E"/>
    <w:rsid w:val="000E14BB"/>
    <w:rsid w:val="000E3EF8"/>
    <w:rsid w:val="000E7F0B"/>
    <w:rsid w:val="000F51BB"/>
    <w:rsid w:val="00100386"/>
    <w:rsid w:val="00120AAF"/>
    <w:rsid w:val="00130F2A"/>
    <w:rsid w:val="00135E89"/>
    <w:rsid w:val="00140290"/>
    <w:rsid w:val="00154BEE"/>
    <w:rsid w:val="001624C7"/>
    <w:rsid w:val="00163A57"/>
    <w:rsid w:val="00164899"/>
    <w:rsid w:val="00165121"/>
    <w:rsid w:val="00176F05"/>
    <w:rsid w:val="00177C79"/>
    <w:rsid w:val="00191834"/>
    <w:rsid w:val="001962BA"/>
    <w:rsid w:val="001972CB"/>
    <w:rsid w:val="001B5CFD"/>
    <w:rsid w:val="001B71ED"/>
    <w:rsid w:val="001D2422"/>
    <w:rsid w:val="001D4C97"/>
    <w:rsid w:val="001D7B74"/>
    <w:rsid w:val="001E0809"/>
    <w:rsid w:val="001E4DE0"/>
    <w:rsid w:val="001E6266"/>
    <w:rsid w:val="001E6F75"/>
    <w:rsid w:val="001F3FC9"/>
    <w:rsid w:val="001F62E3"/>
    <w:rsid w:val="00213749"/>
    <w:rsid w:val="0021583D"/>
    <w:rsid w:val="00244AC5"/>
    <w:rsid w:val="00245CE9"/>
    <w:rsid w:val="00247CB9"/>
    <w:rsid w:val="00270B7F"/>
    <w:rsid w:val="00277880"/>
    <w:rsid w:val="0028507F"/>
    <w:rsid w:val="00287936"/>
    <w:rsid w:val="00292C4E"/>
    <w:rsid w:val="00297392"/>
    <w:rsid w:val="002A34A6"/>
    <w:rsid w:val="002B15A5"/>
    <w:rsid w:val="002B32FA"/>
    <w:rsid w:val="002D020B"/>
    <w:rsid w:val="002D3B1F"/>
    <w:rsid w:val="002D3EE1"/>
    <w:rsid w:val="002D4BCA"/>
    <w:rsid w:val="002D7BE5"/>
    <w:rsid w:val="002E53C8"/>
    <w:rsid w:val="002E563A"/>
    <w:rsid w:val="002F26E8"/>
    <w:rsid w:val="002F3258"/>
    <w:rsid w:val="002F4793"/>
    <w:rsid w:val="002F5504"/>
    <w:rsid w:val="003013CF"/>
    <w:rsid w:val="0030672D"/>
    <w:rsid w:val="00306A0E"/>
    <w:rsid w:val="00307ECF"/>
    <w:rsid w:val="00314D97"/>
    <w:rsid w:val="00317941"/>
    <w:rsid w:val="0034352A"/>
    <w:rsid w:val="003461D6"/>
    <w:rsid w:val="00346F0B"/>
    <w:rsid w:val="003519D8"/>
    <w:rsid w:val="00360D52"/>
    <w:rsid w:val="00363D34"/>
    <w:rsid w:val="0036776C"/>
    <w:rsid w:val="003866CF"/>
    <w:rsid w:val="00390E85"/>
    <w:rsid w:val="00391551"/>
    <w:rsid w:val="003A03C5"/>
    <w:rsid w:val="003A4C10"/>
    <w:rsid w:val="003B0305"/>
    <w:rsid w:val="003B0320"/>
    <w:rsid w:val="003B0D01"/>
    <w:rsid w:val="003C0FCF"/>
    <w:rsid w:val="003C3495"/>
    <w:rsid w:val="003C4920"/>
    <w:rsid w:val="003E3D69"/>
    <w:rsid w:val="003F2FC6"/>
    <w:rsid w:val="003F3125"/>
    <w:rsid w:val="003F3FB2"/>
    <w:rsid w:val="003F6D68"/>
    <w:rsid w:val="003F7A9F"/>
    <w:rsid w:val="00402558"/>
    <w:rsid w:val="0040687B"/>
    <w:rsid w:val="00411D71"/>
    <w:rsid w:val="004232D9"/>
    <w:rsid w:val="004255E6"/>
    <w:rsid w:val="00431A95"/>
    <w:rsid w:val="00433CB2"/>
    <w:rsid w:val="00437129"/>
    <w:rsid w:val="004451CE"/>
    <w:rsid w:val="00447BEE"/>
    <w:rsid w:val="0045228B"/>
    <w:rsid w:val="004551BB"/>
    <w:rsid w:val="00465765"/>
    <w:rsid w:val="004917D4"/>
    <w:rsid w:val="00493454"/>
    <w:rsid w:val="004B0883"/>
    <w:rsid w:val="004B225D"/>
    <w:rsid w:val="004B661A"/>
    <w:rsid w:val="004C0F13"/>
    <w:rsid w:val="004C3367"/>
    <w:rsid w:val="004D1365"/>
    <w:rsid w:val="004E2C9B"/>
    <w:rsid w:val="004E3AB3"/>
    <w:rsid w:val="004F1E9E"/>
    <w:rsid w:val="004F24BD"/>
    <w:rsid w:val="0050058C"/>
    <w:rsid w:val="00502CD3"/>
    <w:rsid w:val="00502EBE"/>
    <w:rsid w:val="00516B44"/>
    <w:rsid w:val="005254CC"/>
    <w:rsid w:val="0053153B"/>
    <w:rsid w:val="00537DD5"/>
    <w:rsid w:val="00540636"/>
    <w:rsid w:val="00544255"/>
    <w:rsid w:val="0054506F"/>
    <w:rsid w:val="0054703C"/>
    <w:rsid w:val="00562EAA"/>
    <w:rsid w:val="00572729"/>
    <w:rsid w:val="00581C15"/>
    <w:rsid w:val="005A00CE"/>
    <w:rsid w:val="005A0AB0"/>
    <w:rsid w:val="005A4B76"/>
    <w:rsid w:val="005B50C3"/>
    <w:rsid w:val="005C799B"/>
    <w:rsid w:val="005D1914"/>
    <w:rsid w:val="005D4698"/>
    <w:rsid w:val="005D4DA5"/>
    <w:rsid w:val="005E17A0"/>
    <w:rsid w:val="005E235D"/>
    <w:rsid w:val="005E571E"/>
    <w:rsid w:val="005F0525"/>
    <w:rsid w:val="005F203E"/>
    <w:rsid w:val="005F56C9"/>
    <w:rsid w:val="005F6877"/>
    <w:rsid w:val="005F7418"/>
    <w:rsid w:val="00611C44"/>
    <w:rsid w:val="006171A0"/>
    <w:rsid w:val="006339B7"/>
    <w:rsid w:val="00633F03"/>
    <w:rsid w:val="00636893"/>
    <w:rsid w:val="00644641"/>
    <w:rsid w:val="0065177C"/>
    <w:rsid w:val="0065184F"/>
    <w:rsid w:val="006742C7"/>
    <w:rsid w:val="00687168"/>
    <w:rsid w:val="006872F2"/>
    <w:rsid w:val="00692B75"/>
    <w:rsid w:val="00692B7F"/>
    <w:rsid w:val="00694C28"/>
    <w:rsid w:val="00697473"/>
    <w:rsid w:val="006A0647"/>
    <w:rsid w:val="006A0DE9"/>
    <w:rsid w:val="006A2B97"/>
    <w:rsid w:val="006A47ED"/>
    <w:rsid w:val="006A62AE"/>
    <w:rsid w:val="006A6B18"/>
    <w:rsid w:val="006D02F4"/>
    <w:rsid w:val="006D3D8D"/>
    <w:rsid w:val="006E55D7"/>
    <w:rsid w:val="007026BE"/>
    <w:rsid w:val="0070417D"/>
    <w:rsid w:val="0071462B"/>
    <w:rsid w:val="00717C0E"/>
    <w:rsid w:val="0072250D"/>
    <w:rsid w:val="007230EB"/>
    <w:rsid w:val="007235D8"/>
    <w:rsid w:val="00743D55"/>
    <w:rsid w:val="0076711B"/>
    <w:rsid w:val="00775586"/>
    <w:rsid w:val="00780883"/>
    <w:rsid w:val="0078173E"/>
    <w:rsid w:val="00785ED5"/>
    <w:rsid w:val="00787D21"/>
    <w:rsid w:val="007911F7"/>
    <w:rsid w:val="007A7464"/>
    <w:rsid w:val="007B6D67"/>
    <w:rsid w:val="007C7F5E"/>
    <w:rsid w:val="007D1FCB"/>
    <w:rsid w:val="007D3088"/>
    <w:rsid w:val="007E7F6D"/>
    <w:rsid w:val="007F0F6F"/>
    <w:rsid w:val="008023EA"/>
    <w:rsid w:val="0080414B"/>
    <w:rsid w:val="008125D5"/>
    <w:rsid w:val="00813072"/>
    <w:rsid w:val="00814360"/>
    <w:rsid w:val="00823733"/>
    <w:rsid w:val="00823890"/>
    <w:rsid w:val="00824988"/>
    <w:rsid w:val="00825556"/>
    <w:rsid w:val="008261B4"/>
    <w:rsid w:val="00833AEA"/>
    <w:rsid w:val="00834C80"/>
    <w:rsid w:val="008402CD"/>
    <w:rsid w:val="00842D25"/>
    <w:rsid w:val="00843F59"/>
    <w:rsid w:val="008473F5"/>
    <w:rsid w:val="008479B6"/>
    <w:rsid w:val="00850D12"/>
    <w:rsid w:val="00853E4B"/>
    <w:rsid w:val="00863073"/>
    <w:rsid w:val="008658EB"/>
    <w:rsid w:val="008717C6"/>
    <w:rsid w:val="00874F30"/>
    <w:rsid w:val="00877C0B"/>
    <w:rsid w:val="00883B1C"/>
    <w:rsid w:val="00891112"/>
    <w:rsid w:val="008A11E0"/>
    <w:rsid w:val="008A373C"/>
    <w:rsid w:val="008A404A"/>
    <w:rsid w:val="008A4534"/>
    <w:rsid w:val="008A4BBF"/>
    <w:rsid w:val="008B1F73"/>
    <w:rsid w:val="008B2177"/>
    <w:rsid w:val="008B3304"/>
    <w:rsid w:val="008B6C1F"/>
    <w:rsid w:val="008B77E4"/>
    <w:rsid w:val="008C4573"/>
    <w:rsid w:val="008C59D2"/>
    <w:rsid w:val="008C7707"/>
    <w:rsid w:val="008D2D3E"/>
    <w:rsid w:val="008E1612"/>
    <w:rsid w:val="008E59F1"/>
    <w:rsid w:val="008E7994"/>
    <w:rsid w:val="008F127C"/>
    <w:rsid w:val="009019C2"/>
    <w:rsid w:val="00914EFE"/>
    <w:rsid w:val="00917029"/>
    <w:rsid w:val="00917C73"/>
    <w:rsid w:val="009214ED"/>
    <w:rsid w:val="00934C52"/>
    <w:rsid w:val="0095148B"/>
    <w:rsid w:val="009527F2"/>
    <w:rsid w:val="00964D51"/>
    <w:rsid w:val="00966C72"/>
    <w:rsid w:val="00981300"/>
    <w:rsid w:val="00992353"/>
    <w:rsid w:val="00996383"/>
    <w:rsid w:val="009A1EDD"/>
    <w:rsid w:val="009A6E9E"/>
    <w:rsid w:val="009C0FA1"/>
    <w:rsid w:val="009C4F76"/>
    <w:rsid w:val="009D3D10"/>
    <w:rsid w:val="009D4AF7"/>
    <w:rsid w:val="009E2CA5"/>
    <w:rsid w:val="009E3603"/>
    <w:rsid w:val="009E50B9"/>
    <w:rsid w:val="009E66AC"/>
    <w:rsid w:val="009E6DBC"/>
    <w:rsid w:val="009F4B41"/>
    <w:rsid w:val="009F5B9A"/>
    <w:rsid w:val="009F64B6"/>
    <w:rsid w:val="00A003F3"/>
    <w:rsid w:val="00A01086"/>
    <w:rsid w:val="00A07798"/>
    <w:rsid w:val="00A13D09"/>
    <w:rsid w:val="00A205C1"/>
    <w:rsid w:val="00A26B9F"/>
    <w:rsid w:val="00A2763E"/>
    <w:rsid w:val="00A32763"/>
    <w:rsid w:val="00A45DAD"/>
    <w:rsid w:val="00A47BF3"/>
    <w:rsid w:val="00A530A0"/>
    <w:rsid w:val="00A71A5C"/>
    <w:rsid w:val="00A83124"/>
    <w:rsid w:val="00A96D2F"/>
    <w:rsid w:val="00AA5D87"/>
    <w:rsid w:val="00AA6DB0"/>
    <w:rsid w:val="00AC1987"/>
    <w:rsid w:val="00AC5509"/>
    <w:rsid w:val="00AC5ED1"/>
    <w:rsid w:val="00AD0558"/>
    <w:rsid w:val="00AD2A36"/>
    <w:rsid w:val="00AF5B5B"/>
    <w:rsid w:val="00AF6AA5"/>
    <w:rsid w:val="00B01208"/>
    <w:rsid w:val="00B015B4"/>
    <w:rsid w:val="00B0202B"/>
    <w:rsid w:val="00B024DC"/>
    <w:rsid w:val="00B02526"/>
    <w:rsid w:val="00B125CA"/>
    <w:rsid w:val="00B2279A"/>
    <w:rsid w:val="00B26AA1"/>
    <w:rsid w:val="00B33B3E"/>
    <w:rsid w:val="00B35D64"/>
    <w:rsid w:val="00B446B0"/>
    <w:rsid w:val="00B6253A"/>
    <w:rsid w:val="00B73692"/>
    <w:rsid w:val="00B8238F"/>
    <w:rsid w:val="00B90C66"/>
    <w:rsid w:val="00B91211"/>
    <w:rsid w:val="00B967D9"/>
    <w:rsid w:val="00B97D47"/>
    <w:rsid w:val="00BA4F3E"/>
    <w:rsid w:val="00BB3B17"/>
    <w:rsid w:val="00BB58B2"/>
    <w:rsid w:val="00BB60AF"/>
    <w:rsid w:val="00BD474F"/>
    <w:rsid w:val="00BD7077"/>
    <w:rsid w:val="00BD72C2"/>
    <w:rsid w:val="00BE7645"/>
    <w:rsid w:val="00BF2801"/>
    <w:rsid w:val="00BF2C05"/>
    <w:rsid w:val="00C05C5D"/>
    <w:rsid w:val="00C06D00"/>
    <w:rsid w:val="00C1333C"/>
    <w:rsid w:val="00C17D0E"/>
    <w:rsid w:val="00C21125"/>
    <w:rsid w:val="00C50EEB"/>
    <w:rsid w:val="00C72931"/>
    <w:rsid w:val="00C845D1"/>
    <w:rsid w:val="00C85A5B"/>
    <w:rsid w:val="00C865F2"/>
    <w:rsid w:val="00C92554"/>
    <w:rsid w:val="00CA06FE"/>
    <w:rsid w:val="00CA098D"/>
    <w:rsid w:val="00CB395D"/>
    <w:rsid w:val="00CB67F7"/>
    <w:rsid w:val="00CC5FB5"/>
    <w:rsid w:val="00CD2353"/>
    <w:rsid w:val="00CD2E5B"/>
    <w:rsid w:val="00CE4AE3"/>
    <w:rsid w:val="00CF590B"/>
    <w:rsid w:val="00D07ADB"/>
    <w:rsid w:val="00D3063D"/>
    <w:rsid w:val="00D31628"/>
    <w:rsid w:val="00D41743"/>
    <w:rsid w:val="00D4394D"/>
    <w:rsid w:val="00D46E78"/>
    <w:rsid w:val="00D55FE8"/>
    <w:rsid w:val="00D714E3"/>
    <w:rsid w:val="00D8040A"/>
    <w:rsid w:val="00D83F0E"/>
    <w:rsid w:val="00D852AD"/>
    <w:rsid w:val="00D87778"/>
    <w:rsid w:val="00D87870"/>
    <w:rsid w:val="00D87F21"/>
    <w:rsid w:val="00D9624C"/>
    <w:rsid w:val="00D9790A"/>
    <w:rsid w:val="00D97A4D"/>
    <w:rsid w:val="00DA1E61"/>
    <w:rsid w:val="00DA6713"/>
    <w:rsid w:val="00DA7966"/>
    <w:rsid w:val="00DA79B6"/>
    <w:rsid w:val="00DB09E7"/>
    <w:rsid w:val="00DB1A83"/>
    <w:rsid w:val="00DB1C39"/>
    <w:rsid w:val="00DC4039"/>
    <w:rsid w:val="00DC455C"/>
    <w:rsid w:val="00DE2FFC"/>
    <w:rsid w:val="00DF5695"/>
    <w:rsid w:val="00DF766B"/>
    <w:rsid w:val="00E026DD"/>
    <w:rsid w:val="00E11AE7"/>
    <w:rsid w:val="00E13F37"/>
    <w:rsid w:val="00E15F52"/>
    <w:rsid w:val="00E2179D"/>
    <w:rsid w:val="00E233D5"/>
    <w:rsid w:val="00E25BAC"/>
    <w:rsid w:val="00E526FF"/>
    <w:rsid w:val="00E546C8"/>
    <w:rsid w:val="00E5666A"/>
    <w:rsid w:val="00E61539"/>
    <w:rsid w:val="00E80006"/>
    <w:rsid w:val="00E86229"/>
    <w:rsid w:val="00E91D3F"/>
    <w:rsid w:val="00EA1D64"/>
    <w:rsid w:val="00EA4640"/>
    <w:rsid w:val="00EA4DB2"/>
    <w:rsid w:val="00EA7581"/>
    <w:rsid w:val="00EB363C"/>
    <w:rsid w:val="00EB6061"/>
    <w:rsid w:val="00EC322D"/>
    <w:rsid w:val="00EC4920"/>
    <w:rsid w:val="00EC616F"/>
    <w:rsid w:val="00EC75EA"/>
    <w:rsid w:val="00ED423C"/>
    <w:rsid w:val="00ED777E"/>
    <w:rsid w:val="00EE4FFF"/>
    <w:rsid w:val="00EF67C5"/>
    <w:rsid w:val="00EF6970"/>
    <w:rsid w:val="00F03F15"/>
    <w:rsid w:val="00F132FD"/>
    <w:rsid w:val="00F22BE4"/>
    <w:rsid w:val="00F276F1"/>
    <w:rsid w:val="00F31063"/>
    <w:rsid w:val="00F31A84"/>
    <w:rsid w:val="00F35D18"/>
    <w:rsid w:val="00F55149"/>
    <w:rsid w:val="00F57A93"/>
    <w:rsid w:val="00F74F19"/>
    <w:rsid w:val="00F83020"/>
    <w:rsid w:val="00F83469"/>
    <w:rsid w:val="00FB6EF3"/>
    <w:rsid w:val="00FD74A8"/>
    <w:rsid w:val="00FE14B1"/>
    <w:rsid w:val="00FE2A22"/>
    <w:rsid w:val="00FE55A9"/>
    <w:rsid w:val="00FF2C1A"/>
    <w:rsid w:val="00FF5257"/>
    <w:rsid w:val="00FF5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5:docId w15:val="{323FF7AD-3484-4109-BA35-E832FDE6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1C15"/>
    <w:rPr>
      <w:rFonts w:ascii="Arial" w:eastAsia="Calibri" w:hAnsi="Arial" w:cs="Times New Roman"/>
      <w:sz w:val="24"/>
    </w:rPr>
  </w:style>
  <w:style w:type="paragraph" w:styleId="1">
    <w:name w:val="heading 1"/>
    <w:basedOn w:val="a0"/>
    <w:next w:val="a0"/>
    <w:link w:val="10"/>
    <w:qFormat/>
    <w:rsid w:val="00981300"/>
    <w:pPr>
      <w:keepNext/>
      <w:spacing w:before="240" w:after="60" w:line="259" w:lineRule="auto"/>
      <w:ind w:firstLine="0"/>
      <w:jc w:val="left"/>
      <w:outlineLvl w:val="0"/>
    </w:pPr>
    <w:rPr>
      <w:rFonts w:eastAsia="Times New Roman" w:cs="Arial"/>
      <w:b/>
      <w:bCs/>
      <w:kern w:val="32"/>
      <w:sz w:val="32"/>
      <w:szCs w:val="32"/>
    </w:rPr>
  </w:style>
  <w:style w:type="paragraph" w:styleId="2">
    <w:name w:val="heading 2"/>
    <w:basedOn w:val="1"/>
    <w:next w:val="a0"/>
    <w:link w:val="20"/>
    <w:unhideWhenUsed/>
    <w:qFormat/>
    <w:rsid w:val="008E1612"/>
    <w:pPr>
      <w:spacing w:after="240" w:line="360" w:lineRule="auto"/>
      <w:ind w:firstLine="567"/>
      <w:outlineLvl w:val="1"/>
    </w:pPr>
    <w:rPr>
      <w:sz w:val="28"/>
      <w:szCs w:val="28"/>
    </w:rPr>
  </w:style>
  <w:style w:type="paragraph" w:styleId="3">
    <w:name w:val="heading 3"/>
    <w:basedOn w:val="a0"/>
    <w:next w:val="a0"/>
    <w:link w:val="30"/>
    <w:unhideWhenUsed/>
    <w:qFormat/>
    <w:rsid w:val="002D3B1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5254CC"/>
    <w:pPr>
      <w:keepNext/>
      <w:spacing w:before="240" w:after="60" w:line="240" w:lineRule="auto"/>
      <w:ind w:firstLine="0"/>
      <w:jc w:val="left"/>
      <w:outlineLvl w:val="3"/>
    </w:pPr>
    <w:rPr>
      <w:rFonts w:ascii="Times New Roman" w:eastAsia="Times New Roman" w:hAnsi="Times New Roman"/>
      <w:b/>
      <w:bCs/>
      <w:sz w:val="28"/>
      <w:szCs w:val="28"/>
    </w:rPr>
  </w:style>
  <w:style w:type="paragraph" w:styleId="5">
    <w:name w:val="heading 5"/>
    <w:basedOn w:val="a0"/>
    <w:next w:val="a0"/>
    <w:link w:val="50"/>
    <w:qFormat/>
    <w:rsid w:val="005254CC"/>
    <w:pPr>
      <w:spacing w:before="240" w:after="60" w:line="240" w:lineRule="auto"/>
      <w:ind w:firstLine="0"/>
      <w:jc w:val="left"/>
      <w:outlineLvl w:val="4"/>
    </w:pPr>
    <w:rPr>
      <w:rFonts w:ascii="Times New Roman" w:eastAsia="Times New Roman" w:hAnsi="Times New Roman"/>
      <w:b/>
      <w:bCs/>
      <w:i/>
      <w:iCs/>
      <w:sz w:val="26"/>
      <w:szCs w:val="26"/>
    </w:rPr>
  </w:style>
  <w:style w:type="paragraph" w:styleId="6">
    <w:name w:val="heading 6"/>
    <w:basedOn w:val="a0"/>
    <w:next w:val="a0"/>
    <w:link w:val="60"/>
    <w:qFormat/>
    <w:rsid w:val="005254CC"/>
    <w:pPr>
      <w:spacing w:before="240" w:after="60" w:line="240" w:lineRule="auto"/>
      <w:ind w:firstLine="0"/>
      <w:jc w:val="left"/>
      <w:outlineLvl w:val="5"/>
    </w:pPr>
    <w:rPr>
      <w:rFonts w:ascii="Times New Roman" w:eastAsia="Times New Roman" w:hAnsi="Times New Roman"/>
      <w:b/>
      <w:bCs/>
      <w:sz w:val="22"/>
      <w:lang w:eastAsia="ru-RU"/>
    </w:rPr>
  </w:style>
  <w:style w:type="paragraph" w:styleId="7">
    <w:name w:val="heading 7"/>
    <w:basedOn w:val="a0"/>
    <w:next w:val="a0"/>
    <w:link w:val="70"/>
    <w:qFormat/>
    <w:rsid w:val="005254CC"/>
    <w:pPr>
      <w:spacing w:before="240" w:after="60" w:line="240" w:lineRule="auto"/>
      <w:ind w:firstLine="0"/>
      <w:jc w:val="left"/>
      <w:outlineLvl w:val="6"/>
    </w:pPr>
    <w:rPr>
      <w:rFonts w:ascii="Times New Roman" w:eastAsia="Times New Roman" w:hAnsi="Times New Roman"/>
      <w:szCs w:val="24"/>
    </w:rPr>
  </w:style>
  <w:style w:type="paragraph" w:styleId="8">
    <w:name w:val="heading 8"/>
    <w:basedOn w:val="a0"/>
    <w:next w:val="a0"/>
    <w:link w:val="80"/>
    <w:qFormat/>
    <w:rsid w:val="005254CC"/>
    <w:pPr>
      <w:spacing w:before="240" w:after="60" w:line="240" w:lineRule="auto"/>
      <w:ind w:firstLine="0"/>
      <w:jc w:val="left"/>
      <w:outlineLvl w:val="7"/>
    </w:pPr>
    <w:rPr>
      <w:rFonts w:ascii="Times New Roman" w:eastAsia="Times New Roman" w:hAnsi="Times New Roman"/>
      <w:i/>
      <w:iCs/>
      <w:szCs w:val="24"/>
    </w:rPr>
  </w:style>
  <w:style w:type="paragraph" w:styleId="9">
    <w:name w:val="heading 9"/>
    <w:basedOn w:val="a0"/>
    <w:next w:val="a0"/>
    <w:link w:val="90"/>
    <w:qFormat/>
    <w:rsid w:val="005254CC"/>
    <w:pPr>
      <w:spacing w:before="240" w:after="60" w:line="240" w:lineRule="auto"/>
      <w:ind w:firstLine="0"/>
      <w:jc w:val="left"/>
      <w:outlineLvl w:val="8"/>
    </w:pPr>
    <w:rPr>
      <w:rFonts w:eastAsia="Times New Roman"/>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694C28"/>
    <w:pPr>
      <w:tabs>
        <w:tab w:val="center" w:pos="4677"/>
        <w:tab w:val="right" w:pos="9355"/>
      </w:tabs>
      <w:spacing w:line="240" w:lineRule="auto"/>
    </w:pPr>
    <w:rPr>
      <w:rFonts w:eastAsia="Times New Roman"/>
      <w:sz w:val="18"/>
      <w:szCs w:val="24"/>
      <w:lang w:eastAsia="ru-RU"/>
    </w:rPr>
  </w:style>
  <w:style w:type="character" w:customStyle="1" w:styleId="a5">
    <w:name w:val="Нижний колонтитул Знак"/>
    <w:basedOn w:val="a1"/>
    <w:link w:val="a4"/>
    <w:uiPriority w:val="99"/>
    <w:rsid w:val="00694C28"/>
    <w:rPr>
      <w:rFonts w:ascii="Arial" w:eastAsia="Times New Roman" w:hAnsi="Arial" w:cs="Times New Roman"/>
      <w:sz w:val="18"/>
      <w:szCs w:val="24"/>
      <w:lang w:eastAsia="ru-RU"/>
    </w:rPr>
  </w:style>
  <w:style w:type="character" w:customStyle="1" w:styleId="10">
    <w:name w:val="Заголовок 1 Знак"/>
    <w:basedOn w:val="a1"/>
    <w:link w:val="1"/>
    <w:rsid w:val="00981300"/>
    <w:rPr>
      <w:rFonts w:ascii="Arial" w:eastAsia="Times New Roman" w:hAnsi="Arial" w:cs="Arial"/>
      <w:b/>
      <w:bCs/>
      <w:kern w:val="32"/>
      <w:sz w:val="32"/>
      <w:szCs w:val="32"/>
    </w:rPr>
  </w:style>
  <w:style w:type="paragraph" w:customStyle="1" w:styleId="headertext">
    <w:name w:val="headertext"/>
    <w:basedOn w:val="a0"/>
    <w:rsid w:val="00694C2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694C28"/>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6">
    <w:name w:val="Hyperlink"/>
    <w:basedOn w:val="a1"/>
    <w:uiPriority w:val="99"/>
    <w:rsid w:val="00694C28"/>
    <w:rPr>
      <w:rFonts w:cs="Times New Roman"/>
      <w:color w:val="0000FF"/>
      <w:u w:val="single"/>
    </w:rPr>
  </w:style>
  <w:style w:type="character" w:customStyle="1" w:styleId="a7">
    <w:name w:val="Основной текст Знак"/>
    <w:basedOn w:val="a1"/>
    <w:link w:val="a8"/>
    <w:uiPriority w:val="99"/>
    <w:locked/>
    <w:rsid w:val="00694C28"/>
    <w:rPr>
      <w:rFonts w:ascii="Arial" w:hAnsi="Arial" w:cs="Times New Roman"/>
      <w:b/>
      <w:bCs/>
      <w:sz w:val="18"/>
      <w:szCs w:val="18"/>
      <w:shd w:val="clear" w:color="auto" w:fill="FFFFFF"/>
    </w:rPr>
  </w:style>
  <w:style w:type="paragraph" w:styleId="a8">
    <w:name w:val="Body Text"/>
    <w:basedOn w:val="a0"/>
    <w:link w:val="a7"/>
    <w:rsid w:val="00694C28"/>
    <w:pPr>
      <w:widowControl w:val="0"/>
      <w:shd w:val="clear" w:color="auto" w:fill="FFFFFF"/>
      <w:spacing w:line="276" w:lineRule="auto"/>
      <w:ind w:firstLine="400"/>
    </w:pPr>
    <w:rPr>
      <w:rFonts w:eastAsiaTheme="minorHAnsi"/>
      <w:b/>
      <w:bCs/>
      <w:sz w:val="18"/>
      <w:szCs w:val="18"/>
      <w:shd w:val="clear" w:color="auto" w:fill="FFFFFF"/>
    </w:rPr>
  </w:style>
  <w:style w:type="character" w:customStyle="1" w:styleId="11">
    <w:name w:val="Основной текст Знак1"/>
    <w:basedOn w:val="a1"/>
    <w:uiPriority w:val="99"/>
    <w:semiHidden/>
    <w:rsid w:val="00694C28"/>
    <w:rPr>
      <w:rFonts w:ascii="Arial" w:eastAsia="Calibri" w:hAnsi="Arial" w:cs="Times New Roman"/>
      <w:sz w:val="24"/>
    </w:rPr>
  </w:style>
  <w:style w:type="character" w:customStyle="1" w:styleId="Heading2">
    <w:name w:val="Heading #2_"/>
    <w:basedOn w:val="a1"/>
    <w:link w:val="Heading20"/>
    <w:uiPriority w:val="99"/>
    <w:locked/>
    <w:rsid w:val="00694C28"/>
    <w:rPr>
      <w:rFonts w:ascii="Arial" w:hAnsi="Arial" w:cs="Times New Roman"/>
      <w:b/>
      <w:bCs/>
      <w:sz w:val="34"/>
      <w:szCs w:val="34"/>
      <w:shd w:val="clear" w:color="auto" w:fill="FFFFFF"/>
    </w:rPr>
  </w:style>
  <w:style w:type="paragraph" w:customStyle="1" w:styleId="Heading20">
    <w:name w:val="Heading #2"/>
    <w:basedOn w:val="a0"/>
    <w:link w:val="Heading2"/>
    <w:uiPriority w:val="99"/>
    <w:rsid w:val="00694C28"/>
    <w:pPr>
      <w:widowControl w:val="0"/>
      <w:shd w:val="clear" w:color="auto" w:fill="FFFFFF"/>
      <w:spacing w:after="920" w:line="266" w:lineRule="auto"/>
      <w:ind w:firstLine="0"/>
      <w:jc w:val="center"/>
      <w:outlineLvl w:val="1"/>
    </w:pPr>
    <w:rPr>
      <w:rFonts w:eastAsiaTheme="minorHAnsi"/>
      <w:b/>
      <w:bCs/>
      <w:sz w:val="34"/>
      <w:szCs w:val="34"/>
      <w:shd w:val="clear" w:color="auto" w:fill="FFFFFF"/>
    </w:rPr>
  </w:style>
  <w:style w:type="paragraph" w:styleId="a9">
    <w:name w:val="List Paragraph"/>
    <w:basedOn w:val="a0"/>
    <w:uiPriority w:val="99"/>
    <w:qFormat/>
    <w:rsid w:val="00694C28"/>
    <w:pPr>
      <w:spacing w:line="240" w:lineRule="auto"/>
      <w:ind w:left="720" w:firstLine="0"/>
      <w:contextualSpacing/>
      <w:jc w:val="left"/>
    </w:pPr>
    <w:rPr>
      <w:rFonts w:eastAsia="Times New Roman"/>
      <w:sz w:val="18"/>
      <w:szCs w:val="24"/>
      <w:lang w:eastAsia="ru-RU"/>
    </w:rPr>
  </w:style>
  <w:style w:type="paragraph" w:styleId="12">
    <w:name w:val="toc 1"/>
    <w:basedOn w:val="a0"/>
    <w:next w:val="a0"/>
    <w:autoRedefine/>
    <w:uiPriority w:val="39"/>
    <w:rsid w:val="001D4C97"/>
    <w:pPr>
      <w:tabs>
        <w:tab w:val="right" w:leader="dot" w:pos="10195"/>
      </w:tabs>
      <w:ind w:left="567" w:hanging="567"/>
      <w:jc w:val="left"/>
    </w:pPr>
    <w:rPr>
      <w:rFonts w:eastAsia="Times New Roman"/>
      <w:noProof/>
      <w:szCs w:val="24"/>
      <w:lang w:eastAsia="ru-RU"/>
    </w:rPr>
  </w:style>
  <w:style w:type="character" w:customStyle="1" w:styleId="tlid-translation">
    <w:name w:val="tlid-translation"/>
    <w:uiPriority w:val="99"/>
    <w:rsid w:val="00694C28"/>
  </w:style>
  <w:style w:type="paragraph" w:customStyle="1" w:styleId="Default">
    <w:name w:val="Default"/>
    <w:rsid w:val="00694C28"/>
    <w:pPr>
      <w:autoSpaceDE w:val="0"/>
      <w:autoSpaceDN w:val="0"/>
      <w:adjustRightInd w:val="0"/>
      <w:spacing w:line="240" w:lineRule="auto"/>
    </w:pPr>
    <w:rPr>
      <w:rFonts w:ascii="Times New Roman" w:hAnsi="Times New Roman" w:cs="Times New Roman"/>
      <w:color w:val="000000"/>
      <w:sz w:val="24"/>
      <w:szCs w:val="24"/>
    </w:rPr>
  </w:style>
  <w:style w:type="paragraph" w:customStyle="1" w:styleId="Pa15">
    <w:name w:val="Pa15"/>
    <w:basedOn w:val="a0"/>
    <w:next w:val="a0"/>
    <w:uiPriority w:val="99"/>
    <w:rsid w:val="007E7F6D"/>
    <w:pPr>
      <w:autoSpaceDE w:val="0"/>
      <w:autoSpaceDN w:val="0"/>
      <w:adjustRightInd w:val="0"/>
      <w:spacing w:before="120" w:line="221" w:lineRule="atLeast"/>
      <w:ind w:firstLine="454"/>
    </w:pPr>
    <w:rPr>
      <w:rFonts w:ascii="Cambria" w:hAnsi="Cambria"/>
      <w:szCs w:val="24"/>
    </w:rPr>
  </w:style>
  <w:style w:type="paragraph" w:styleId="aa">
    <w:name w:val="header"/>
    <w:basedOn w:val="a0"/>
    <w:link w:val="ab"/>
    <w:unhideWhenUsed/>
    <w:rsid w:val="005E17A0"/>
    <w:pPr>
      <w:tabs>
        <w:tab w:val="center" w:pos="4677"/>
        <w:tab w:val="right" w:pos="9355"/>
      </w:tabs>
      <w:spacing w:line="240" w:lineRule="auto"/>
    </w:pPr>
  </w:style>
  <w:style w:type="character" w:customStyle="1" w:styleId="ab">
    <w:name w:val="Верхний колонтитул Знак"/>
    <w:basedOn w:val="a1"/>
    <w:link w:val="aa"/>
    <w:rsid w:val="005E17A0"/>
    <w:rPr>
      <w:rFonts w:ascii="Arial" w:eastAsia="Calibri" w:hAnsi="Arial" w:cs="Times New Roman"/>
      <w:sz w:val="24"/>
    </w:rPr>
  </w:style>
  <w:style w:type="paragraph" w:styleId="a">
    <w:name w:val="Title"/>
    <w:basedOn w:val="1"/>
    <w:next w:val="a0"/>
    <w:link w:val="ac"/>
    <w:qFormat/>
    <w:rsid w:val="00E5666A"/>
    <w:pPr>
      <w:numPr>
        <w:numId w:val="1"/>
      </w:numPr>
      <w:spacing w:after="240" w:line="360" w:lineRule="auto"/>
      <w:ind w:left="0" w:firstLine="567"/>
    </w:pPr>
  </w:style>
  <w:style w:type="character" w:customStyle="1" w:styleId="ac">
    <w:name w:val="Название Знак"/>
    <w:basedOn w:val="a1"/>
    <w:link w:val="a"/>
    <w:rsid w:val="00E5666A"/>
    <w:rPr>
      <w:rFonts w:ascii="Arial" w:eastAsia="Times New Roman" w:hAnsi="Arial" w:cs="Arial"/>
      <w:b/>
      <w:bCs/>
      <w:kern w:val="32"/>
      <w:sz w:val="32"/>
      <w:szCs w:val="32"/>
    </w:rPr>
  </w:style>
  <w:style w:type="paragraph" w:customStyle="1" w:styleId="ad">
    <w:name w:val="Заголовок раздела отчета о НИР"/>
    <w:basedOn w:val="3"/>
    <w:next w:val="a0"/>
    <w:rsid w:val="002D3B1F"/>
    <w:pPr>
      <w:keepLines w:val="0"/>
      <w:widowControl w:val="0"/>
      <w:spacing w:before="0" w:line="240" w:lineRule="auto"/>
      <w:ind w:left="737" w:right="737" w:firstLine="0"/>
    </w:pPr>
    <w:rPr>
      <w:rFonts w:ascii="Times New Roman" w:eastAsia="Times New Roman" w:hAnsi="Times New Roman" w:cs="Times New Roman"/>
      <w:caps/>
      <w:color w:val="auto"/>
      <w:sz w:val="28"/>
      <w:szCs w:val="20"/>
      <w:lang w:val="en-US"/>
    </w:rPr>
  </w:style>
  <w:style w:type="character" w:customStyle="1" w:styleId="30">
    <w:name w:val="Заголовок 3 Знак"/>
    <w:basedOn w:val="a1"/>
    <w:link w:val="3"/>
    <w:rsid w:val="002D3B1F"/>
    <w:rPr>
      <w:rFonts w:asciiTheme="majorHAnsi" w:eastAsiaTheme="majorEastAsia" w:hAnsiTheme="majorHAnsi" w:cstheme="majorBidi"/>
      <w:color w:val="243F60" w:themeColor="accent1" w:themeShade="7F"/>
      <w:sz w:val="24"/>
      <w:szCs w:val="24"/>
    </w:rPr>
  </w:style>
  <w:style w:type="paragraph" w:styleId="ae">
    <w:name w:val="Subtitle"/>
    <w:basedOn w:val="a0"/>
    <w:next w:val="a0"/>
    <w:link w:val="af"/>
    <w:uiPriority w:val="11"/>
    <w:qFormat/>
    <w:rsid w:val="00E2179D"/>
    <w:pPr>
      <w:numPr>
        <w:ilvl w:val="1"/>
      </w:numPr>
      <w:spacing w:after="160"/>
      <w:ind w:firstLine="567"/>
    </w:pPr>
    <w:rPr>
      <w:rFonts w:asciiTheme="minorHAnsi" w:eastAsiaTheme="minorEastAsia" w:hAnsiTheme="minorHAnsi" w:cstheme="minorBidi"/>
      <w:color w:val="5A5A5A" w:themeColor="text1" w:themeTint="A5"/>
      <w:spacing w:val="15"/>
      <w:sz w:val="22"/>
    </w:rPr>
  </w:style>
  <w:style w:type="character" w:customStyle="1" w:styleId="af">
    <w:name w:val="Подзаголовок Знак"/>
    <w:basedOn w:val="a1"/>
    <w:link w:val="ae"/>
    <w:uiPriority w:val="11"/>
    <w:rsid w:val="00E2179D"/>
    <w:rPr>
      <w:rFonts w:eastAsiaTheme="minorEastAsia"/>
      <w:color w:val="5A5A5A" w:themeColor="text1" w:themeTint="A5"/>
      <w:spacing w:val="15"/>
    </w:rPr>
  </w:style>
  <w:style w:type="paragraph" w:customStyle="1" w:styleId="13">
    <w:name w:val="Стиль1"/>
    <w:basedOn w:val="2"/>
    <w:link w:val="14"/>
    <w:qFormat/>
    <w:rsid w:val="00E2179D"/>
  </w:style>
  <w:style w:type="paragraph" w:styleId="af0">
    <w:name w:val="TOC Heading"/>
    <w:basedOn w:val="1"/>
    <w:next w:val="a0"/>
    <w:uiPriority w:val="39"/>
    <w:unhideWhenUsed/>
    <w:qFormat/>
    <w:rsid w:val="008125D5"/>
    <w:pPr>
      <w:keepLines/>
      <w:spacing w:after="0"/>
      <w:outlineLvl w:val="9"/>
    </w:pPr>
    <w:rPr>
      <w:rFonts w:asciiTheme="majorHAnsi" w:eastAsiaTheme="majorEastAsia" w:hAnsiTheme="majorHAnsi" w:cstheme="majorBidi"/>
      <w:b w:val="0"/>
      <w:bCs w:val="0"/>
      <w:color w:val="365F91" w:themeColor="accent1" w:themeShade="BF"/>
      <w:kern w:val="0"/>
      <w:lang w:eastAsia="ru-RU"/>
    </w:rPr>
  </w:style>
  <w:style w:type="character" w:customStyle="1" w:styleId="20">
    <w:name w:val="Заголовок 2 Знак"/>
    <w:basedOn w:val="a1"/>
    <w:link w:val="2"/>
    <w:rsid w:val="008E1612"/>
    <w:rPr>
      <w:rFonts w:ascii="Arial" w:eastAsia="Times New Roman" w:hAnsi="Arial" w:cs="Arial"/>
      <w:b/>
      <w:bCs/>
      <w:kern w:val="32"/>
      <w:sz w:val="28"/>
      <w:szCs w:val="28"/>
    </w:rPr>
  </w:style>
  <w:style w:type="paragraph" w:styleId="21">
    <w:name w:val="toc 2"/>
    <w:basedOn w:val="12"/>
    <w:next w:val="a0"/>
    <w:autoRedefine/>
    <w:uiPriority w:val="39"/>
    <w:unhideWhenUsed/>
    <w:rsid w:val="00FE14B1"/>
    <w:pPr>
      <w:ind w:left="851"/>
    </w:pPr>
  </w:style>
  <w:style w:type="paragraph" w:customStyle="1" w:styleId="22">
    <w:name w:val="Стиль2"/>
    <w:basedOn w:val="a"/>
    <w:qFormat/>
    <w:rsid w:val="003F7A9F"/>
  </w:style>
  <w:style w:type="paragraph" w:customStyle="1" w:styleId="af1">
    <w:name w:val="Формула"/>
    <w:basedOn w:val="af2"/>
    <w:link w:val="af3"/>
    <w:qFormat/>
    <w:rsid w:val="00A45DAD"/>
    <w:pPr>
      <w:widowControl w:val="0"/>
      <w:autoSpaceDE w:val="0"/>
      <w:autoSpaceDN w:val="0"/>
      <w:adjustRightInd w:val="0"/>
      <w:spacing w:after="0"/>
      <w:ind w:left="851" w:hanging="851"/>
    </w:pPr>
    <w:rPr>
      <w:rFonts w:eastAsia="Times New Roman"/>
      <w:szCs w:val="20"/>
    </w:rPr>
  </w:style>
  <w:style w:type="character" w:customStyle="1" w:styleId="af3">
    <w:name w:val="Формула Знак"/>
    <w:link w:val="af1"/>
    <w:rsid w:val="00A45DAD"/>
    <w:rPr>
      <w:rFonts w:ascii="Arial" w:eastAsia="Times New Roman" w:hAnsi="Arial" w:cs="Times New Roman"/>
      <w:sz w:val="24"/>
      <w:szCs w:val="20"/>
    </w:rPr>
  </w:style>
  <w:style w:type="paragraph" w:styleId="af2">
    <w:name w:val="Body Text Indent"/>
    <w:basedOn w:val="a0"/>
    <w:link w:val="af4"/>
    <w:unhideWhenUsed/>
    <w:rsid w:val="00A45DAD"/>
    <w:pPr>
      <w:spacing w:after="120"/>
      <w:ind w:left="283"/>
    </w:pPr>
  </w:style>
  <w:style w:type="character" w:customStyle="1" w:styleId="af4">
    <w:name w:val="Основной текст с отступом Знак"/>
    <w:basedOn w:val="a1"/>
    <w:link w:val="af2"/>
    <w:rsid w:val="00A45DAD"/>
    <w:rPr>
      <w:rFonts w:ascii="Arial" w:eastAsia="Calibri" w:hAnsi="Arial" w:cs="Times New Roman"/>
      <w:sz w:val="24"/>
    </w:rPr>
  </w:style>
  <w:style w:type="paragraph" w:customStyle="1" w:styleId="31">
    <w:name w:val="Стиль3"/>
    <w:basedOn w:val="13"/>
    <w:link w:val="32"/>
    <w:qFormat/>
    <w:rsid w:val="008717C6"/>
    <w:pPr>
      <w:ind w:left="1389" w:hanging="680"/>
      <w:outlineLvl w:val="2"/>
    </w:pPr>
  </w:style>
  <w:style w:type="paragraph" w:customStyle="1" w:styleId="41">
    <w:name w:val="Стиль4"/>
    <w:basedOn w:val="13"/>
    <w:qFormat/>
    <w:rsid w:val="008473F5"/>
    <w:pPr>
      <w:ind w:left="1730" w:hanging="1021"/>
      <w:outlineLvl w:val="2"/>
    </w:pPr>
    <w:rPr>
      <w:sz w:val="24"/>
    </w:rPr>
  </w:style>
  <w:style w:type="character" w:customStyle="1" w:styleId="14">
    <w:name w:val="Стиль1 Знак"/>
    <w:basedOn w:val="20"/>
    <w:link w:val="13"/>
    <w:rsid w:val="0071462B"/>
    <w:rPr>
      <w:rFonts w:ascii="Arial" w:eastAsiaTheme="majorEastAsia" w:hAnsi="Arial" w:cstheme="majorBidi"/>
      <w:b/>
      <w:bCs/>
      <w:color w:val="365F91" w:themeColor="accent1" w:themeShade="BF"/>
      <w:kern w:val="32"/>
      <w:sz w:val="28"/>
      <w:szCs w:val="26"/>
    </w:rPr>
  </w:style>
  <w:style w:type="character" w:customStyle="1" w:styleId="32">
    <w:name w:val="Стиль3 Знак"/>
    <w:basedOn w:val="14"/>
    <w:link w:val="31"/>
    <w:rsid w:val="008717C6"/>
    <w:rPr>
      <w:rFonts w:ascii="Arial" w:eastAsiaTheme="majorEastAsia" w:hAnsi="Arial" w:cstheme="majorBidi"/>
      <w:b/>
      <w:bCs/>
      <w:color w:val="365F91" w:themeColor="accent1" w:themeShade="BF"/>
      <w:kern w:val="32"/>
      <w:sz w:val="28"/>
      <w:szCs w:val="26"/>
    </w:rPr>
  </w:style>
  <w:style w:type="paragraph" w:customStyle="1" w:styleId="51">
    <w:name w:val="Стиль5"/>
    <w:basedOn w:val="41"/>
    <w:qFormat/>
    <w:rsid w:val="008473F5"/>
    <w:pPr>
      <w:ind w:left="1673" w:hanging="964"/>
    </w:pPr>
  </w:style>
  <w:style w:type="paragraph" w:styleId="33">
    <w:name w:val="toc 3"/>
    <w:basedOn w:val="12"/>
    <w:next w:val="a0"/>
    <w:autoRedefine/>
    <w:uiPriority w:val="39"/>
    <w:unhideWhenUsed/>
    <w:rsid w:val="00FE14B1"/>
    <w:pPr>
      <w:ind w:left="1134"/>
    </w:pPr>
  </w:style>
  <w:style w:type="paragraph" w:customStyle="1" w:styleId="61">
    <w:name w:val="Стиль6"/>
    <w:basedOn w:val="31"/>
    <w:qFormat/>
    <w:rsid w:val="00581C15"/>
  </w:style>
  <w:style w:type="paragraph" w:customStyle="1" w:styleId="71">
    <w:name w:val="Стиль7"/>
    <w:basedOn w:val="21"/>
    <w:qFormat/>
    <w:rsid w:val="001D4C97"/>
  </w:style>
  <w:style w:type="character" w:styleId="af5">
    <w:name w:val="page number"/>
    <w:basedOn w:val="a1"/>
    <w:rsid w:val="00A26B9F"/>
  </w:style>
  <w:style w:type="character" w:styleId="af6">
    <w:name w:val="footnote reference"/>
    <w:rsid w:val="00391551"/>
    <w:rPr>
      <w:vertAlign w:val="superscript"/>
    </w:rPr>
  </w:style>
  <w:style w:type="character" w:customStyle="1" w:styleId="40">
    <w:name w:val="Заголовок 4 Знак"/>
    <w:basedOn w:val="a1"/>
    <w:link w:val="4"/>
    <w:rsid w:val="005254CC"/>
    <w:rPr>
      <w:rFonts w:ascii="Times New Roman" w:eastAsia="Times New Roman" w:hAnsi="Times New Roman" w:cs="Times New Roman"/>
      <w:b/>
      <w:bCs/>
      <w:sz w:val="28"/>
      <w:szCs w:val="28"/>
    </w:rPr>
  </w:style>
  <w:style w:type="character" w:customStyle="1" w:styleId="50">
    <w:name w:val="Заголовок 5 Знак"/>
    <w:basedOn w:val="a1"/>
    <w:link w:val="5"/>
    <w:rsid w:val="005254CC"/>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5254CC"/>
    <w:rPr>
      <w:rFonts w:ascii="Times New Roman" w:eastAsia="Times New Roman" w:hAnsi="Times New Roman" w:cs="Times New Roman"/>
      <w:b/>
      <w:bCs/>
      <w:lang w:eastAsia="ru-RU"/>
    </w:rPr>
  </w:style>
  <w:style w:type="character" w:customStyle="1" w:styleId="70">
    <w:name w:val="Заголовок 7 Знак"/>
    <w:basedOn w:val="a1"/>
    <w:link w:val="7"/>
    <w:rsid w:val="005254CC"/>
    <w:rPr>
      <w:rFonts w:ascii="Times New Roman" w:eastAsia="Times New Roman" w:hAnsi="Times New Roman" w:cs="Times New Roman"/>
      <w:sz w:val="24"/>
      <w:szCs w:val="24"/>
    </w:rPr>
  </w:style>
  <w:style w:type="character" w:customStyle="1" w:styleId="80">
    <w:name w:val="Заголовок 8 Знак"/>
    <w:basedOn w:val="a1"/>
    <w:link w:val="8"/>
    <w:rsid w:val="005254CC"/>
    <w:rPr>
      <w:rFonts w:ascii="Times New Roman" w:eastAsia="Times New Roman" w:hAnsi="Times New Roman" w:cs="Times New Roman"/>
      <w:i/>
      <w:iCs/>
      <w:sz w:val="24"/>
      <w:szCs w:val="24"/>
    </w:rPr>
  </w:style>
  <w:style w:type="character" w:customStyle="1" w:styleId="90">
    <w:name w:val="Заголовок 9 Знак"/>
    <w:basedOn w:val="a1"/>
    <w:link w:val="9"/>
    <w:rsid w:val="005254CC"/>
    <w:rPr>
      <w:rFonts w:ascii="Arial" w:eastAsia="Times New Roman" w:hAnsi="Arial" w:cs="Times New Roman"/>
    </w:rPr>
  </w:style>
  <w:style w:type="numbering" w:customStyle="1" w:styleId="15">
    <w:name w:val="Нет списка1"/>
    <w:next w:val="a3"/>
    <w:uiPriority w:val="99"/>
    <w:semiHidden/>
    <w:rsid w:val="005254CC"/>
  </w:style>
  <w:style w:type="paragraph" w:customStyle="1" w:styleId="af7">
    <w:name w:val="Знак"/>
    <w:basedOn w:val="a0"/>
    <w:rsid w:val="005254CC"/>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Heading">
    <w:name w:val="Heading"/>
    <w:rsid w:val="005254CC"/>
    <w:pPr>
      <w:widowControl w:val="0"/>
      <w:autoSpaceDE w:val="0"/>
      <w:autoSpaceDN w:val="0"/>
      <w:adjustRightInd w:val="0"/>
      <w:spacing w:line="240" w:lineRule="auto"/>
      <w:ind w:firstLine="0"/>
      <w:jc w:val="left"/>
    </w:pPr>
    <w:rPr>
      <w:rFonts w:ascii="Arial" w:eastAsia="Times New Roman" w:hAnsi="Arial" w:cs="Arial"/>
      <w:b/>
      <w:bCs/>
      <w:lang w:eastAsia="ru-RU"/>
    </w:rPr>
  </w:style>
  <w:style w:type="paragraph" w:styleId="34">
    <w:name w:val="Body Text 3"/>
    <w:basedOn w:val="a0"/>
    <w:link w:val="35"/>
    <w:rsid w:val="005254CC"/>
    <w:pPr>
      <w:spacing w:after="120" w:line="240" w:lineRule="auto"/>
      <w:ind w:firstLine="0"/>
      <w:jc w:val="left"/>
    </w:pPr>
    <w:rPr>
      <w:rFonts w:ascii="Times New Roman" w:eastAsia="Times New Roman" w:hAnsi="Times New Roman"/>
      <w:sz w:val="16"/>
      <w:szCs w:val="16"/>
    </w:rPr>
  </w:style>
  <w:style w:type="character" w:customStyle="1" w:styleId="35">
    <w:name w:val="Основной текст 3 Знак"/>
    <w:basedOn w:val="a1"/>
    <w:link w:val="34"/>
    <w:rsid w:val="005254CC"/>
    <w:rPr>
      <w:rFonts w:ascii="Times New Roman" w:eastAsia="Times New Roman" w:hAnsi="Times New Roman" w:cs="Times New Roman"/>
      <w:sz w:val="16"/>
      <w:szCs w:val="16"/>
    </w:rPr>
  </w:style>
  <w:style w:type="paragraph" w:styleId="23">
    <w:name w:val="Body Text Indent 2"/>
    <w:basedOn w:val="a0"/>
    <w:link w:val="24"/>
    <w:rsid w:val="005254CC"/>
    <w:pPr>
      <w:spacing w:after="120" w:line="480" w:lineRule="auto"/>
      <w:ind w:left="283" w:firstLine="0"/>
      <w:jc w:val="left"/>
    </w:pPr>
    <w:rPr>
      <w:rFonts w:ascii="Times New Roman" w:eastAsia="Times New Roman" w:hAnsi="Times New Roman"/>
      <w:szCs w:val="24"/>
    </w:rPr>
  </w:style>
  <w:style w:type="character" w:customStyle="1" w:styleId="24">
    <w:name w:val="Основной текст с отступом 2 Знак"/>
    <w:basedOn w:val="a1"/>
    <w:link w:val="23"/>
    <w:rsid w:val="005254CC"/>
    <w:rPr>
      <w:rFonts w:ascii="Times New Roman" w:eastAsia="Times New Roman" w:hAnsi="Times New Roman" w:cs="Times New Roman"/>
      <w:sz w:val="24"/>
      <w:szCs w:val="24"/>
    </w:rPr>
  </w:style>
  <w:style w:type="table" w:styleId="af8">
    <w:name w:val="Table Grid"/>
    <w:basedOn w:val="a2"/>
    <w:uiPriority w:val="99"/>
    <w:rsid w:val="005254CC"/>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
    <w:rsid w:val="005254CC"/>
    <w:pPr>
      <w:spacing w:line="240" w:lineRule="auto"/>
      <w:ind w:firstLine="0"/>
      <w:jc w:val="left"/>
    </w:pPr>
    <w:rPr>
      <w:rFonts w:ascii="TimesDL" w:eastAsia="Times New Roman" w:hAnsi="TimesDL" w:cs="Times New Roman"/>
      <w:sz w:val="20"/>
      <w:szCs w:val="20"/>
      <w:lang w:eastAsia="ru-RU"/>
    </w:rPr>
  </w:style>
  <w:style w:type="paragraph" w:customStyle="1" w:styleId="25">
    <w:name w:val="????????? 2"/>
    <w:basedOn w:val="af9"/>
    <w:next w:val="af9"/>
    <w:rsid w:val="005254CC"/>
    <w:pPr>
      <w:keepNext/>
      <w:jc w:val="center"/>
    </w:pPr>
    <w:rPr>
      <w:rFonts w:ascii="Baltica" w:hAnsi="Baltica"/>
      <w:b/>
      <w:i/>
      <w:sz w:val="24"/>
    </w:rPr>
  </w:style>
  <w:style w:type="paragraph" w:customStyle="1" w:styleId="Iauiue">
    <w:name w:val="Iau?iue"/>
    <w:rsid w:val="005254CC"/>
    <w:pPr>
      <w:spacing w:line="240" w:lineRule="auto"/>
      <w:ind w:firstLine="0"/>
      <w:jc w:val="left"/>
    </w:pPr>
    <w:rPr>
      <w:rFonts w:ascii="Times New Roman" w:eastAsia="Times New Roman" w:hAnsi="Times New Roman" w:cs="Times New Roman"/>
      <w:sz w:val="20"/>
      <w:szCs w:val="20"/>
      <w:lang w:val="en-US" w:eastAsia="ru-RU"/>
    </w:rPr>
  </w:style>
  <w:style w:type="paragraph" w:customStyle="1" w:styleId="afa">
    <w:name w:val="Отчет о НИР"/>
    <w:basedOn w:val="afb"/>
    <w:rsid w:val="005254CC"/>
    <w:pPr>
      <w:ind w:firstLine="737"/>
    </w:pPr>
  </w:style>
  <w:style w:type="paragraph" w:customStyle="1" w:styleId="afb">
    <w:name w:val="Отчет о НИР (п.ф.)"/>
    <w:basedOn w:val="a0"/>
    <w:next w:val="afa"/>
    <w:rsid w:val="005254CC"/>
    <w:pPr>
      <w:widowControl w:val="0"/>
      <w:spacing w:line="240" w:lineRule="auto"/>
      <w:ind w:firstLine="0"/>
    </w:pPr>
    <w:rPr>
      <w:rFonts w:ascii="Times New Roman" w:eastAsia="Times New Roman" w:hAnsi="Times New Roman"/>
      <w:sz w:val="28"/>
      <w:szCs w:val="20"/>
      <w:lang w:eastAsia="ru-RU"/>
    </w:rPr>
  </w:style>
  <w:style w:type="paragraph" w:customStyle="1" w:styleId="afc">
    <w:name w:val="Формулы"/>
    <w:basedOn w:val="a0"/>
    <w:next w:val="afb"/>
    <w:rsid w:val="005254CC"/>
    <w:pPr>
      <w:widowControl w:val="0"/>
      <w:spacing w:line="240" w:lineRule="auto"/>
      <w:ind w:right="567" w:firstLine="0"/>
      <w:jc w:val="right"/>
    </w:pPr>
    <w:rPr>
      <w:rFonts w:ascii="Times New Roman" w:eastAsia="Times New Roman" w:hAnsi="Times New Roman"/>
      <w:sz w:val="28"/>
      <w:szCs w:val="20"/>
      <w:lang w:eastAsia="ru-RU"/>
    </w:rPr>
  </w:style>
  <w:style w:type="paragraph" w:styleId="36">
    <w:name w:val="Body Text Indent 3"/>
    <w:basedOn w:val="a0"/>
    <w:link w:val="37"/>
    <w:rsid w:val="005254CC"/>
    <w:pPr>
      <w:spacing w:after="120" w:line="240" w:lineRule="auto"/>
      <w:ind w:left="283" w:firstLine="0"/>
      <w:jc w:val="left"/>
    </w:pPr>
    <w:rPr>
      <w:rFonts w:ascii="Times New Roman" w:eastAsia="Times New Roman" w:hAnsi="Times New Roman"/>
      <w:sz w:val="16"/>
      <w:szCs w:val="16"/>
      <w:lang w:eastAsia="ru-RU"/>
    </w:rPr>
  </w:style>
  <w:style w:type="character" w:customStyle="1" w:styleId="37">
    <w:name w:val="Основной текст с отступом 3 Знак"/>
    <w:basedOn w:val="a1"/>
    <w:link w:val="36"/>
    <w:rsid w:val="005254CC"/>
    <w:rPr>
      <w:rFonts w:ascii="Times New Roman" w:eastAsia="Times New Roman" w:hAnsi="Times New Roman" w:cs="Times New Roman"/>
      <w:sz w:val="16"/>
      <w:szCs w:val="16"/>
      <w:lang w:eastAsia="ru-RU"/>
    </w:rPr>
  </w:style>
  <w:style w:type="paragraph" w:customStyle="1" w:styleId="ConsPlusTitle">
    <w:name w:val="ConsPlusTitle"/>
    <w:rsid w:val="005254CC"/>
    <w:pPr>
      <w:widowControl w:val="0"/>
      <w:autoSpaceDE w:val="0"/>
      <w:autoSpaceDN w:val="0"/>
      <w:adjustRightInd w:val="0"/>
      <w:spacing w:line="240" w:lineRule="auto"/>
      <w:ind w:firstLine="0"/>
      <w:jc w:val="left"/>
    </w:pPr>
    <w:rPr>
      <w:rFonts w:ascii="Times New Roman" w:eastAsia="Times New Roman" w:hAnsi="Times New Roman" w:cs="Times New Roman"/>
      <w:b/>
      <w:bCs/>
      <w:sz w:val="24"/>
      <w:szCs w:val="24"/>
      <w:lang w:eastAsia="ru-RU"/>
    </w:rPr>
  </w:style>
  <w:style w:type="paragraph" w:customStyle="1" w:styleId="caaieiaie5">
    <w:name w:val="caaieiaie 5"/>
    <w:basedOn w:val="a0"/>
    <w:next w:val="a0"/>
    <w:rsid w:val="005254CC"/>
    <w:pPr>
      <w:keepNext/>
      <w:spacing w:line="240" w:lineRule="auto"/>
      <w:ind w:firstLine="0"/>
      <w:jc w:val="center"/>
    </w:pPr>
    <w:rPr>
      <w:rFonts w:ascii="Times New Roman" w:eastAsia="Times New Roman" w:hAnsi="Times New Roman"/>
      <w:szCs w:val="20"/>
      <w:lang w:eastAsia="ru-RU"/>
    </w:rPr>
  </w:style>
  <w:style w:type="paragraph" w:customStyle="1" w:styleId="afd">
    <w:basedOn w:val="a0"/>
    <w:next w:val="a"/>
    <w:qFormat/>
    <w:rsid w:val="005254CC"/>
    <w:pPr>
      <w:spacing w:line="240" w:lineRule="auto"/>
      <w:ind w:firstLine="0"/>
      <w:jc w:val="center"/>
    </w:pPr>
    <w:rPr>
      <w:rFonts w:eastAsia="Times New Roman"/>
      <w:b/>
      <w:szCs w:val="24"/>
      <w:lang w:eastAsia="ru-RU"/>
    </w:rPr>
  </w:style>
  <w:style w:type="paragraph" w:customStyle="1" w:styleId="afe">
    <w:name w:val="Знак Знак Знак Знак"/>
    <w:basedOn w:val="a0"/>
    <w:rsid w:val="005254CC"/>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ConsPlusNormal">
    <w:name w:val="ConsPlusNormal"/>
    <w:rsid w:val="005254CC"/>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26">
    <w:name w:val="Body Text 2"/>
    <w:basedOn w:val="a0"/>
    <w:link w:val="27"/>
    <w:rsid w:val="005254CC"/>
    <w:pPr>
      <w:tabs>
        <w:tab w:val="left" w:pos="8430"/>
      </w:tabs>
      <w:ind w:firstLine="0"/>
      <w:jc w:val="left"/>
    </w:pPr>
    <w:rPr>
      <w:rFonts w:ascii="Times New Roman" w:eastAsia="Times New Roman" w:hAnsi="Times New Roman"/>
      <w:b/>
      <w:sz w:val="26"/>
      <w:szCs w:val="20"/>
    </w:rPr>
  </w:style>
  <w:style w:type="character" w:customStyle="1" w:styleId="27">
    <w:name w:val="Основной текст 2 Знак"/>
    <w:basedOn w:val="a1"/>
    <w:link w:val="26"/>
    <w:rsid w:val="005254CC"/>
    <w:rPr>
      <w:rFonts w:ascii="Times New Roman" w:eastAsia="Times New Roman" w:hAnsi="Times New Roman" w:cs="Times New Roman"/>
      <w:b/>
      <w:sz w:val="26"/>
      <w:szCs w:val="20"/>
    </w:rPr>
  </w:style>
  <w:style w:type="paragraph" w:styleId="aff">
    <w:name w:val="caption"/>
    <w:basedOn w:val="a0"/>
    <w:next w:val="a0"/>
    <w:qFormat/>
    <w:rsid w:val="005254CC"/>
    <w:pPr>
      <w:widowControl w:val="0"/>
      <w:autoSpaceDE w:val="0"/>
      <w:autoSpaceDN w:val="0"/>
      <w:adjustRightInd w:val="0"/>
      <w:spacing w:line="240" w:lineRule="auto"/>
      <w:ind w:firstLine="0"/>
    </w:pPr>
    <w:rPr>
      <w:rFonts w:eastAsia="Times New Roman" w:cs="Arial"/>
      <w:b/>
      <w:bCs/>
      <w:sz w:val="20"/>
      <w:szCs w:val="20"/>
    </w:rPr>
  </w:style>
  <w:style w:type="paragraph" w:styleId="aff0">
    <w:name w:val="footnote text"/>
    <w:basedOn w:val="a0"/>
    <w:link w:val="aff1"/>
    <w:rsid w:val="005254CC"/>
    <w:pPr>
      <w:widowControl w:val="0"/>
      <w:autoSpaceDE w:val="0"/>
      <w:autoSpaceDN w:val="0"/>
      <w:adjustRightInd w:val="0"/>
      <w:spacing w:line="240" w:lineRule="auto"/>
      <w:ind w:firstLine="0"/>
      <w:jc w:val="left"/>
    </w:pPr>
    <w:rPr>
      <w:rFonts w:eastAsia="Times New Roman"/>
      <w:sz w:val="20"/>
      <w:szCs w:val="20"/>
    </w:rPr>
  </w:style>
  <w:style w:type="character" w:customStyle="1" w:styleId="aff1">
    <w:name w:val="Текст сноски Знак"/>
    <w:basedOn w:val="a1"/>
    <w:link w:val="aff0"/>
    <w:rsid w:val="005254CC"/>
    <w:rPr>
      <w:rFonts w:ascii="Arial" w:eastAsia="Times New Roman" w:hAnsi="Arial" w:cs="Times New Roman"/>
      <w:sz w:val="20"/>
      <w:szCs w:val="20"/>
    </w:rPr>
  </w:style>
  <w:style w:type="paragraph" w:customStyle="1" w:styleId="aff2">
    <w:name w:val="Знак"/>
    <w:basedOn w:val="a0"/>
    <w:rsid w:val="005254CC"/>
    <w:pPr>
      <w:spacing w:after="160" w:line="240" w:lineRule="exact"/>
      <w:ind w:firstLine="0"/>
      <w:jc w:val="left"/>
    </w:pPr>
    <w:rPr>
      <w:rFonts w:ascii="Times New Roman" w:eastAsia="Times New Roman" w:hAnsi="Times New Roman" w:cs="Arial"/>
      <w:szCs w:val="20"/>
      <w:lang w:val="en-US"/>
    </w:rPr>
  </w:style>
  <w:style w:type="character" w:styleId="aff3">
    <w:name w:val="FollowedHyperlink"/>
    <w:rsid w:val="005254CC"/>
    <w:rPr>
      <w:color w:val="800080"/>
      <w:u w:val="single"/>
    </w:rPr>
  </w:style>
  <w:style w:type="paragraph" w:customStyle="1" w:styleId="prevnext">
    <w:name w:val="prevnext"/>
    <w:basedOn w:val="a0"/>
    <w:rsid w:val="005254C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4">
    <w:name w:val="Balloon Text"/>
    <w:basedOn w:val="a0"/>
    <w:link w:val="aff5"/>
    <w:uiPriority w:val="99"/>
    <w:unhideWhenUsed/>
    <w:rsid w:val="005254CC"/>
    <w:pPr>
      <w:spacing w:line="240" w:lineRule="auto"/>
      <w:ind w:firstLine="0"/>
      <w:jc w:val="left"/>
    </w:pPr>
    <w:rPr>
      <w:rFonts w:ascii="Tahoma" w:hAnsi="Tahoma"/>
      <w:sz w:val="16"/>
      <w:szCs w:val="16"/>
    </w:rPr>
  </w:style>
  <w:style w:type="character" w:customStyle="1" w:styleId="aff5">
    <w:name w:val="Текст выноски Знак"/>
    <w:basedOn w:val="a1"/>
    <w:link w:val="aff4"/>
    <w:uiPriority w:val="99"/>
    <w:rsid w:val="005254CC"/>
    <w:rPr>
      <w:rFonts w:ascii="Tahoma" w:eastAsia="Calibri" w:hAnsi="Tahoma" w:cs="Times New Roman"/>
      <w:sz w:val="16"/>
      <w:szCs w:val="16"/>
    </w:rPr>
  </w:style>
  <w:style w:type="character" w:styleId="aff6">
    <w:name w:val="Placeholder Text"/>
    <w:uiPriority w:val="99"/>
    <w:semiHidden/>
    <w:rsid w:val="005254CC"/>
    <w:rPr>
      <w:color w:val="808080"/>
    </w:rPr>
  </w:style>
  <w:style w:type="paragraph" w:customStyle="1" w:styleId="FORMATTEXT0">
    <w:name w:val=".FORMATTEXT"/>
    <w:uiPriority w:val="99"/>
    <w:rsid w:val="00D97A4D"/>
    <w:pPr>
      <w:widowControl w:val="0"/>
      <w:autoSpaceDE w:val="0"/>
      <w:autoSpaceDN w:val="0"/>
      <w:adjustRightInd w:val="0"/>
      <w:spacing w:line="240" w:lineRule="auto"/>
      <w:ind w:firstLine="0"/>
      <w:jc w:val="left"/>
    </w:pPr>
    <w:rPr>
      <w:rFonts w:ascii="Arial" w:eastAsiaTheme="minorEastAsia" w:hAnsi="Arial" w:cs="Arial"/>
      <w:sz w:val="20"/>
      <w:szCs w:val="20"/>
      <w:lang w:eastAsia="ru-RU"/>
    </w:rPr>
  </w:style>
  <w:style w:type="character" w:customStyle="1" w:styleId="Arial">
    <w:name w:val="Основной текст + Arial"/>
    <w:aliases w:val="9 pt"/>
    <w:basedOn w:val="a1"/>
    <w:uiPriority w:val="99"/>
    <w:rsid w:val="00CF590B"/>
    <w:rPr>
      <w:rFonts w:ascii="Arial" w:eastAsia="Times New Roman" w:hAnsi="Arial" w:cs="Arial"/>
      <w:color w:val="000000"/>
      <w:spacing w:val="0"/>
      <w:w w:val="100"/>
      <w:position w:val="0"/>
      <w:sz w:val="18"/>
      <w:szCs w:val="18"/>
      <w:u w:val="none"/>
      <w:shd w:val="clear" w:color="auto" w:fill="FFFFFF"/>
      <w:lang w:val="en-US" w:eastAsia="en-US"/>
    </w:rPr>
  </w:style>
  <w:style w:type="paragraph" w:customStyle="1" w:styleId="HEADERTEXT0">
    <w:name w:val=".HEADERTEXT"/>
    <w:uiPriority w:val="99"/>
    <w:rsid w:val="00AC5ED1"/>
    <w:pPr>
      <w:widowControl w:val="0"/>
      <w:autoSpaceDE w:val="0"/>
      <w:autoSpaceDN w:val="0"/>
      <w:adjustRightInd w:val="0"/>
      <w:spacing w:line="240" w:lineRule="auto"/>
      <w:ind w:firstLine="0"/>
      <w:jc w:val="left"/>
    </w:pPr>
    <w:rPr>
      <w:rFonts w:ascii="Arial" w:eastAsiaTheme="minorEastAsia" w:hAnsi="Arial" w:cs="Arial"/>
      <w:color w:val="2B4279"/>
      <w:sz w:val="20"/>
      <w:szCs w:val="20"/>
      <w:lang w:eastAsia="ru-RU"/>
    </w:rPr>
  </w:style>
  <w:style w:type="character" w:customStyle="1" w:styleId="16">
    <w:name w:val="Неразрешенное упоминание1"/>
    <w:basedOn w:val="a1"/>
    <w:uiPriority w:val="99"/>
    <w:semiHidden/>
    <w:unhideWhenUsed/>
    <w:rsid w:val="004B0883"/>
    <w:rPr>
      <w:color w:val="605E5C"/>
      <w:shd w:val="clear" w:color="auto" w:fill="E1DFDD"/>
    </w:rPr>
  </w:style>
  <w:style w:type="character" w:customStyle="1" w:styleId="apple-converted-space">
    <w:name w:val="apple-converted-space"/>
    <w:uiPriority w:val="99"/>
    <w:rsid w:val="00883B1C"/>
    <w:rPr>
      <w:lang w:val="ru-RU"/>
    </w:rPr>
  </w:style>
  <w:style w:type="character" w:styleId="aff7">
    <w:name w:val="annotation reference"/>
    <w:basedOn w:val="a1"/>
    <w:uiPriority w:val="99"/>
    <w:semiHidden/>
    <w:unhideWhenUsed/>
    <w:rsid w:val="007B6D67"/>
    <w:rPr>
      <w:sz w:val="16"/>
      <w:szCs w:val="16"/>
    </w:rPr>
  </w:style>
  <w:style w:type="paragraph" w:styleId="aff8">
    <w:name w:val="annotation text"/>
    <w:basedOn w:val="a0"/>
    <w:link w:val="aff9"/>
    <w:uiPriority w:val="99"/>
    <w:unhideWhenUsed/>
    <w:rsid w:val="007B6D67"/>
    <w:pPr>
      <w:spacing w:line="240" w:lineRule="auto"/>
    </w:pPr>
    <w:rPr>
      <w:sz w:val="20"/>
      <w:szCs w:val="20"/>
    </w:rPr>
  </w:style>
  <w:style w:type="character" w:customStyle="1" w:styleId="aff9">
    <w:name w:val="Текст примечания Знак"/>
    <w:basedOn w:val="a1"/>
    <w:link w:val="aff8"/>
    <w:uiPriority w:val="99"/>
    <w:rsid w:val="007B6D67"/>
    <w:rPr>
      <w:rFonts w:ascii="Arial" w:eastAsia="Calibri" w:hAnsi="Arial" w:cs="Times New Roman"/>
      <w:sz w:val="20"/>
      <w:szCs w:val="20"/>
    </w:rPr>
  </w:style>
  <w:style w:type="paragraph" w:styleId="affa">
    <w:name w:val="annotation subject"/>
    <w:basedOn w:val="aff8"/>
    <w:next w:val="aff8"/>
    <w:link w:val="affb"/>
    <w:uiPriority w:val="99"/>
    <w:semiHidden/>
    <w:unhideWhenUsed/>
    <w:rsid w:val="007B6D67"/>
    <w:rPr>
      <w:b/>
      <w:bCs/>
    </w:rPr>
  </w:style>
  <w:style w:type="character" w:customStyle="1" w:styleId="affb">
    <w:name w:val="Тема примечания Знак"/>
    <w:basedOn w:val="aff9"/>
    <w:link w:val="affa"/>
    <w:uiPriority w:val="99"/>
    <w:semiHidden/>
    <w:rsid w:val="007B6D67"/>
    <w:rPr>
      <w:rFonts w:ascii="Arial" w:eastAsia="Calibri" w:hAnsi="Arial" w:cs="Times New Roman"/>
      <w:b/>
      <w:bCs/>
      <w:sz w:val="20"/>
      <w:szCs w:val="20"/>
    </w:rPr>
  </w:style>
  <w:style w:type="paragraph" w:styleId="affc">
    <w:name w:val="Revision"/>
    <w:hidden/>
    <w:uiPriority w:val="99"/>
    <w:semiHidden/>
    <w:rsid w:val="00D31628"/>
    <w:pPr>
      <w:spacing w:line="240" w:lineRule="auto"/>
      <w:ind w:firstLine="0"/>
      <w:jc w:val="left"/>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86916">
      <w:bodyDiv w:val="1"/>
      <w:marLeft w:val="0"/>
      <w:marRight w:val="0"/>
      <w:marTop w:val="0"/>
      <w:marBottom w:val="0"/>
      <w:divBdr>
        <w:top w:val="none" w:sz="0" w:space="0" w:color="auto"/>
        <w:left w:val="none" w:sz="0" w:space="0" w:color="auto"/>
        <w:bottom w:val="none" w:sz="0" w:space="0" w:color="auto"/>
        <w:right w:val="none" w:sz="0" w:space="0" w:color="auto"/>
      </w:divBdr>
    </w:div>
    <w:div w:id="737828532">
      <w:bodyDiv w:val="1"/>
      <w:marLeft w:val="0"/>
      <w:marRight w:val="0"/>
      <w:marTop w:val="0"/>
      <w:marBottom w:val="0"/>
      <w:divBdr>
        <w:top w:val="none" w:sz="0" w:space="0" w:color="auto"/>
        <w:left w:val="none" w:sz="0" w:space="0" w:color="auto"/>
        <w:bottom w:val="none" w:sz="0" w:space="0" w:color="auto"/>
        <w:right w:val="none" w:sz="0" w:space="0" w:color="auto"/>
      </w:divBdr>
    </w:div>
    <w:div w:id="916522650">
      <w:bodyDiv w:val="1"/>
      <w:marLeft w:val="0"/>
      <w:marRight w:val="0"/>
      <w:marTop w:val="0"/>
      <w:marBottom w:val="0"/>
      <w:divBdr>
        <w:top w:val="none" w:sz="0" w:space="0" w:color="auto"/>
        <w:left w:val="none" w:sz="0" w:space="0" w:color="auto"/>
        <w:bottom w:val="none" w:sz="0" w:space="0" w:color="auto"/>
        <w:right w:val="none" w:sz="0" w:space="0" w:color="auto"/>
      </w:divBdr>
    </w:div>
    <w:div w:id="1108508504">
      <w:bodyDiv w:val="1"/>
      <w:marLeft w:val="0"/>
      <w:marRight w:val="0"/>
      <w:marTop w:val="0"/>
      <w:marBottom w:val="0"/>
      <w:divBdr>
        <w:top w:val="none" w:sz="0" w:space="0" w:color="auto"/>
        <w:left w:val="none" w:sz="0" w:space="0" w:color="auto"/>
        <w:bottom w:val="none" w:sz="0" w:space="0" w:color="auto"/>
        <w:right w:val="none" w:sz="0" w:space="0" w:color="auto"/>
      </w:divBdr>
      <w:divsChild>
        <w:div w:id="1740056847">
          <w:marLeft w:val="0"/>
          <w:marRight w:val="0"/>
          <w:marTop w:val="0"/>
          <w:marBottom w:val="0"/>
          <w:divBdr>
            <w:top w:val="none" w:sz="0" w:space="0" w:color="auto"/>
            <w:left w:val="none" w:sz="0" w:space="0" w:color="auto"/>
            <w:bottom w:val="none" w:sz="0" w:space="0" w:color="auto"/>
            <w:right w:val="none" w:sz="0" w:space="0" w:color="auto"/>
          </w:divBdr>
        </w:div>
      </w:divsChild>
    </w:div>
    <w:div w:id="1165777780">
      <w:bodyDiv w:val="1"/>
      <w:marLeft w:val="0"/>
      <w:marRight w:val="0"/>
      <w:marTop w:val="0"/>
      <w:marBottom w:val="0"/>
      <w:divBdr>
        <w:top w:val="none" w:sz="0" w:space="0" w:color="auto"/>
        <w:left w:val="none" w:sz="0" w:space="0" w:color="auto"/>
        <w:bottom w:val="none" w:sz="0" w:space="0" w:color="auto"/>
        <w:right w:val="none" w:sz="0" w:space="0" w:color="auto"/>
      </w:divBdr>
      <w:divsChild>
        <w:div w:id="1374189844">
          <w:marLeft w:val="0"/>
          <w:marRight w:val="0"/>
          <w:marTop w:val="0"/>
          <w:marBottom w:val="0"/>
          <w:divBdr>
            <w:top w:val="none" w:sz="0" w:space="0" w:color="auto"/>
            <w:left w:val="none" w:sz="0" w:space="0" w:color="auto"/>
            <w:bottom w:val="none" w:sz="0" w:space="0" w:color="auto"/>
            <w:right w:val="none" w:sz="0" w:space="0" w:color="auto"/>
          </w:divBdr>
          <w:divsChild>
            <w:div w:id="1021323716">
              <w:marLeft w:val="0"/>
              <w:marRight w:val="0"/>
              <w:marTop w:val="0"/>
              <w:marBottom w:val="0"/>
              <w:divBdr>
                <w:top w:val="none" w:sz="0" w:space="0" w:color="auto"/>
                <w:left w:val="none" w:sz="0" w:space="0" w:color="auto"/>
                <w:bottom w:val="none" w:sz="0" w:space="0" w:color="auto"/>
                <w:right w:val="none" w:sz="0" w:space="0" w:color="auto"/>
              </w:divBdr>
              <w:divsChild>
                <w:div w:id="15777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5511">
          <w:marLeft w:val="0"/>
          <w:marRight w:val="0"/>
          <w:marTop w:val="0"/>
          <w:marBottom w:val="0"/>
          <w:divBdr>
            <w:top w:val="none" w:sz="0" w:space="0" w:color="auto"/>
            <w:left w:val="none" w:sz="0" w:space="0" w:color="auto"/>
            <w:bottom w:val="none" w:sz="0" w:space="0" w:color="auto"/>
            <w:right w:val="none" w:sz="0" w:space="0" w:color="auto"/>
          </w:divBdr>
          <w:divsChild>
            <w:div w:id="1699508291">
              <w:marLeft w:val="0"/>
              <w:marRight w:val="0"/>
              <w:marTop w:val="0"/>
              <w:marBottom w:val="0"/>
              <w:divBdr>
                <w:top w:val="none" w:sz="0" w:space="0" w:color="auto"/>
                <w:left w:val="none" w:sz="0" w:space="0" w:color="auto"/>
                <w:bottom w:val="none" w:sz="0" w:space="0" w:color="auto"/>
                <w:right w:val="none" w:sz="0" w:space="0" w:color="auto"/>
              </w:divBdr>
              <w:divsChild>
                <w:div w:id="2252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2399">
      <w:bodyDiv w:val="1"/>
      <w:marLeft w:val="0"/>
      <w:marRight w:val="0"/>
      <w:marTop w:val="0"/>
      <w:marBottom w:val="0"/>
      <w:divBdr>
        <w:top w:val="none" w:sz="0" w:space="0" w:color="auto"/>
        <w:left w:val="none" w:sz="0" w:space="0" w:color="auto"/>
        <w:bottom w:val="none" w:sz="0" w:space="0" w:color="auto"/>
        <w:right w:val="none" w:sz="0" w:space="0" w:color="auto"/>
      </w:divBdr>
    </w:div>
    <w:div w:id="1305936572">
      <w:bodyDiv w:val="1"/>
      <w:marLeft w:val="0"/>
      <w:marRight w:val="0"/>
      <w:marTop w:val="0"/>
      <w:marBottom w:val="0"/>
      <w:divBdr>
        <w:top w:val="none" w:sz="0" w:space="0" w:color="auto"/>
        <w:left w:val="none" w:sz="0" w:space="0" w:color="auto"/>
        <w:bottom w:val="none" w:sz="0" w:space="0" w:color="auto"/>
        <w:right w:val="none" w:sz="0" w:space="0" w:color="auto"/>
      </w:divBdr>
    </w:div>
    <w:div w:id="1381786476">
      <w:bodyDiv w:val="1"/>
      <w:marLeft w:val="0"/>
      <w:marRight w:val="0"/>
      <w:marTop w:val="0"/>
      <w:marBottom w:val="0"/>
      <w:divBdr>
        <w:top w:val="none" w:sz="0" w:space="0" w:color="auto"/>
        <w:left w:val="none" w:sz="0" w:space="0" w:color="auto"/>
        <w:bottom w:val="none" w:sz="0" w:space="0" w:color="auto"/>
        <w:right w:val="none" w:sz="0" w:space="0" w:color="auto"/>
      </w:divBdr>
    </w:div>
    <w:div w:id="1389919072">
      <w:bodyDiv w:val="1"/>
      <w:marLeft w:val="0"/>
      <w:marRight w:val="0"/>
      <w:marTop w:val="0"/>
      <w:marBottom w:val="0"/>
      <w:divBdr>
        <w:top w:val="none" w:sz="0" w:space="0" w:color="auto"/>
        <w:left w:val="none" w:sz="0" w:space="0" w:color="auto"/>
        <w:bottom w:val="none" w:sz="0" w:space="0" w:color="auto"/>
        <w:right w:val="none" w:sz="0" w:space="0" w:color="auto"/>
      </w:divBdr>
    </w:div>
    <w:div w:id="1667634713">
      <w:bodyDiv w:val="1"/>
      <w:marLeft w:val="0"/>
      <w:marRight w:val="0"/>
      <w:marTop w:val="0"/>
      <w:marBottom w:val="0"/>
      <w:divBdr>
        <w:top w:val="none" w:sz="0" w:space="0" w:color="auto"/>
        <w:left w:val="none" w:sz="0" w:space="0" w:color="auto"/>
        <w:bottom w:val="none" w:sz="0" w:space="0" w:color="auto"/>
        <w:right w:val="none" w:sz="0" w:space="0" w:color="auto"/>
      </w:divBdr>
    </w:div>
    <w:div w:id="1836917035">
      <w:bodyDiv w:val="1"/>
      <w:marLeft w:val="0"/>
      <w:marRight w:val="0"/>
      <w:marTop w:val="0"/>
      <w:marBottom w:val="0"/>
      <w:divBdr>
        <w:top w:val="none" w:sz="0" w:space="0" w:color="auto"/>
        <w:left w:val="none" w:sz="0" w:space="0" w:color="auto"/>
        <w:bottom w:val="none" w:sz="0" w:space="0" w:color="auto"/>
        <w:right w:val="none" w:sz="0" w:space="0" w:color="auto"/>
      </w:divBdr>
    </w:div>
    <w:div w:id="19358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theme" Target="theme/theme1.xml"/><Relationship Id="rId21" Type="http://schemas.openxmlformats.org/officeDocument/2006/relationships/image" Target="media/image7.jpeg"/><Relationship Id="rId34" Type="http://schemas.openxmlformats.org/officeDocument/2006/relationships/header" Target="header5.xml"/><Relationship Id="rId4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jpeg"/><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oter" Target="footer4.xml"/><Relationship Id="rId43" Type="http://schemas.microsoft.com/office/2016/09/relationships/commentsIds" Target="commentsIds.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header" Target="header4.xml"/><Relationship Id="rId3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2555-7EBC-40E8-8883-8BC8CF2E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4348</Words>
  <Characters>24785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Анастасия А. Евстратова</cp:lastModifiedBy>
  <cp:revision>4</cp:revision>
  <cp:lastPrinted>2022-05-04T13:18:00Z</cp:lastPrinted>
  <dcterms:created xsi:type="dcterms:W3CDTF">2022-05-07T16:36:00Z</dcterms:created>
  <dcterms:modified xsi:type="dcterms:W3CDTF">2022-05-11T08:26:00Z</dcterms:modified>
</cp:coreProperties>
</file>