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C5" w:rsidRPr="0004042A" w:rsidRDefault="00BA19C5" w:rsidP="0004042A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bookmarkStart w:id="0" w:name="_GoBack"/>
      <w:bookmarkEnd w:id="0"/>
    </w:p>
    <w:p w:rsidR="00BA19C5" w:rsidRDefault="00BA19C5" w:rsidP="0004042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04042A" w:rsidRDefault="0004042A" w:rsidP="0004042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04042A" w:rsidRDefault="0004042A" w:rsidP="0004042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04042A" w:rsidRDefault="0004042A" w:rsidP="0004042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04042A" w:rsidRDefault="0004042A" w:rsidP="0004042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04042A" w:rsidRDefault="0004042A" w:rsidP="0004042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04042A" w:rsidRPr="0004042A" w:rsidRDefault="0004042A" w:rsidP="0004042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BA19C5" w:rsidRPr="0004042A" w:rsidRDefault="00BA19C5" w:rsidP="0004042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BA19C5" w:rsidRPr="0004042A" w:rsidRDefault="0004042A" w:rsidP="0004042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 w:rsidRPr="00AC4EA9">
        <w:rPr>
          <w:rFonts w:eastAsia="Calibri"/>
          <w:b/>
          <w:sz w:val="28"/>
          <w:szCs w:val="28"/>
        </w:rPr>
        <w:t xml:space="preserve">б утверждении </w:t>
      </w:r>
      <w:r>
        <w:rPr>
          <w:rFonts w:eastAsia="Calibri"/>
          <w:b/>
          <w:sz w:val="28"/>
          <w:szCs w:val="28"/>
        </w:rPr>
        <w:t>П</w:t>
      </w:r>
      <w:r w:rsidRPr="00AC4EA9">
        <w:rPr>
          <w:rFonts w:eastAsia="Calibri"/>
          <w:b/>
          <w:sz w:val="28"/>
          <w:szCs w:val="28"/>
        </w:rPr>
        <w:t>орядка прекращения права пользования недрами, в том числе досрочного, приостановления осуществления права пользования недрами и ограничения права пользования недрами в отношении участков недр, за исключением участков недр местного значения</w:t>
      </w:r>
    </w:p>
    <w:p w:rsidR="00BA19C5" w:rsidRPr="00AC4EA9" w:rsidRDefault="00BA19C5" w:rsidP="0004042A">
      <w:pPr>
        <w:spacing w:line="276" w:lineRule="auto"/>
        <w:ind w:firstLine="720"/>
        <w:rPr>
          <w:rFonts w:eastAsia="Calibri"/>
          <w:sz w:val="28"/>
          <w:szCs w:val="28"/>
        </w:rPr>
      </w:pPr>
    </w:p>
    <w:p w:rsidR="00BA19C5" w:rsidRPr="00AC4EA9" w:rsidRDefault="00DD1776" w:rsidP="0004042A">
      <w:pPr>
        <w:spacing w:line="276" w:lineRule="auto"/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</w:t>
      </w:r>
      <w:r w:rsidR="00653712">
        <w:rPr>
          <w:rFonts w:eastAsia="Calibri"/>
          <w:sz w:val="28"/>
          <w:szCs w:val="28"/>
        </w:rPr>
        <w:t xml:space="preserve">со статьей 21 </w:t>
      </w:r>
      <w:r w:rsidR="00BA19C5" w:rsidRPr="00AC4EA9">
        <w:rPr>
          <w:rFonts w:eastAsia="Calibri"/>
          <w:sz w:val="28"/>
          <w:szCs w:val="28"/>
        </w:rPr>
        <w:t>Закон</w:t>
      </w:r>
      <w:r w:rsidR="00653712">
        <w:rPr>
          <w:rFonts w:eastAsia="Calibri"/>
          <w:sz w:val="28"/>
          <w:szCs w:val="28"/>
        </w:rPr>
        <w:t>а</w:t>
      </w:r>
      <w:r w:rsidR="00BA19C5" w:rsidRPr="00AC4EA9">
        <w:rPr>
          <w:rFonts w:eastAsia="Calibri"/>
          <w:sz w:val="28"/>
          <w:szCs w:val="28"/>
        </w:rPr>
        <w:t xml:space="preserve"> Российской Федерации от</w:t>
      </w:r>
      <w:r w:rsidR="00DC75D7">
        <w:rPr>
          <w:rFonts w:eastAsia="Calibri"/>
          <w:sz w:val="28"/>
          <w:szCs w:val="28"/>
        </w:rPr>
        <w:t> </w:t>
      </w:r>
      <w:r w:rsidR="00BA19C5" w:rsidRPr="00AC4EA9">
        <w:rPr>
          <w:rFonts w:eastAsia="Calibri"/>
          <w:sz w:val="28"/>
          <w:szCs w:val="28"/>
        </w:rPr>
        <w:t>21</w:t>
      </w:r>
      <w:r w:rsidR="00DC75D7">
        <w:rPr>
          <w:rFonts w:eastAsia="Calibri"/>
          <w:sz w:val="28"/>
          <w:szCs w:val="28"/>
        </w:rPr>
        <w:t> </w:t>
      </w:r>
      <w:r w:rsidR="00BA19C5" w:rsidRPr="00AC4EA9">
        <w:rPr>
          <w:rFonts w:eastAsia="Calibri"/>
          <w:sz w:val="28"/>
          <w:szCs w:val="28"/>
        </w:rPr>
        <w:t>февраля</w:t>
      </w:r>
      <w:r w:rsidR="00DC75D7">
        <w:rPr>
          <w:rFonts w:eastAsia="Calibri"/>
          <w:sz w:val="28"/>
          <w:szCs w:val="28"/>
        </w:rPr>
        <w:t> </w:t>
      </w:r>
      <w:r w:rsidR="00BA19C5" w:rsidRPr="00AC4EA9">
        <w:rPr>
          <w:rFonts w:eastAsia="Calibri"/>
          <w:sz w:val="28"/>
          <w:szCs w:val="28"/>
        </w:rPr>
        <w:t>1992</w:t>
      </w:r>
      <w:r w:rsidR="00DC75D7">
        <w:rPr>
          <w:rFonts w:eastAsia="Calibri"/>
          <w:sz w:val="28"/>
          <w:szCs w:val="28"/>
        </w:rPr>
        <w:t> </w:t>
      </w:r>
      <w:r w:rsidR="00BA19C5" w:rsidRPr="00AC4EA9">
        <w:rPr>
          <w:rFonts w:eastAsia="Calibri"/>
          <w:sz w:val="28"/>
          <w:szCs w:val="28"/>
        </w:rPr>
        <w:t>года № 2395-1 «О недрах» (Ведомости Съезда народных депутатов Российской Федерации и Верховного Совета Российской Федерации, 1992, №</w:t>
      </w:r>
      <w:r w:rsidR="00BA19C5" w:rsidRPr="00AC4EA9">
        <w:rPr>
          <w:rFonts w:eastAsia="Calibri"/>
          <w:sz w:val="28"/>
          <w:szCs w:val="28"/>
          <w:lang w:val="en-US"/>
        </w:rPr>
        <w:t> </w:t>
      </w:r>
      <w:r w:rsidR="00BA19C5" w:rsidRPr="00AC4EA9">
        <w:rPr>
          <w:rFonts w:eastAsia="Calibri"/>
          <w:sz w:val="28"/>
          <w:szCs w:val="28"/>
        </w:rPr>
        <w:t>16, ст.</w:t>
      </w:r>
      <w:r w:rsidR="00BA19C5" w:rsidRPr="00AC4EA9">
        <w:rPr>
          <w:rFonts w:eastAsia="Calibri"/>
          <w:sz w:val="28"/>
          <w:szCs w:val="28"/>
          <w:lang w:val="en-US"/>
        </w:rPr>
        <w:t> </w:t>
      </w:r>
      <w:r w:rsidR="00BA19C5" w:rsidRPr="00AC4EA9">
        <w:rPr>
          <w:rFonts w:eastAsia="Calibri"/>
          <w:sz w:val="28"/>
          <w:szCs w:val="28"/>
        </w:rPr>
        <w:t xml:space="preserve">834; Официальный интернет-портал правовой информации (www.pravo.gov.ru), </w:t>
      </w:r>
      <w:r w:rsidR="00A44C75" w:rsidRPr="00A44C75">
        <w:rPr>
          <w:rFonts w:eastAsia="Calibri"/>
          <w:sz w:val="28"/>
          <w:szCs w:val="28"/>
        </w:rPr>
        <w:t>30.04.2021</w:t>
      </w:r>
      <w:r w:rsidR="00BA19C5" w:rsidRPr="00AC4EA9">
        <w:rPr>
          <w:rFonts w:eastAsia="Calibri"/>
          <w:sz w:val="28"/>
          <w:szCs w:val="28"/>
        </w:rPr>
        <w:t>) и на основании</w:t>
      </w:r>
      <w:r w:rsidR="008E5124">
        <w:rPr>
          <w:rFonts w:eastAsia="Calibri"/>
          <w:sz w:val="28"/>
          <w:szCs w:val="28"/>
        </w:rPr>
        <w:t xml:space="preserve"> подпункта </w:t>
      </w:r>
      <w:r w:rsidR="008E5124" w:rsidRPr="008E5124">
        <w:rPr>
          <w:rFonts w:eastAsia="Calibri"/>
          <w:sz w:val="28"/>
          <w:szCs w:val="28"/>
        </w:rPr>
        <w:t>5.2.8(3)</w:t>
      </w:r>
      <w:r w:rsidR="00BA19C5" w:rsidRPr="00AC4EA9">
        <w:rPr>
          <w:rFonts w:eastAsia="Calibri"/>
          <w:sz w:val="28"/>
          <w:szCs w:val="28"/>
        </w:rPr>
        <w:t xml:space="preserve"> </w:t>
      </w:r>
      <w:r w:rsidR="00BA19C5" w:rsidRPr="008E5124">
        <w:rPr>
          <w:rFonts w:eastAsia="Calibri"/>
          <w:sz w:val="28"/>
          <w:szCs w:val="28"/>
        </w:rPr>
        <w:t>Положения</w:t>
      </w:r>
      <w:r w:rsidR="00BA19C5" w:rsidRPr="00AC4EA9">
        <w:rPr>
          <w:rFonts w:eastAsia="Calibri"/>
          <w:sz w:val="28"/>
          <w:szCs w:val="28"/>
        </w:rPr>
        <w:t xml:space="preserve"> о Министерстве природных ресурсов и экологии Российской Федерации, утвержденного постановлением Правитель</w:t>
      </w:r>
      <w:r w:rsidR="004907CA">
        <w:rPr>
          <w:rFonts w:eastAsia="Calibri"/>
          <w:sz w:val="28"/>
          <w:szCs w:val="28"/>
        </w:rPr>
        <w:t>ства Российской Федерации от 11 </w:t>
      </w:r>
      <w:r w:rsidR="00BA19C5" w:rsidRPr="00AC4EA9">
        <w:rPr>
          <w:rFonts w:eastAsia="Calibri"/>
          <w:sz w:val="28"/>
          <w:szCs w:val="28"/>
        </w:rPr>
        <w:t>ноября 2015 года №</w:t>
      </w:r>
      <w:r w:rsidR="00BA19C5" w:rsidRPr="00AC4EA9">
        <w:rPr>
          <w:rFonts w:eastAsia="Calibri"/>
          <w:sz w:val="28"/>
          <w:szCs w:val="28"/>
          <w:lang w:val="en-US"/>
        </w:rPr>
        <w:t> </w:t>
      </w:r>
      <w:r w:rsidR="00BA19C5" w:rsidRPr="00AC4EA9">
        <w:rPr>
          <w:rFonts w:eastAsia="Calibri"/>
          <w:sz w:val="28"/>
          <w:szCs w:val="28"/>
        </w:rPr>
        <w:t>1219 (Собрание законодательства Российской Федерации, 2015, №</w:t>
      </w:r>
      <w:r w:rsidR="00BA19C5" w:rsidRPr="00AC4EA9">
        <w:rPr>
          <w:rFonts w:eastAsia="Calibri"/>
          <w:sz w:val="28"/>
          <w:szCs w:val="28"/>
          <w:lang w:val="en-US"/>
        </w:rPr>
        <w:t> </w:t>
      </w:r>
      <w:r w:rsidR="00BA19C5" w:rsidRPr="00AC4EA9">
        <w:rPr>
          <w:rFonts w:eastAsia="Calibri"/>
          <w:sz w:val="28"/>
          <w:szCs w:val="28"/>
        </w:rPr>
        <w:t>47, ст. 6586; www.pravo.gov.ru, 2021), приказываю:</w:t>
      </w:r>
    </w:p>
    <w:p w:rsidR="00BA19C5" w:rsidRPr="00BA19C5" w:rsidRDefault="00BA19C5" w:rsidP="0004042A">
      <w:pPr>
        <w:pStyle w:val="a3"/>
        <w:numPr>
          <w:ilvl w:val="0"/>
          <w:numId w:val="1"/>
        </w:numPr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BA19C5">
        <w:rPr>
          <w:rFonts w:eastAsia="Calibri"/>
          <w:sz w:val="28"/>
          <w:szCs w:val="28"/>
        </w:rPr>
        <w:t>Утвердить прилагаемый Порядок прекращения права пользования недрами, в том числе досрочного, приостановления осуществления права пользования недрами и ограничения права пользования недрами в отношении участков недр, за исключением участков недр местного значения.</w:t>
      </w:r>
    </w:p>
    <w:p w:rsidR="00BA19C5" w:rsidRDefault="00BA19C5" w:rsidP="0004042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AC4EA9">
        <w:rPr>
          <w:rFonts w:eastAsia="Calibri"/>
          <w:sz w:val="28"/>
          <w:szCs w:val="28"/>
        </w:rPr>
        <w:t>.</w:t>
      </w:r>
      <w:r w:rsidRPr="00AC4EA9">
        <w:rPr>
          <w:sz w:val="28"/>
          <w:szCs w:val="28"/>
        </w:rPr>
        <w:t xml:space="preserve"> </w:t>
      </w:r>
      <w:r w:rsidRPr="00AC4EA9">
        <w:rPr>
          <w:rFonts w:eastAsia="Calibri"/>
          <w:sz w:val="28"/>
          <w:szCs w:val="28"/>
        </w:rPr>
        <w:t xml:space="preserve">Настоящий приказ вступает в </w:t>
      </w:r>
      <w:r w:rsidRPr="00E90DF0">
        <w:rPr>
          <w:rFonts w:eastAsia="Calibri"/>
          <w:sz w:val="28"/>
          <w:szCs w:val="28"/>
        </w:rPr>
        <w:t xml:space="preserve">силу </w:t>
      </w:r>
      <w:r w:rsidR="005D2CB6" w:rsidRPr="005D2CB6">
        <w:rPr>
          <w:rFonts w:eastAsia="Calibri"/>
          <w:sz w:val="28"/>
          <w:szCs w:val="28"/>
        </w:rPr>
        <w:t xml:space="preserve">1 </w:t>
      </w:r>
      <w:r w:rsidR="005D2CB6">
        <w:rPr>
          <w:rFonts w:eastAsia="Calibri"/>
          <w:sz w:val="28"/>
          <w:szCs w:val="28"/>
        </w:rPr>
        <w:t>марта 2022</w:t>
      </w:r>
      <w:r w:rsidR="0004042A">
        <w:rPr>
          <w:rFonts w:eastAsia="Calibri"/>
          <w:sz w:val="28"/>
          <w:szCs w:val="28"/>
        </w:rPr>
        <w:t xml:space="preserve"> </w:t>
      </w:r>
      <w:r w:rsidRPr="00E90DF0">
        <w:rPr>
          <w:rFonts w:eastAsia="Calibri"/>
          <w:sz w:val="28"/>
          <w:szCs w:val="28"/>
        </w:rPr>
        <w:t>г. и дей</w:t>
      </w:r>
      <w:r w:rsidR="00056F82">
        <w:rPr>
          <w:rFonts w:eastAsia="Calibri"/>
          <w:sz w:val="28"/>
          <w:szCs w:val="28"/>
        </w:rPr>
        <w:t>ствует до </w:t>
      </w:r>
      <w:r w:rsidR="005D2CB6">
        <w:rPr>
          <w:rFonts w:eastAsia="Calibri"/>
          <w:sz w:val="28"/>
          <w:szCs w:val="28"/>
        </w:rPr>
        <w:t>29 февраля 2028</w:t>
      </w:r>
      <w:r w:rsidRPr="00E90DF0">
        <w:rPr>
          <w:rFonts w:eastAsia="Calibri"/>
          <w:sz w:val="28"/>
          <w:szCs w:val="28"/>
        </w:rPr>
        <w:t xml:space="preserve"> г.</w:t>
      </w:r>
    </w:p>
    <w:p w:rsidR="00BA19C5" w:rsidRDefault="00BA19C5" w:rsidP="0004042A">
      <w:pPr>
        <w:jc w:val="both"/>
        <w:rPr>
          <w:rFonts w:eastAsia="Calibri"/>
          <w:sz w:val="28"/>
          <w:szCs w:val="28"/>
        </w:rPr>
      </w:pPr>
    </w:p>
    <w:p w:rsidR="00BA19C5" w:rsidRDefault="00BA19C5" w:rsidP="0004042A">
      <w:pPr>
        <w:jc w:val="both"/>
        <w:rPr>
          <w:rFonts w:eastAsia="Calibri"/>
          <w:sz w:val="28"/>
          <w:szCs w:val="28"/>
        </w:rPr>
      </w:pPr>
    </w:p>
    <w:p w:rsidR="00BA19C5" w:rsidRPr="00AC4EA9" w:rsidRDefault="00BA19C5" w:rsidP="0004042A">
      <w:pPr>
        <w:jc w:val="both"/>
        <w:rPr>
          <w:rFonts w:eastAsia="Calibri"/>
          <w:sz w:val="28"/>
          <w:szCs w:val="28"/>
        </w:rPr>
      </w:pPr>
    </w:p>
    <w:p w:rsidR="00BA19C5" w:rsidRDefault="00BA19C5" w:rsidP="0004042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AC4EA9">
        <w:rPr>
          <w:rFonts w:eastAsia="Calibri"/>
          <w:sz w:val="28"/>
          <w:szCs w:val="28"/>
        </w:rPr>
        <w:t>Министр</w:t>
      </w:r>
      <w:r w:rsidR="0004042A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</w:t>
      </w:r>
      <w:r w:rsidRPr="00AC4EA9">
        <w:rPr>
          <w:rFonts w:eastAsia="Calibri"/>
          <w:sz w:val="28"/>
          <w:szCs w:val="28"/>
        </w:rPr>
        <w:t>А.А.</w:t>
      </w:r>
      <w:r w:rsidR="0004042A">
        <w:rPr>
          <w:rFonts w:eastAsia="Calibri"/>
          <w:sz w:val="28"/>
          <w:szCs w:val="28"/>
        </w:rPr>
        <w:t> </w:t>
      </w:r>
      <w:r w:rsidRPr="00AC4EA9">
        <w:rPr>
          <w:rFonts w:eastAsia="Calibri"/>
          <w:sz w:val="28"/>
          <w:szCs w:val="28"/>
        </w:rPr>
        <w:t>К</w:t>
      </w:r>
      <w:r w:rsidR="0004042A">
        <w:rPr>
          <w:rFonts w:eastAsia="Calibri"/>
          <w:sz w:val="28"/>
          <w:szCs w:val="28"/>
        </w:rPr>
        <w:t>озлов</w:t>
      </w:r>
    </w:p>
    <w:p w:rsidR="0004042A" w:rsidRPr="00AC4EA9" w:rsidRDefault="0004042A" w:rsidP="0004042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A19C5" w:rsidRDefault="00BA19C5">
      <w:pPr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BA19C5" w:rsidRDefault="00BA19C5" w:rsidP="0004042A">
      <w:pPr>
        <w:autoSpaceDE w:val="0"/>
        <w:autoSpaceDN w:val="0"/>
        <w:adjustRightInd w:val="0"/>
        <w:spacing w:line="276" w:lineRule="auto"/>
        <w:ind w:left="7938"/>
        <w:jc w:val="right"/>
        <w:rPr>
          <w:rFonts w:eastAsia="Calibri"/>
          <w:sz w:val="28"/>
          <w:szCs w:val="28"/>
        </w:rPr>
      </w:pPr>
      <w:r w:rsidRPr="00AC4EA9">
        <w:rPr>
          <w:rFonts w:eastAsia="Calibri"/>
          <w:sz w:val="28"/>
          <w:szCs w:val="28"/>
        </w:rPr>
        <w:lastRenderedPageBreak/>
        <w:t>Утвержден</w:t>
      </w:r>
    </w:p>
    <w:p w:rsidR="00BA19C5" w:rsidRPr="00AC4EA9" w:rsidRDefault="00BA19C5" w:rsidP="0004042A">
      <w:pPr>
        <w:autoSpaceDE w:val="0"/>
        <w:autoSpaceDN w:val="0"/>
        <w:adjustRightInd w:val="0"/>
        <w:spacing w:line="276" w:lineRule="auto"/>
        <w:ind w:firstLine="720"/>
        <w:jc w:val="right"/>
        <w:rPr>
          <w:rFonts w:eastAsia="Calibri"/>
          <w:sz w:val="28"/>
          <w:szCs w:val="28"/>
        </w:rPr>
      </w:pPr>
      <w:r w:rsidRPr="00AC4EA9">
        <w:rPr>
          <w:rFonts w:eastAsia="Calibri"/>
          <w:sz w:val="28"/>
          <w:szCs w:val="28"/>
        </w:rPr>
        <w:t>приказом Минприроды России</w:t>
      </w:r>
    </w:p>
    <w:p w:rsidR="00BA19C5" w:rsidRPr="00AC4EA9" w:rsidRDefault="00BA19C5" w:rsidP="0004042A">
      <w:pPr>
        <w:autoSpaceDE w:val="0"/>
        <w:autoSpaceDN w:val="0"/>
        <w:adjustRightInd w:val="0"/>
        <w:spacing w:line="276" w:lineRule="auto"/>
        <w:ind w:firstLine="720"/>
        <w:jc w:val="right"/>
        <w:rPr>
          <w:rFonts w:eastAsia="Calibri"/>
          <w:sz w:val="28"/>
          <w:szCs w:val="28"/>
        </w:rPr>
      </w:pPr>
      <w:r w:rsidRPr="00AC4EA9">
        <w:rPr>
          <w:rFonts w:eastAsia="Calibri"/>
          <w:sz w:val="28"/>
          <w:szCs w:val="28"/>
        </w:rPr>
        <w:t xml:space="preserve">от </w:t>
      </w:r>
      <w:r w:rsidR="0004042A">
        <w:rPr>
          <w:rFonts w:eastAsia="Calibri"/>
          <w:sz w:val="28"/>
          <w:szCs w:val="28"/>
        </w:rPr>
        <w:t>«</w:t>
      </w:r>
      <w:r w:rsidRPr="00AC4EA9">
        <w:rPr>
          <w:rFonts w:eastAsia="Calibri"/>
          <w:sz w:val="28"/>
          <w:szCs w:val="28"/>
        </w:rPr>
        <w:t>___</w:t>
      </w:r>
      <w:r w:rsidR="0004042A">
        <w:rPr>
          <w:rFonts w:eastAsia="Calibri"/>
          <w:sz w:val="28"/>
          <w:szCs w:val="28"/>
        </w:rPr>
        <w:t>» ________</w:t>
      </w:r>
      <w:r w:rsidRPr="00AC4EA9">
        <w:rPr>
          <w:rFonts w:eastAsia="Calibri"/>
          <w:sz w:val="28"/>
          <w:szCs w:val="28"/>
        </w:rPr>
        <w:t>_ 202</w:t>
      </w:r>
      <w:r w:rsidR="0004042A">
        <w:rPr>
          <w:rFonts w:eastAsia="Calibri"/>
          <w:sz w:val="28"/>
          <w:szCs w:val="28"/>
        </w:rPr>
        <w:t>1</w:t>
      </w:r>
      <w:r w:rsidRPr="00AC4EA9">
        <w:rPr>
          <w:rFonts w:eastAsia="Calibri"/>
          <w:sz w:val="28"/>
          <w:szCs w:val="28"/>
        </w:rPr>
        <w:t xml:space="preserve"> г</w:t>
      </w:r>
      <w:r w:rsidR="0004042A">
        <w:rPr>
          <w:rFonts w:eastAsia="Calibri"/>
          <w:sz w:val="28"/>
          <w:szCs w:val="28"/>
        </w:rPr>
        <w:t>.</w:t>
      </w:r>
      <w:r w:rsidRPr="00AC4EA9">
        <w:rPr>
          <w:rFonts w:eastAsia="Calibri"/>
          <w:sz w:val="28"/>
          <w:szCs w:val="28"/>
        </w:rPr>
        <w:t xml:space="preserve"> № ___</w:t>
      </w:r>
    </w:p>
    <w:p w:rsidR="00BA19C5" w:rsidRPr="0004042A" w:rsidRDefault="00BA19C5" w:rsidP="0004042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bookmarkStart w:id="1" w:name="Par26"/>
      <w:bookmarkEnd w:id="1"/>
    </w:p>
    <w:p w:rsidR="00BA19C5" w:rsidRPr="00AC4EA9" w:rsidRDefault="0004042A" w:rsidP="0004042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Pr="00AC4EA9">
        <w:rPr>
          <w:rFonts w:eastAsia="Calibri"/>
          <w:b/>
          <w:sz w:val="28"/>
          <w:szCs w:val="28"/>
        </w:rPr>
        <w:t>орядок прекращения права пользования недрами, в том числе досрочного, приостановления осуществления права пользования недрами и ограничения права пользования недрами в отношении участков недр, за исключением участков недр местного значения</w:t>
      </w:r>
    </w:p>
    <w:p w:rsidR="00BA19C5" w:rsidRPr="0004042A" w:rsidRDefault="00BA19C5" w:rsidP="0004042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</w:p>
    <w:p w:rsidR="00BA19C5" w:rsidRPr="0004042A" w:rsidRDefault="00BA19C5" w:rsidP="0004042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r w:rsidRPr="00D84DED">
        <w:rPr>
          <w:rFonts w:eastAsia="Calibri"/>
          <w:b/>
          <w:sz w:val="28"/>
          <w:szCs w:val="28"/>
          <w:lang w:val="en-US"/>
        </w:rPr>
        <w:t>I</w:t>
      </w:r>
      <w:r w:rsidRPr="00D84DED">
        <w:rPr>
          <w:rFonts w:eastAsia="Calibri"/>
          <w:b/>
          <w:sz w:val="28"/>
          <w:szCs w:val="28"/>
        </w:rPr>
        <w:t>. Общие положения</w:t>
      </w:r>
    </w:p>
    <w:p w:rsidR="00BA19C5" w:rsidRPr="0004042A" w:rsidRDefault="00BA19C5" w:rsidP="0004042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</w:p>
    <w:p w:rsidR="00BA19C5" w:rsidRPr="001A4C14" w:rsidRDefault="00BA19C5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AC4EA9">
        <w:rPr>
          <w:rFonts w:eastAsia="Calibri"/>
          <w:sz w:val="28"/>
          <w:szCs w:val="28"/>
        </w:rPr>
        <w:t>Настоящий Порядок разработан в соответствии со статьей</w:t>
      </w:r>
      <w:r w:rsidR="00DC75D7">
        <w:rPr>
          <w:rFonts w:eastAsia="Calibri"/>
          <w:sz w:val="28"/>
          <w:szCs w:val="28"/>
        </w:rPr>
        <w:t> </w:t>
      </w:r>
      <w:r w:rsidRPr="00AC4EA9">
        <w:rPr>
          <w:rFonts w:eastAsia="Calibri"/>
          <w:sz w:val="28"/>
          <w:szCs w:val="28"/>
        </w:rPr>
        <w:t>21</w:t>
      </w:r>
      <w:r w:rsidR="00DC75D7">
        <w:rPr>
          <w:rFonts w:eastAsia="Calibri"/>
          <w:sz w:val="28"/>
          <w:szCs w:val="28"/>
        </w:rPr>
        <w:t> </w:t>
      </w:r>
      <w:r w:rsidRPr="00AC4EA9">
        <w:rPr>
          <w:rFonts w:eastAsia="Calibri"/>
          <w:sz w:val="28"/>
          <w:szCs w:val="28"/>
        </w:rPr>
        <w:t>Закона Российской Федерации от 21 февраля 1992 года №</w:t>
      </w:r>
      <w:r w:rsidRPr="00AC4EA9">
        <w:rPr>
          <w:rFonts w:eastAsia="Calibri"/>
          <w:sz w:val="28"/>
          <w:szCs w:val="28"/>
          <w:lang w:val="en-US"/>
        </w:rPr>
        <w:t> </w:t>
      </w:r>
      <w:r w:rsidRPr="00AC4EA9">
        <w:rPr>
          <w:rFonts w:eastAsia="Calibri"/>
          <w:sz w:val="28"/>
          <w:szCs w:val="28"/>
        </w:rPr>
        <w:t>2395-1 «О недрах» (Ведомости Съезда народных депутатов Российской Федерации и Верховного Совета Российской Федерации, 1992, №</w:t>
      </w:r>
      <w:r w:rsidRPr="00AC4EA9">
        <w:rPr>
          <w:rFonts w:eastAsia="Calibri"/>
          <w:sz w:val="28"/>
          <w:szCs w:val="28"/>
          <w:lang w:val="en-US"/>
        </w:rPr>
        <w:t> </w:t>
      </w:r>
      <w:r w:rsidRPr="00AC4EA9">
        <w:rPr>
          <w:rFonts w:eastAsia="Calibri"/>
          <w:sz w:val="28"/>
          <w:szCs w:val="28"/>
        </w:rPr>
        <w:t xml:space="preserve">16, ст. 834; Официальный интернет-портал правовой информации (www.pravo.gov.ru), </w:t>
      </w:r>
      <w:r w:rsidR="00A44C75" w:rsidRPr="00A44C75">
        <w:rPr>
          <w:rFonts w:eastAsia="Calibri"/>
          <w:sz w:val="28"/>
          <w:szCs w:val="28"/>
        </w:rPr>
        <w:t>30.04.2021</w:t>
      </w:r>
      <w:r w:rsidRPr="00AC4EA9">
        <w:rPr>
          <w:rFonts w:eastAsia="Calibri"/>
          <w:sz w:val="28"/>
          <w:szCs w:val="28"/>
        </w:rPr>
        <w:t>) (далее – Закон Российской Фед</w:t>
      </w:r>
      <w:r w:rsidR="00F64D68">
        <w:rPr>
          <w:rFonts w:eastAsia="Calibri"/>
          <w:sz w:val="28"/>
          <w:szCs w:val="28"/>
        </w:rPr>
        <w:t>ерации «О недрах»), подпунктом</w:t>
      </w:r>
      <w:r w:rsidR="004E764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5.2.8(3)</w:t>
      </w:r>
      <w:r w:rsidRPr="00AC4EA9">
        <w:rPr>
          <w:rFonts w:eastAsia="Calibri"/>
          <w:sz w:val="28"/>
          <w:szCs w:val="28"/>
        </w:rPr>
        <w:t xml:space="preserve"> Положения о Министерстве природных ресурсов и экологии Ро</w:t>
      </w:r>
      <w:r w:rsidR="00C04326">
        <w:rPr>
          <w:rFonts w:eastAsia="Calibri"/>
          <w:sz w:val="28"/>
          <w:szCs w:val="28"/>
        </w:rPr>
        <w:t>ссийской Федерации, утвержденного</w:t>
      </w:r>
      <w:r w:rsidRPr="00AC4EA9">
        <w:rPr>
          <w:rFonts w:eastAsia="Calibri"/>
          <w:sz w:val="28"/>
          <w:szCs w:val="28"/>
        </w:rPr>
        <w:t xml:space="preserve"> постановлением Правительства Российской Федерации от 11 ноября 2015 года №</w:t>
      </w:r>
      <w:r w:rsidRPr="00AC4EA9">
        <w:rPr>
          <w:rFonts w:eastAsia="Calibri"/>
          <w:sz w:val="28"/>
          <w:szCs w:val="28"/>
          <w:lang w:val="en-US"/>
        </w:rPr>
        <w:t> </w:t>
      </w:r>
      <w:r w:rsidRPr="00AC4EA9">
        <w:rPr>
          <w:rFonts w:eastAsia="Calibri"/>
          <w:sz w:val="28"/>
          <w:szCs w:val="28"/>
        </w:rPr>
        <w:t>1219 (Собрание законодательства Российской Федерации, 2015, №</w:t>
      </w:r>
      <w:r w:rsidRPr="00AC4EA9">
        <w:rPr>
          <w:rFonts w:eastAsia="Calibri"/>
          <w:sz w:val="28"/>
          <w:szCs w:val="28"/>
          <w:lang w:val="en-US"/>
        </w:rPr>
        <w:t> </w:t>
      </w:r>
      <w:r w:rsidRPr="00AC4EA9">
        <w:rPr>
          <w:rFonts w:eastAsia="Calibri"/>
          <w:sz w:val="28"/>
          <w:szCs w:val="28"/>
        </w:rPr>
        <w:t>47, ст. 6586;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www.pravo.gov.ru, 2021</w:t>
      </w:r>
      <w:r w:rsidR="00675397">
        <w:rPr>
          <w:rFonts w:eastAsia="Calibri"/>
          <w:sz w:val="28"/>
          <w:szCs w:val="28"/>
        </w:rPr>
        <w:t>),</w:t>
      </w:r>
      <w:r w:rsidRPr="00AC4EA9">
        <w:rPr>
          <w:rFonts w:eastAsia="Calibri"/>
          <w:sz w:val="28"/>
          <w:szCs w:val="28"/>
        </w:rPr>
        <w:t xml:space="preserve"> и регламентирует порядок прекращения права пользования недрами, в том числе досрочного, приостановления осуществления права пользования недрами и ограничения права пользования недрами </w:t>
      </w:r>
      <w:r w:rsidRPr="00653712">
        <w:rPr>
          <w:rFonts w:eastAsia="Calibri"/>
          <w:sz w:val="28"/>
          <w:szCs w:val="28"/>
        </w:rPr>
        <w:t>в отношении участков недр, за исключением участков недр местного значения</w:t>
      </w:r>
      <w:r w:rsidRPr="001A4C14">
        <w:rPr>
          <w:rFonts w:eastAsia="Calibri"/>
          <w:sz w:val="28"/>
          <w:szCs w:val="28"/>
        </w:rPr>
        <w:t>.</w:t>
      </w:r>
      <w:proofErr w:type="gramEnd"/>
    </w:p>
    <w:p w:rsidR="001A4C14" w:rsidRPr="001A4C14" w:rsidRDefault="00F64D68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1A4C14">
        <w:rPr>
          <w:rFonts w:eastAsia="Calibri"/>
          <w:sz w:val="28"/>
          <w:szCs w:val="28"/>
        </w:rPr>
        <w:t xml:space="preserve">Действие Порядка не распространяется на </w:t>
      </w:r>
      <w:r w:rsidR="004130BB">
        <w:rPr>
          <w:rFonts w:eastAsia="Calibri"/>
          <w:sz w:val="28"/>
          <w:szCs w:val="28"/>
        </w:rPr>
        <w:t>прекращени</w:t>
      </w:r>
      <w:r w:rsidR="00653712">
        <w:rPr>
          <w:rFonts w:eastAsia="Calibri"/>
          <w:sz w:val="28"/>
          <w:szCs w:val="28"/>
        </w:rPr>
        <w:t>е</w:t>
      </w:r>
      <w:r w:rsidR="001A4C14" w:rsidRPr="001A4C14">
        <w:rPr>
          <w:rFonts w:eastAsia="Calibri"/>
          <w:sz w:val="28"/>
          <w:szCs w:val="28"/>
        </w:rPr>
        <w:t xml:space="preserve"> права пользования</w:t>
      </w:r>
      <w:r w:rsidR="004130BB">
        <w:rPr>
          <w:rFonts w:eastAsia="Calibri"/>
          <w:sz w:val="28"/>
          <w:szCs w:val="28"/>
        </w:rPr>
        <w:t xml:space="preserve"> недрами, в том числе досрочно</w:t>
      </w:r>
      <w:r w:rsidR="00653712">
        <w:rPr>
          <w:rFonts w:eastAsia="Calibri"/>
          <w:sz w:val="28"/>
          <w:szCs w:val="28"/>
        </w:rPr>
        <w:t>е</w:t>
      </w:r>
      <w:r w:rsidR="004130BB">
        <w:rPr>
          <w:rFonts w:eastAsia="Calibri"/>
          <w:sz w:val="28"/>
          <w:szCs w:val="28"/>
        </w:rPr>
        <w:t>, приостановлени</w:t>
      </w:r>
      <w:r w:rsidR="00653712">
        <w:rPr>
          <w:rFonts w:eastAsia="Calibri"/>
          <w:sz w:val="28"/>
          <w:szCs w:val="28"/>
        </w:rPr>
        <w:t>е</w:t>
      </w:r>
      <w:r w:rsidR="001A4C14" w:rsidRPr="001A4C14">
        <w:rPr>
          <w:rFonts w:eastAsia="Calibri"/>
          <w:sz w:val="28"/>
          <w:szCs w:val="28"/>
        </w:rPr>
        <w:t xml:space="preserve"> осуществления права п</w:t>
      </w:r>
      <w:r w:rsidR="004130BB">
        <w:rPr>
          <w:rFonts w:eastAsia="Calibri"/>
          <w:sz w:val="28"/>
          <w:szCs w:val="28"/>
        </w:rPr>
        <w:t>ользования недрами и ограничени</w:t>
      </w:r>
      <w:r w:rsidR="00653712">
        <w:rPr>
          <w:rFonts w:eastAsia="Calibri"/>
          <w:sz w:val="28"/>
          <w:szCs w:val="28"/>
        </w:rPr>
        <w:t>е</w:t>
      </w:r>
      <w:r w:rsidR="001A4C14" w:rsidRPr="001A4C14">
        <w:rPr>
          <w:rFonts w:eastAsia="Calibri"/>
          <w:sz w:val="28"/>
          <w:szCs w:val="28"/>
        </w:rPr>
        <w:t xml:space="preserve"> права пользования недрами в отношении участков недр местного значения.</w:t>
      </w:r>
    </w:p>
    <w:p w:rsidR="00BA19C5" w:rsidRPr="00AC4EA9" w:rsidRDefault="00BA19C5" w:rsidP="0004042A">
      <w:pPr>
        <w:pStyle w:val="a3"/>
        <w:numPr>
          <w:ilvl w:val="1"/>
          <w:numId w:val="2"/>
        </w:numPr>
        <w:tabs>
          <w:tab w:val="num" w:pos="144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AC4EA9">
        <w:rPr>
          <w:rFonts w:eastAsia="Calibri"/>
          <w:sz w:val="28"/>
          <w:szCs w:val="28"/>
        </w:rPr>
        <w:t xml:space="preserve">Прекращение права пользования недрами, в том числе досрочное, приостановление осуществления права пользования недрами и ограничение права пользования недрами осуществляется Федеральным агентством по недропользованию </w:t>
      </w:r>
      <w:r w:rsidR="00031B0F" w:rsidRPr="00397F92">
        <w:rPr>
          <w:rFonts w:eastAsia="Calibri"/>
          <w:sz w:val="28"/>
          <w:szCs w:val="28"/>
        </w:rPr>
        <w:t>с привлечением Федерального государственного казенного учреждения «</w:t>
      </w:r>
      <w:proofErr w:type="spellStart"/>
      <w:r w:rsidR="00031B0F" w:rsidRPr="00397F92">
        <w:rPr>
          <w:rFonts w:eastAsia="Calibri"/>
          <w:sz w:val="28"/>
          <w:szCs w:val="28"/>
        </w:rPr>
        <w:t>Росгеолэкспертиза</w:t>
      </w:r>
      <w:proofErr w:type="spellEnd"/>
      <w:r w:rsidR="00031B0F" w:rsidRPr="00397F92">
        <w:rPr>
          <w:rFonts w:eastAsia="Calibri"/>
          <w:sz w:val="28"/>
          <w:szCs w:val="28"/>
        </w:rPr>
        <w:t>» (далее – ФГКУ «</w:t>
      </w:r>
      <w:proofErr w:type="spellStart"/>
      <w:r w:rsidR="00031B0F" w:rsidRPr="00397F92">
        <w:rPr>
          <w:rFonts w:eastAsia="Calibri"/>
          <w:sz w:val="28"/>
          <w:szCs w:val="28"/>
        </w:rPr>
        <w:t>Росгеолэкспертиза</w:t>
      </w:r>
      <w:proofErr w:type="spellEnd"/>
      <w:r w:rsidR="00031B0F" w:rsidRPr="00397F92">
        <w:rPr>
          <w:rFonts w:eastAsia="Calibri"/>
          <w:sz w:val="28"/>
          <w:szCs w:val="28"/>
        </w:rPr>
        <w:t>»)</w:t>
      </w:r>
      <w:r w:rsidR="00031B0F" w:rsidRPr="00031B0F">
        <w:rPr>
          <w:rFonts w:eastAsia="Calibri"/>
          <w:sz w:val="28"/>
          <w:szCs w:val="28"/>
        </w:rPr>
        <w:t xml:space="preserve"> </w:t>
      </w:r>
      <w:r w:rsidRPr="00AC4EA9">
        <w:rPr>
          <w:rFonts w:eastAsia="Calibri"/>
          <w:sz w:val="28"/>
          <w:szCs w:val="28"/>
        </w:rPr>
        <w:t>и территориальными органами</w:t>
      </w:r>
      <w:r w:rsidR="00031B0F" w:rsidRPr="00031B0F">
        <w:rPr>
          <w:rFonts w:eastAsia="Calibri"/>
          <w:sz w:val="28"/>
          <w:szCs w:val="28"/>
        </w:rPr>
        <w:t xml:space="preserve"> </w:t>
      </w:r>
      <w:r w:rsidR="00031B0F" w:rsidRPr="00AC4EA9">
        <w:rPr>
          <w:rFonts w:eastAsia="Calibri"/>
          <w:sz w:val="28"/>
          <w:szCs w:val="28"/>
        </w:rPr>
        <w:t>Федеральн</w:t>
      </w:r>
      <w:r w:rsidR="00031B0F">
        <w:rPr>
          <w:rFonts w:eastAsia="Calibri"/>
          <w:sz w:val="28"/>
          <w:szCs w:val="28"/>
        </w:rPr>
        <w:t>ого</w:t>
      </w:r>
      <w:r w:rsidR="00031B0F" w:rsidRPr="00AC4EA9">
        <w:rPr>
          <w:rFonts w:eastAsia="Calibri"/>
          <w:sz w:val="28"/>
          <w:szCs w:val="28"/>
        </w:rPr>
        <w:t xml:space="preserve"> агентств</w:t>
      </w:r>
      <w:r w:rsidR="00031B0F">
        <w:rPr>
          <w:rFonts w:eastAsia="Calibri"/>
          <w:sz w:val="28"/>
          <w:szCs w:val="28"/>
        </w:rPr>
        <w:t>а</w:t>
      </w:r>
      <w:r w:rsidR="00031B0F" w:rsidRPr="00AC4EA9">
        <w:rPr>
          <w:rFonts w:eastAsia="Calibri"/>
          <w:sz w:val="28"/>
          <w:szCs w:val="28"/>
        </w:rPr>
        <w:t xml:space="preserve"> по недропользованию</w:t>
      </w:r>
      <w:r w:rsidRPr="00AC4EA9">
        <w:rPr>
          <w:rFonts w:eastAsia="Calibri"/>
          <w:sz w:val="28"/>
          <w:szCs w:val="28"/>
        </w:rPr>
        <w:t>.</w:t>
      </w:r>
    </w:p>
    <w:p w:rsidR="00BA19C5" w:rsidRDefault="00BA19C5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AC4EA9">
        <w:rPr>
          <w:rFonts w:eastAsia="Calibri"/>
          <w:sz w:val="28"/>
          <w:szCs w:val="28"/>
        </w:rPr>
        <w:t>Принятие решения о досрочном прекращении права пользования недрами, приостановлении осуществления права пользования недрами и ограничении права пользования недрами осуществляется комиссией, создаваемой Федеральным агентством по недропользованию или его территориальным органом (далее – Комиссия).</w:t>
      </w:r>
    </w:p>
    <w:p w:rsidR="00F61356" w:rsidRPr="006C2FE2" w:rsidRDefault="00DD1776" w:rsidP="0004042A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Комиссия </w:t>
      </w:r>
      <w:r w:rsidRPr="006C2FE2">
        <w:rPr>
          <w:rFonts w:eastAsia="Calibri"/>
          <w:sz w:val="28"/>
          <w:szCs w:val="28"/>
        </w:rPr>
        <w:t>состоит из членов К</w:t>
      </w:r>
      <w:r w:rsidR="00F61356" w:rsidRPr="006C2FE2">
        <w:rPr>
          <w:rFonts w:eastAsia="Calibri"/>
          <w:sz w:val="28"/>
          <w:szCs w:val="28"/>
        </w:rPr>
        <w:t>омиссии, из числа ко</w:t>
      </w:r>
      <w:r w:rsidRPr="006C2FE2">
        <w:rPr>
          <w:rFonts w:eastAsia="Calibri"/>
          <w:sz w:val="28"/>
          <w:szCs w:val="28"/>
        </w:rPr>
        <w:t>торых назначается Председатель К</w:t>
      </w:r>
      <w:r w:rsidR="00F61356" w:rsidRPr="006C2FE2">
        <w:rPr>
          <w:rFonts w:eastAsia="Calibri"/>
          <w:sz w:val="28"/>
          <w:szCs w:val="28"/>
        </w:rPr>
        <w:t>омиссии и его заместитель, а также секретаря Комиссии. Секретарь Комиссии имеет право совещательного голоса.</w:t>
      </w:r>
    </w:p>
    <w:p w:rsidR="007A7C70" w:rsidRPr="006C2FE2" w:rsidRDefault="007A7C70" w:rsidP="0004042A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Председатель Комиссии руководит деятельностью Комиссии и председательствует на заседаниях Комиссии. В отсутствие председателя Комиссии его функции выполняет заместитель председателя Комиссии.</w:t>
      </w:r>
    </w:p>
    <w:p w:rsidR="002E4FFD" w:rsidRPr="006C2FE2" w:rsidRDefault="002E4FFD" w:rsidP="0004042A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Комиссия создается приказом Федерального агентства по недропользованию или его территориального органа, который устанавливает ее состав и утверждает положение о ней.</w:t>
      </w:r>
    </w:p>
    <w:p w:rsidR="002E4FFD" w:rsidRPr="002E4FFD" w:rsidRDefault="002E4FFD" w:rsidP="0004042A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Комиссия является специальным совещательным органом, созданным для принятия решений о досрочном</w:t>
      </w:r>
      <w:r w:rsidRPr="002E4FFD">
        <w:rPr>
          <w:rFonts w:eastAsia="Calibri"/>
          <w:sz w:val="28"/>
          <w:szCs w:val="28"/>
        </w:rPr>
        <w:t xml:space="preserve"> прекращении права пользования недрами, приостановлении осуществления права пользования недрами и ограничении права пользования недрами.</w:t>
      </w:r>
    </w:p>
    <w:p w:rsidR="002E4FFD" w:rsidRPr="002E4FFD" w:rsidRDefault="002E4FFD" w:rsidP="0004042A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2E4FFD">
        <w:rPr>
          <w:rFonts w:eastAsia="Calibri"/>
          <w:sz w:val="28"/>
          <w:szCs w:val="28"/>
        </w:rPr>
        <w:t xml:space="preserve">Заседания Комиссии проводятся очно </w:t>
      </w:r>
      <w:r>
        <w:rPr>
          <w:rFonts w:eastAsia="Calibri"/>
          <w:sz w:val="28"/>
          <w:szCs w:val="28"/>
        </w:rPr>
        <w:t>и (или)</w:t>
      </w:r>
      <w:r w:rsidRPr="002E4FFD">
        <w:rPr>
          <w:rFonts w:eastAsia="Calibri"/>
          <w:sz w:val="28"/>
          <w:szCs w:val="28"/>
        </w:rPr>
        <w:t xml:space="preserve"> посредством использования видеоконференцсвязи.</w:t>
      </w:r>
    </w:p>
    <w:p w:rsidR="002E4FFD" w:rsidRPr="002E4FFD" w:rsidRDefault="002E4FFD" w:rsidP="0004042A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2E4FFD">
        <w:rPr>
          <w:rFonts w:eastAsia="Calibri"/>
          <w:sz w:val="28"/>
          <w:szCs w:val="28"/>
        </w:rPr>
        <w:t>На заседаниях Комиссии осуществляется рассмотрение и анализ документов, кот</w:t>
      </w:r>
      <w:r w:rsidR="00DD1776">
        <w:rPr>
          <w:rFonts w:eastAsia="Calibri"/>
          <w:sz w:val="28"/>
          <w:szCs w:val="28"/>
        </w:rPr>
        <w:t xml:space="preserve">орые в соответствии </w:t>
      </w:r>
      <w:r w:rsidR="00DD1776" w:rsidRPr="0034717B">
        <w:rPr>
          <w:rFonts w:eastAsia="Calibri"/>
          <w:sz w:val="28"/>
          <w:szCs w:val="28"/>
        </w:rPr>
        <w:t>с пунктом 15</w:t>
      </w:r>
      <w:r w:rsidRPr="0034717B">
        <w:rPr>
          <w:rFonts w:eastAsia="Calibri"/>
          <w:sz w:val="28"/>
          <w:szCs w:val="28"/>
        </w:rPr>
        <w:t xml:space="preserve"> настоящего Порядка</w:t>
      </w:r>
      <w:r w:rsidRPr="002E4FFD">
        <w:rPr>
          <w:rFonts w:eastAsia="Calibri"/>
          <w:sz w:val="28"/>
          <w:szCs w:val="28"/>
        </w:rPr>
        <w:t xml:space="preserve"> являются основанием для начала процедуры досрочного прекращения права пользования недрами, приостановления осуществления права пользования недрами и ограничения права пользования недрами.</w:t>
      </w:r>
    </w:p>
    <w:p w:rsidR="002E4FFD" w:rsidRDefault="002E4FFD" w:rsidP="0004042A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2E4FFD">
        <w:rPr>
          <w:rFonts w:eastAsia="Calibri"/>
          <w:sz w:val="28"/>
          <w:szCs w:val="28"/>
        </w:rPr>
        <w:t xml:space="preserve">Заседания Комиссии проводятся по мере поступления </w:t>
      </w:r>
      <w:r w:rsidR="00E821E6">
        <w:rPr>
          <w:rFonts w:eastAsia="Calibri"/>
          <w:sz w:val="28"/>
          <w:szCs w:val="28"/>
        </w:rPr>
        <w:t>документов</w:t>
      </w:r>
      <w:r w:rsidR="00DD1776">
        <w:rPr>
          <w:rFonts w:eastAsia="Calibri"/>
          <w:sz w:val="28"/>
          <w:szCs w:val="28"/>
        </w:rPr>
        <w:t>, предусмотренных пунктом 15</w:t>
      </w:r>
      <w:r w:rsidRPr="002E4FFD">
        <w:rPr>
          <w:rFonts w:eastAsia="Calibri"/>
          <w:sz w:val="28"/>
          <w:szCs w:val="28"/>
        </w:rPr>
        <w:t xml:space="preserve"> настоящего Порядка.</w:t>
      </w:r>
    </w:p>
    <w:p w:rsidR="00435F5E" w:rsidRPr="00435F5E" w:rsidRDefault="00435F5E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435F5E">
        <w:rPr>
          <w:rFonts w:eastAsia="Calibri"/>
          <w:sz w:val="28"/>
          <w:szCs w:val="28"/>
        </w:rPr>
        <w:t>Принятие решений о досрочном прекращении права пользования недрами, приостановлении осуществления права пользования недрами и ограничении права пользования недрами осуществляется Комиссией, создаваемой территориальным органом Федерального агентства по недропользованию, в отношении участков недр, за исключением, участков недр, указанных в абзацах третьем – седьмом настоящего пункта.</w:t>
      </w:r>
    </w:p>
    <w:p w:rsidR="00435F5E" w:rsidRPr="00435F5E" w:rsidRDefault="00435F5E" w:rsidP="0004042A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435F5E">
        <w:rPr>
          <w:rFonts w:eastAsia="Calibri"/>
          <w:sz w:val="28"/>
          <w:szCs w:val="28"/>
        </w:rPr>
        <w:t>Принятие решений о досрочном прекращении права пользования недрами, приостановлении осуществления права пользования недрами и ограничении права пользования недрами осуществляется Комиссией, создаваемой Федеральным агентством по недропользованию, в отношении:</w:t>
      </w:r>
    </w:p>
    <w:p w:rsidR="00435F5E" w:rsidRPr="00435F5E" w:rsidRDefault="00435F5E" w:rsidP="0004042A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435F5E">
        <w:rPr>
          <w:rFonts w:eastAsia="Calibri"/>
          <w:sz w:val="28"/>
          <w:szCs w:val="28"/>
        </w:rPr>
        <w:t>участков недр, содержащих полезные ископаемые, указанные в Приложении к настоящему Порядку, в количестве, превышающем предельные размеры, указанные в Прил</w:t>
      </w:r>
      <w:r w:rsidR="00AD2926">
        <w:rPr>
          <w:rFonts w:eastAsia="Calibri"/>
          <w:sz w:val="28"/>
          <w:szCs w:val="28"/>
        </w:rPr>
        <w:t>ожении к настоящему Порядку (за</w:t>
      </w:r>
      <w:r w:rsidR="0034717B">
        <w:rPr>
          <w:rFonts w:eastAsia="Calibri"/>
          <w:sz w:val="28"/>
          <w:szCs w:val="28"/>
        </w:rPr>
        <w:t xml:space="preserve"> </w:t>
      </w:r>
      <w:r w:rsidRPr="00435F5E">
        <w:rPr>
          <w:rFonts w:eastAsia="Calibri"/>
          <w:sz w:val="28"/>
          <w:szCs w:val="28"/>
        </w:rPr>
        <w:t>исключением участка недр, предоставленного в пользование в соответствии с пунктами 10 и 11 части первой статьи 10.1 Закона Российской Федерации «О недрах»);</w:t>
      </w:r>
    </w:p>
    <w:p w:rsidR="00435F5E" w:rsidRPr="00435F5E" w:rsidRDefault="00435F5E" w:rsidP="0004042A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435F5E">
        <w:rPr>
          <w:rFonts w:eastAsia="Calibri"/>
          <w:sz w:val="28"/>
          <w:szCs w:val="28"/>
        </w:rPr>
        <w:t xml:space="preserve">участков недр, содержащих полезные ископаемые, не указанные в Приложении к настоящему Порядку (за исключением участка недр, </w:t>
      </w:r>
      <w:r w:rsidRPr="00435F5E">
        <w:rPr>
          <w:rFonts w:eastAsia="Calibri"/>
          <w:sz w:val="28"/>
          <w:szCs w:val="28"/>
        </w:rPr>
        <w:lastRenderedPageBreak/>
        <w:t>предоставленного в пользование в соответствии с пунктами 10 и 11 части первой статьи 10.1 Закона Российской Федерации «О недрах»);</w:t>
      </w:r>
    </w:p>
    <w:p w:rsidR="00435F5E" w:rsidRPr="00435F5E" w:rsidRDefault="00435F5E" w:rsidP="0004042A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435F5E">
        <w:rPr>
          <w:rFonts w:eastAsia="Calibri"/>
          <w:sz w:val="28"/>
          <w:szCs w:val="28"/>
        </w:rPr>
        <w:t>участков недр федерального значения;</w:t>
      </w:r>
    </w:p>
    <w:p w:rsidR="00435F5E" w:rsidRPr="00435F5E" w:rsidRDefault="00435F5E" w:rsidP="0004042A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435F5E">
        <w:rPr>
          <w:rFonts w:eastAsia="Calibri"/>
          <w:sz w:val="28"/>
          <w:szCs w:val="28"/>
        </w:rPr>
        <w:t>участков недр, расположенных на территории двух и более субъектов Российской Федерации (за исключением участка недр, предоставленного в пользование в соответствии с пунктами 10 и 11 части первой статьи 10.1 Закона Российской Федерации «О недрах»);</w:t>
      </w:r>
    </w:p>
    <w:p w:rsidR="00435F5E" w:rsidRPr="00435F5E" w:rsidRDefault="00435F5E" w:rsidP="0004042A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435F5E">
        <w:rPr>
          <w:rFonts w:eastAsia="Calibri"/>
          <w:sz w:val="28"/>
          <w:szCs w:val="28"/>
        </w:rPr>
        <w:t>участков недр предоставленных в пользование для строительства и эксплуатации подземных сооружений для захоронения радиоактивных отходов, отходов производства и потребления I и II классов опасности, для строительства и эксплуатации хранилищ углеводородного сырья и (или) геологического изучения и оценки пригодности участка недр для строительства и эксплуатации указанных хранилищ углеводородного сырья.</w:t>
      </w:r>
    </w:p>
    <w:p w:rsidR="00435F5E" w:rsidRPr="006C2FE2" w:rsidRDefault="00435F5E" w:rsidP="0004042A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435F5E">
        <w:rPr>
          <w:rFonts w:eastAsia="Calibri"/>
          <w:sz w:val="28"/>
          <w:szCs w:val="28"/>
        </w:rPr>
        <w:t xml:space="preserve">Передача функций по рассмотрению документов по досрочному прекращению права пользования недрами, приостановлению осуществления права пользования недрами или ограничению права пользования недрами между Комиссией, создаваемой территориальным органом Федерального агентства по недропользованию, и Комиссией, создаваемой Федеральным агентством по </w:t>
      </w:r>
      <w:r w:rsidRPr="006C2FE2">
        <w:rPr>
          <w:rFonts w:eastAsia="Calibri"/>
          <w:sz w:val="28"/>
          <w:szCs w:val="28"/>
        </w:rPr>
        <w:t>недропользованию, осуществляется по решению Федерального агентства по недропользованию.</w:t>
      </w:r>
    </w:p>
    <w:p w:rsidR="002E4FFD" w:rsidRPr="00F30D5A" w:rsidRDefault="002E4FFD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 xml:space="preserve">В состав </w:t>
      </w:r>
      <w:r w:rsidRPr="00F30D5A">
        <w:rPr>
          <w:rFonts w:eastAsia="Calibri"/>
          <w:sz w:val="28"/>
          <w:szCs w:val="28"/>
        </w:rPr>
        <w:t>Комиссии, создаваемой Федеральным агентством по недропользованию, включаются представители Министерства природных ресурсов и экологии Российской Федерации, Федерального агентства по недропользованию</w:t>
      </w:r>
      <w:r w:rsidR="004E7644">
        <w:rPr>
          <w:rFonts w:eastAsia="Calibri"/>
          <w:sz w:val="28"/>
          <w:szCs w:val="28"/>
        </w:rPr>
        <w:t xml:space="preserve"> и его</w:t>
      </w:r>
      <w:r w:rsidRPr="00F30D5A">
        <w:rPr>
          <w:rFonts w:eastAsia="Calibri"/>
          <w:sz w:val="28"/>
          <w:szCs w:val="28"/>
        </w:rPr>
        <w:t xml:space="preserve"> подведомственных учреждений</w:t>
      </w:r>
      <w:r w:rsidR="004E7644">
        <w:rPr>
          <w:rFonts w:eastAsia="Calibri"/>
          <w:sz w:val="28"/>
          <w:szCs w:val="28"/>
        </w:rPr>
        <w:t>,</w:t>
      </w:r>
      <w:r w:rsidRPr="00F30D5A">
        <w:rPr>
          <w:rFonts w:eastAsia="Calibri"/>
          <w:sz w:val="28"/>
          <w:szCs w:val="28"/>
        </w:rPr>
        <w:t xml:space="preserve"> </w:t>
      </w:r>
      <w:r w:rsidR="004E7644">
        <w:rPr>
          <w:rFonts w:eastAsia="Calibri"/>
          <w:sz w:val="28"/>
          <w:szCs w:val="28"/>
        </w:rPr>
        <w:t xml:space="preserve">а также </w:t>
      </w:r>
      <w:r w:rsidR="004E7644" w:rsidRPr="000D22EB">
        <w:rPr>
          <w:sz w:val="28"/>
          <w:szCs w:val="28"/>
        </w:rPr>
        <w:t>Федеральной службы по надзору в сфере природопользования</w:t>
      </w:r>
      <w:r w:rsidRPr="00F30D5A">
        <w:rPr>
          <w:rFonts w:eastAsia="Calibri"/>
          <w:sz w:val="28"/>
          <w:szCs w:val="28"/>
        </w:rPr>
        <w:t>.</w:t>
      </w:r>
    </w:p>
    <w:p w:rsidR="002E4FFD" w:rsidRPr="00F30D5A" w:rsidRDefault="002E4FFD" w:rsidP="0004042A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proofErr w:type="gramStart"/>
      <w:r w:rsidRPr="00F30D5A">
        <w:rPr>
          <w:rFonts w:eastAsia="Calibri"/>
          <w:sz w:val="28"/>
          <w:szCs w:val="28"/>
        </w:rPr>
        <w:t>В состав Комиссии, создаваемой территориальным органом Федерального агентства по недропользованию, включаются представители территориального органа Федерального агентства по недропользованию, подведомственных учреждений Федерального агентства по недропольз</w:t>
      </w:r>
      <w:r w:rsidR="00F30D5A" w:rsidRPr="00F30D5A">
        <w:rPr>
          <w:rFonts w:eastAsia="Calibri"/>
          <w:sz w:val="28"/>
          <w:szCs w:val="28"/>
        </w:rPr>
        <w:t>ованию</w:t>
      </w:r>
      <w:r w:rsidR="00031B0F">
        <w:rPr>
          <w:rFonts w:eastAsia="Calibri"/>
          <w:sz w:val="28"/>
          <w:szCs w:val="28"/>
        </w:rPr>
        <w:t xml:space="preserve">, </w:t>
      </w:r>
      <w:r w:rsidR="004E7644" w:rsidRPr="000D22EB">
        <w:rPr>
          <w:sz w:val="28"/>
          <w:szCs w:val="28"/>
        </w:rPr>
        <w:t>территориального органа Федеральной службы по надзору в сфере природопользования</w:t>
      </w:r>
      <w:r w:rsidR="004E7644">
        <w:rPr>
          <w:sz w:val="28"/>
          <w:szCs w:val="28"/>
        </w:rPr>
        <w:t>,</w:t>
      </w:r>
      <w:r w:rsidR="004E7644">
        <w:rPr>
          <w:rFonts w:eastAsia="Calibri"/>
          <w:sz w:val="28"/>
          <w:szCs w:val="28"/>
        </w:rPr>
        <w:t xml:space="preserve"> </w:t>
      </w:r>
      <w:r w:rsidR="00031B0F">
        <w:rPr>
          <w:rFonts w:eastAsia="Calibri"/>
          <w:sz w:val="28"/>
          <w:szCs w:val="28"/>
        </w:rPr>
        <w:t xml:space="preserve">а также </w:t>
      </w:r>
      <w:r w:rsidR="00031B0F" w:rsidRPr="00F30D5A">
        <w:rPr>
          <w:rFonts w:eastAsia="Calibri"/>
          <w:sz w:val="28"/>
          <w:szCs w:val="28"/>
        </w:rPr>
        <w:t>представители Федерального агентства по недропользованию</w:t>
      </w:r>
      <w:r w:rsidR="00031B0F">
        <w:rPr>
          <w:rFonts w:eastAsia="Calibri"/>
          <w:sz w:val="28"/>
          <w:szCs w:val="28"/>
        </w:rPr>
        <w:t xml:space="preserve"> в случае принятия Федеральным агентством по недропользованию соответствующего решения</w:t>
      </w:r>
      <w:r w:rsidRPr="00F30D5A">
        <w:rPr>
          <w:rFonts w:eastAsia="Calibri"/>
          <w:sz w:val="28"/>
          <w:szCs w:val="28"/>
        </w:rPr>
        <w:t>.</w:t>
      </w:r>
      <w:proofErr w:type="gramEnd"/>
    </w:p>
    <w:p w:rsidR="00B8521A" w:rsidRPr="006C2FE2" w:rsidRDefault="00B8521A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F30D5A">
        <w:rPr>
          <w:rFonts w:eastAsia="Calibri"/>
          <w:sz w:val="28"/>
          <w:szCs w:val="28"/>
        </w:rPr>
        <w:t>Организационное обеспечение</w:t>
      </w:r>
      <w:r w:rsidR="00C01699" w:rsidRPr="00F30D5A">
        <w:rPr>
          <w:rFonts w:eastAsia="Calibri"/>
          <w:sz w:val="28"/>
          <w:szCs w:val="28"/>
        </w:rPr>
        <w:t xml:space="preserve"> </w:t>
      </w:r>
      <w:r w:rsidR="00C01699" w:rsidRPr="006C2FE2">
        <w:rPr>
          <w:rFonts w:eastAsia="Calibri"/>
          <w:sz w:val="28"/>
          <w:szCs w:val="28"/>
        </w:rPr>
        <w:t>деятельности</w:t>
      </w:r>
      <w:r w:rsidRPr="006C2FE2">
        <w:rPr>
          <w:rFonts w:eastAsia="Calibri"/>
          <w:sz w:val="28"/>
          <w:szCs w:val="28"/>
        </w:rPr>
        <w:t xml:space="preserve"> Комиссии</w:t>
      </w:r>
      <w:r w:rsidR="008E51D1" w:rsidRPr="006C2FE2">
        <w:rPr>
          <w:rFonts w:eastAsia="Calibri"/>
          <w:sz w:val="28"/>
          <w:szCs w:val="28"/>
        </w:rPr>
        <w:t>, создаваемой Федеральным агентством по недропользованию,</w:t>
      </w:r>
      <w:r w:rsidRPr="006C2FE2">
        <w:rPr>
          <w:rFonts w:eastAsia="Calibri"/>
          <w:sz w:val="28"/>
          <w:szCs w:val="28"/>
        </w:rPr>
        <w:t xml:space="preserve"> </w:t>
      </w:r>
      <w:r w:rsidR="00A022B2" w:rsidRPr="006C2FE2">
        <w:rPr>
          <w:sz w:val="28"/>
          <w:szCs w:val="28"/>
        </w:rPr>
        <w:t>возлагается на</w:t>
      </w:r>
      <w:r w:rsidR="00A022B2" w:rsidRPr="006C2FE2">
        <w:rPr>
          <w:rFonts w:eastAsia="Calibri"/>
          <w:sz w:val="28"/>
          <w:szCs w:val="28"/>
        </w:rPr>
        <w:t xml:space="preserve"> ФГКУ </w:t>
      </w:r>
      <w:r w:rsidRPr="006C2FE2">
        <w:rPr>
          <w:rFonts w:eastAsia="Calibri"/>
          <w:sz w:val="28"/>
          <w:szCs w:val="28"/>
        </w:rPr>
        <w:t>«</w:t>
      </w:r>
      <w:proofErr w:type="spellStart"/>
      <w:r w:rsidRPr="006C2FE2">
        <w:rPr>
          <w:rFonts w:eastAsia="Calibri"/>
          <w:sz w:val="28"/>
          <w:szCs w:val="28"/>
        </w:rPr>
        <w:t>Росгеолэкспертиза</w:t>
      </w:r>
      <w:proofErr w:type="spellEnd"/>
      <w:r w:rsidRPr="006C2FE2">
        <w:rPr>
          <w:rFonts w:eastAsia="Calibri"/>
          <w:sz w:val="28"/>
          <w:szCs w:val="28"/>
        </w:rPr>
        <w:t>».</w:t>
      </w:r>
      <w:r w:rsidR="008E51D1" w:rsidRPr="006C2FE2">
        <w:rPr>
          <w:rFonts w:eastAsia="Calibri"/>
          <w:sz w:val="28"/>
          <w:szCs w:val="28"/>
        </w:rPr>
        <w:t xml:space="preserve"> Организационное обеспечение</w:t>
      </w:r>
      <w:r w:rsidR="00C01699" w:rsidRPr="006C2FE2">
        <w:rPr>
          <w:rFonts w:eastAsia="Calibri"/>
          <w:sz w:val="28"/>
          <w:szCs w:val="28"/>
        </w:rPr>
        <w:t xml:space="preserve"> деятельности</w:t>
      </w:r>
      <w:r w:rsidR="008E51D1" w:rsidRPr="006C2FE2">
        <w:rPr>
          <w:rFonts w:eastAsia="Calibri"/>
          <w:sz w:val="28"/>
          <w:szCs w:val="28"/>
        </w:rPr>
        <w:t xml:space="preserve"> Комиссии, создаваемой территориальным органом Федерального агентства по недропользованию, </w:t>
      </w:r>
      <w:r w:rsidR="008E51D1" w:rsidRPr="006C2FE2">
        <w:rPr>
          <w:sz w:val="28"/>
          <w:szCs w:val="28"/>
        </w:rPr>
        <w:t>возлагается на</w:t>
      </w:r>
      <w:r w:rsidR="008E51D1" w:rsidRPr="006C2FE2">
        <w:rPr>
          <w:rFonts w:eastAsia="Calibri"/>
          <w:sz w:val="28"/>
          <w:szCs w:val="28"/>
        </w:rPr>
        <w:t xml:space="preserve"> </w:t>
      </w:r>
      <w:r w:rsidR="00C01699" w:rsidRPr="006C2FE2">
        <w:rPr>
          <w:rFonts w:eastAsia="Calibri"/>
          <w:sz w:val="28"/>
          <w:szCs w:val="28"/>
        </w:rPr>
        <w:t>соответствующий</w:t>
      </w:r>
      <w:r w:rsidR="008E51D1" w:rsidRPr="006C2FE2">
        <w:rPr>
          <w:rFonts w:eastAsia="Calibri"/>
          <w:sz w:val="28"/>
          <w:szCs w:val="28"/>
        </w:rPr>
        <w:t xml:space="preserve"> территориальный орган Федерального агентства по недропользованию.</w:t>
      </w:r>
    </w:p>
    <w:p w:rsidR="0019128A" w:rsidRPr="00D84DED" w:rsidRDefault="0019128A" w:rsidP="0004042A">
      <w:pPr>
        <w:pStyle w:val="a3"/>
        <w:numPr>
          <w:ilvl w:val="1"/>
          <w:numId w:val="2"/>
        </w:numPr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D84DED">
        <w:rPr>
          <w:rFonts w:eastAsia="Calibri"/>
          <w:sz w:val="28"/>
          <w:szCs w:val="28"/>
        </w:rPr>
        <w:lastRenderedPageBreak/>
        <w:t>Право пользования недрами может быть досрочно прекращено в случаях:</w:t>
      </w:r>
    </w:p>
    <w:p w:rsidR="0019128A" w:rsidRPr="0019128A" w:rsidRDefault="0019128A" w:rsidP="0004042A">
      <w:pPr>
        <w:pStyle w:val="a3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19128A">
        <w:rPr>
          <w:rFonts w:eastAsia="Calibri"/>
          <w:sz w:val="28"/>
          <w:szCs w:val="28"/>
        </w:rPr>
        <w:t>1)</w:t>
      </w:r>
      <w:r w:rsidR="008E51D1">
        <w:rPr>
          <w:rFonts w:eastAsia="Calibri"/>
          <w:sz w:val="28"/>
          <w:szCs w:val="28"/>
        </w:rPr>
        <w:t> </w:t>
      </w:r>
      <w:r w:rsidRPr="0019128A">
        <w:rPr>
          <w:rFonts w:eastAsia="Calibri"/>
          <w:sz w:val="28"/>
          <w:szCs w:val="28"/>
        </w:rPr>
        <w:t>возникновения непосредственной угрозы жизни или здоровью людей в результате осуществления пользования недрами;</w:t>
      </w:r>
    </w:p>
    <w:p w:rsidR="0019128A" w:rsidRPr="0019128A" w:rsidRDefault="0019128A" w:rsidP="0004042A">
      <w:pPr>
        <w:pStyle w:val="a3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19128A">
        <w:rPr>
          <w:rFonts w:eastAsia="Calibri"/>
          <w:sz w:val="28"/>
          <w:szCs w:val="28"/>
        </w:rPr>
        <w:t>2)</w:t>
      </w:r>
      <w:r w:rsidR="008E51D1">
        <w:rPr>
          <w:rFonts w:eastAsia="Calibri"/>
          <w:sz w:val="28"/>
          <w:szCs w:val="28"/>
        </w:rPr>
        <w:t> </w:t>
      </w:r>
      <w:r w:rsidRPr="0019128A">
        <w:rPr>
          <w:rFonts w:eastAsia="Calibri"/>
          <w:sz w:val="28"/>
          <w:szCs w:val="28"/>
        </w:rPr>
        <w:t>нарушения пользователем недр условий лицензии на пользование недрами, однократное несоблюдение которых в соответствии с такой лицензией является основанием для досрочного прекращения права пользования недрами;</w:t>
      </w:r>
    </w:p>
    <w:p w:rsidR="0019128A" w:rsidRPr="0019128A" w:rsidRDefault="0019128A" w:rsidP="0004042A">
      <w:pPr>
        <w:pStyle w:val="a3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19128A">
        <w:rPr>
          <w:rFonts w:eastAsia="Calibri"/>
          <w:sz w:val="28"/>
          <w:szCs w:val="28"/>
        </w:rPr>
        <w:t>3)</w:t>
      </w:r>
      <w:r w:rsidR="008E51D1">
        <w:rPr>
          <w:rFonts w:eastAsia="Calibri"/>
          <w:sz w:val="28"/>
          <w:szCs w:val="28"/>
        </w:rPr>
        <w:t> </w:t>
      </w:r>
      <w:r w:rsidRPr="0019128A">
        <w:rPr>
          <w:rFonts w:eastAsia="Calibri"/>
          <w:sz w:val="28"/>
          <w:szCs w:val="28"/>
        </w:rPr>
        <w:t>систематического (два и более раза в течение четырех лет) нарушения условий пользования участком недр по лицензии на пользование недрами;</w:t>
      </w:r>
    </w:p>
    <w:p w:rsidR="0019128A" w:rsidRPr="0019128A" w:rsidRDefault="0019128A" w:rsidP="0004042A">
      <w:pPr>
        <w:pStyle w:val="a3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19128A">
        <w:rPr>
          <w:rFonts w:eastAsia="Calibri"/>
          <w:sz w:val="28"/>
          <w:szCs w:val="28"/>
        </w:rPr>
        <w:t>4)</w:t>
      </w:r>
      <w:r w:rsidR="008E51D1">
        <w:rPr>
          <w:rFonts w:eastAsia="Calibri"/>
          <w:sz w:val="28"/>
          <w:szCs w:val="28"/>
        </w:rPr>
        <w:t> </w:t>
      </w:r>
      <w:r w:rsidRPr="0019128A">
        <w:rPr>
          <w:rFonts w:eastAsia="Calibri"/>
          <w:sz w:val="28"/>
          <w:szCs w:val="28"/>
        </w:rPr>
        <w:t>если пользователь недр в течение установленного лицензией на пользование недрами срока не приступил к осуществлению пользования недрами;</w:t>
      </w:r>
    </w:p>
    <w:p w:rsidR="0019128A" w:rsidRPr="0019128A" w:rsidRDefault="0019128A" w:rsidP="0004042A">
      <w:pPr>
        <w:pStyle w:val="a3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19128A">
        <w:rPr>
          <w:rFonts w:eastAsia="Calibri"/>
          <w:sz w:val="28"/>
          <w:szCs w:val="28"/>
        </w:rPr>
        <w:t>5)</w:t>
      </w:r>
      <w:r w:rsidR="008E51D1">
        <w:rPr>
          <w:rFonts w:eastAsia="Calibri"/>
          <w:sz w:val="28"/>
          <w:szCs w:val="28"/>
        </w:rPr>
        <w:t> </w:t>
      </w:r>
      <w:r w:rsidRPr="0019128A">
        <w:rPr>
          <w:rFonts w:eastAsia="Calibri"/>
          <w:sz w:val="28"/>
          <w:szCs w:val="28"/>
        </w:rPr>
        <w:t>ликвидации пользователя недр;</w:t>
      </w:r>
    </w:p>
    <w:p w:rsidR="0019128A" w:rsidRPr="0019128A" w:rsidRDefault="0019128A" w:rsidP="0004042A">
      <w:pPr>
        <w:pStyle w:val="a3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19128A">
        <w:rPr>
          <w:rFonts w:eastAsia="Calibri"/>
          <w:sz w:val="28"/>
          <w:szCs w:val="28"/>
        </w:rPr>
        <w:t>6)</w:t>
      </w:r>
      <w:r w:rsidR="008E51D1">
        <w:rPr>
          <w:rFonts w:eastAsia="Calibri"/>
          <w:sz w:val="28"/>
          <w:szCs w:val="28"/>
        </w:rPr>
        <w:t> </w:t>
      </w:r>
      <w:r w:rsidRPr="0019128A">
        <w:rPr>
          <w:rFonts w:eastAsia="Calibri"/>
          <w:sz w:val="28"/>
          <w:szCs w:val="28"/>
        </w:rPr>
        <w:t>нарушения пользователем недр требований по рациональному использованию и охране недр, установленных частью первой статьи 23 Закона</w:t>
      </w:r>
      <w:r w:rsidR="002D5D99">
        <w:rPr>
          <w:rFonts w:eastAsia="Calibri"/>
          <w:sz w:val="28"/>
          <w:szCs w:val="28"/>
        </w:rPr>
        <w:t xml:space="preserve"> Российской Федерации «О недрах»</w:t>
      </w:r>
      <w:r w:rsidRPr="0019128A">
        <w:rPr>
          <w:rFonts w:eastAsia="Calibri"/>
          <w:sz w:val="28"/>
          <w:szCs w:val="28"/>
        </w:rPr>
        <w:t>;</w:t>
      </w:r>
    </w:p>
    <w:p w:rsidR="0019128A" w:rsidRPr="0019128A" w:rsidRDefault="0019128A" w:rsidP="0004042A">
      <w:pPr>
        <w:pStyle w:val="a3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19128A">
        <w:rPr>
          <w:rFonts w:eastAsia="Calibri"/>
          <w:sz w:val="28"/>
          <w:szCs w:val="28"/>
        </w:rPr>
        <w:t>7)</w:t>
      </w:r>
      <w:r w:rsidR="008E51D1">
        <w:rPr>
          <w:rFonts w:eastAsia="Calibri"/>
          <w:sz w:val="28"/>
          <w:szCs w:val="28"/>
        </w:rPr>
        <w:t> </w:t>
      </w:r>
      <w:r w:rsidRPr="0019128A">
        <w:rPr>
          <w:rFonts w:eastAsia="Calibri"/>
          <w:sz w:val="28"/>
          <w:szCs w:val="28"/>
        </w:rPr>
        <w:t>непредставления и (или) нарушения порядка представления пользователем недр геологической информации о недрах в соответствии со статьей 27 Закона</w:t>
      </w:r>
      <w:r>
        <w:rPr>
          <w:rFonts w:eastAsia="Calibri"/>
          <w:sz w:val="28"/>
          <w:szCs w:val="28"/>
        </w:rPr>
        <w:t xml:space="preserve"> Российской Федерации «О недрах»</w:t>
      </w:r>
      <w:r w:rsidRPr="0019128A">
        <w:rPr>
          <w:rFonts w:eastAsia="Calibri"/>
          <w:sz w:val="28"/>
          <w:szCs w:val="28"/>
        </w:rPr>
        <w:t xml:space="preserve"> в федеральный фонд геологической информации и его территориальные фонды</w:t>
      </w:r>
      <w:r w:rsidR="00397F92">
        <w:rPr>
          <w:rFonts w:eastAsia="Calibri"/>
          <w:sz w:val="28"/>
          <w:szCs w:val="28"/>
        </w:rPr>
        <w:t>;</w:t>
      </w:r>
    </w:p>
    <w:p w:rsidR="0019128A" w:rsidRPr="0019128A" w:rsidRDefault="0019128A" w:rsidP="0004042A">
      <w:pPr>
        <w:pStyle w:val="a3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19128A">
        <w:rPr>
          <w:rFonts w:eastAsia="Calibri"/>
          <w:sz w:val="28"/>
          <w:szCs w:val="28"/>
        </w:rPr>
        <w:t>8)</w:t>
      </w:r>
      <w:r w:rsidR="008E51D1">
        <w:rPr>
          <w:rFonts w:eastAsia="Calibri"/>
          <w:sz w:val="28"/>
          <w:szCs w:val="28"/>
        </w:rPr>
        <w:t> </w:t>
      </w:r>
      <w:r w:rsidRPr="0019128A">
        <w:rPr>
          <w:rFonts w:eastAsia="Calibri"/>
          <w:sz w:val="28"/>
          <w:szCs w:val="28"/>
        </w:rPr>
        <w:t>подачи пользователем недр заявления о досрочном прекращении права пользования недрами;</w:t>
      </w:r>
    </w:p>
    <w:p w:rsidR="0019128A" w:rsidRPr="0019128A" w:rsidRDefault="0019128A" w:rsidP="0004042A">
      <w:pPr>
        <w:pStyle w:val="a3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19128A">
        <w:rPr>
          <w:rFonts w:eastAsia="Calibri"/>
          <w:sz w:val="28"/>
          <w:szCs w:val="28"/>
        </w:rPr>
        <w:t>9)</w:t>
      </w:r>
      <w:r w:rsidR="008E51D1">
        <w:rPr>
          <w:rFonts w:eastAsia="Calibri"/>
          <w:sz w:val="28"/>
          <w:szCs w:val="28"/>
        </w:rPr>
        <w:t> </w:t>
      </w:r>
      <w:r w:rsidRPr="0019128A">
        <w:rPr>
          <w:rFonts w:eastAsia="Calibri"/>
          <w:sz w:val="28"/>
          <w:szCs w:val="28"/>
        </w:rPr>
        <w:t xml:space="preserve">возникновения обстоятельств, предусмотренных законодательством Российской Федерации о концессионных соглашениях, законодательством Российской Федерации о государственно-частном партнерстве, </w:t>
      </w:r>
      <w:proofErr w:type="spellStart"/>
      <w:r w:rsidRPr="0019128A">
        <w:rPr>
          <w:rFonts w:eastAsia="Calibri"/>
          <w:sz w:val="28"/>
          <w:szCs w:val="28"/>
        </w:rPr>
        <w:t>муниципально</w:t>
      </w:r>
      <w:proofErr w:type="spellEnd"/>
      <w:r w:rsidRPr="0019128A">
        <w:rPr>
          <w:rFonts w:eastAsia="Calibri"/>
          <w:sz w:val="28"/>
          <w:szCs w:val="28"/>
        </w:rPr>
        <w:t>-частном партнерстве;</w:t>
      </w:r>
    </w:p>
    <w:p w:rsidR="0019128A" w:rsidRDefault="0019128A" w:rsidP="0004042A">
      <w:pPr>
        <w:pStyle w:val="a3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19128A">
        <w:rPr>
          <w:rFonts w:eastAsia="Calibri"/>
          <w:sz w:val="28"/>
          <w:szCs w:val="28"/>
        </w:rPr>
        <w:t>10)</w:t>
      </w:r>
      <w:r w:rsidR="008E51D1">
        <w:rPr>
          <w:rFonts w:eastAsia="Calibri"/>
          <w:sz w:val="28"/>
          <w:szCs w:val="28"/>
        </w:rPr>
        <w:t> </w:t>
      </w:r>
      <w:r w:rsidRPr="0019128A">
        <w:rPr>
          <w:rFonts w:eastAsia="Calibri"/>
          <w:sz w:val="28"/>
          <w:szCs w:val="28"/>
        </w:rPr>
        <w:t>принятия Правительством Российской Федерации решения в соответствии с частью пятой статьи 2.1 Закона</w:t>
      </w:r>
      <w:r w:rsidR="00675397">
        <w:rPr>
          <w:rFonts w:eastAsia="Calibri"/>
          <w:sz w:val="28"/>
          <w:szCs w:val="28"/>
        </w:rPr>
        <w:t xml:space="preserve"> Российской Федерации «О </w:t>
      </w:r>
      <w:r>
        <w:rPr>
          <w:rFonts w:eastAsia="Calibri"/>
          <w:sz w:val="28"/>
          <w:szCs w:val="28"/>
        </w:rPr>
        <w:t>недрах»</w:t>
      </w:r>
      <w:r w:rsidRPr="0019128A">
        <w:rPr>
          <w:rFonts w:eastAsia="Calibri"/>
          <w:sz w:val="28"/>
          <w:szCs w:val="28"/>
        </w:rPr>
        <w:t>.</w:t>
      </w:r>
    </w:p>
    <w:p w:rsidR="0019128A" w:rsidRPr="00D84DED" w:rsidRDefault="0019128A" w:rsidP="0004042A">
      <w:pPr>
        <w:pStyle w:val="a3"/>
        <w:numPr>
          <w:ilvl w:val="1"/>
          <w:numId w:val="2"/>
        </w:numPr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D84DED">
        <w:rPr>
          <w:rFonts w:eastAsia="Calibri"/>
          <w:sz w:val="28"/>
          <w:szCs w:val="28"/>
        </w:rPr>
        <w:t>Осуществление права пользования недрами может быть приостановлено в случаях:</w:t>
      </w:r>
    </w:p>
    <w:p w:rsidR="0019128A" w:rsidRPr="0019128A" w:rsidRDefault="0019128A" w:rsidP="0004042A">
      <w:pPr>
        <w:pStyle w:val="a3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19128A">
        <w:rPr>
          <w:rFonts w:eastAsia="Calibri"/>
          <w:sz w:val="28"/>
          <w:szCs w:val="28"/>
        </w:rPr>
        <w:t>1)</w:t>
      </w:r>
      <w:r w:rsidR="00084449">
        <w:rPr>
          <w:rFonts w:eastAsia="Calibri"/>
          <w:sz w:val="28"/>
          <w:szCs w:val="28"/>
        </w:rPr>
        <w:t> </w:t>
      </w:r>
      <w:r w:rsidRPr="0019128A">
        <w:rPr>
          <w:rFonts w:eastAsia="Calibri"/>
          <w:sz w:val="28"/>
          <w:szCs w:val="28"/>
        </w:rPr>
        <w:t>возникновения непосредственной угрозы жизни или здоровью людей в результате осуществления пользования недрами, устранение которой невозможно без временной остановки осуществления пользования недрами на участке недр;</w:t>
      </w:r>
    </w:p>
    <w:p w:rsidR="0019128A" w:rsidRPr="0019128A" w:rsidRDefault="0019128A" w:rsidP="0004042A">
      <w:pPr>
        <w:pStyle w:val="a3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19128A">
        <w:rPr>
          <w:rFonts w:eastAsia="Calibri"/>
          <w:sz w:val="28"/>
          <w:szCs w:val="28"/>
        </w:rPr>
        <w:t>2)</w:t>
      </w:r>
      <w:r w:rsidR="00084449">
        <w:rPr>
          <w:rFonts w:eastAsia="Calibri"/>
          <w:sz w:val="28"/>
          <w:szCs w:val="28"/>
        </w:rPr>
        <w:t> </w:t>
      </w:r>
      <w:r w:rsidRPr="0019128A">
        <w:rPr>
          <w:rFonts w:eastAsia="Calibri"/>
          <w:sz w:val="28"/>
          <w:szCs w:val="28"/>
        </w:rPr>
        <w:t>возникновения чрезвычайных ситуаций природного и техногенного характера, а также при ведении военных действий на участке недр в целом;</w:t>
      </w:r>
    </w:p>
    <w:p w:rsidR="0019128A" w:rsidRPr="0019128A" w:rsidRDefault="0019128A" w:rsidP="0004042A">
      <w:pPr>
        <w:pStyle w:val="a3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19128A">
        <w:rPr>
          <w:rFonts w:eastAsia="Calibri"/>
          <w:sz w:val="28"/>
          <w:szCs w:val="28"/>
        </w:rPr>
        <w:t>3)</w:t>
      </w:r>
      <w:r w:rsidR="00084449">
        <w:rPr>
          <w:rFonts w:eastAsia="Calibri"/>
          <w:sz w:val="28"/>
          <w:szCs w:val="28"/>
        </w:rPr>
        <w:t> </w:t>
      </w:r>
      <w:r w:rsidRPr="0019128A">
        <w:rPr>
          <w:rFonts w:eastAsia="Calibri"/>
          <w:sz w:val="28"/>
          <w:szCs w:val="28"/>
        </w:rPr>
        <w:t>осуществления пользователем недр права пользования участком недр, предусмотренным лицензией на пользование недрами, без утвержденной в установленном порядке проектной документации, предусмотренной статьями 23.2 и (или) 36.1 Закона</w:t>
      </w:r>
      <w:r>
        <w:rPr>
          <w:rFonts w:eastAsia="Calibri"/>
          <w:sz w:val="28"/>
          <w:szCs w:val="28"/>
        </w:rPr>
        <w:t xml:space="preserve"> Российской Федерации «О недрах»</w:t>
      </w:r>
      <w:r w:rsidRPr="0019128A">
        <w:rPr>
          <w:rFonts w:eastAsia="Calibri"/>
          <w:sz w:val="28"/>
          <w:szCs w:val="28"/>
        </w:rPr>
        <w:t>;</w:t>
      </w:r>
    </w:p>
    <w:p w:rsidR="0019128A" w:rsidRPr="0019128A" w:rsidRDefault="0019128A" w:rsidP="0004042A">
      <w:pPr>
        <w:pStyle w:val="a3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19128A">
        <w:rPr>
          <w:rFonts w:eastAsia="Calibri"/>
          <w:sz w:val="28"/>
          <w:szCs w:val="28"/>
        </w:rPr>
        <w:lastRenderedPageBreak/>
        <w:t>4)</w:t>
      </w:r>
      <w:r w:rsidR="00084449">
        <w:rPr>
          <w:rFonts w:eastAsia="Calibri"/>
          <w:sz w:val="28"/>
          <w:szCs w:val="28"/>
        </w:rPr>
        <w:t> </w:t>
      </w:r>
      <w:r w:rsidRPr="0019128A">
        <w:rPr>
          <w:rFonts w:eastAsia="Calibri"/>
          <w:sz w:val="28"/>
          <w:szCs w:val="28"/>
        </w:rPr>
        <w:t xml:space="preserve">подачи пользователем недр заявления о приостановлении осуществления права пользования недрами в случаях, установленных </w:t>
      </w:r>
      <w:r w:rsidR="004662BF">
        <w:rPr>
          <w:rFonts w:eastAsia="Calibri"/>
          <w:sz w:val="28"/>
          <w:szCs w:val="28"/>
        </w:rPr>
        <w:t>пунктом 11</w:t>
      </w:r>
      <w:r w:rsidR="00653712">
        <w:rPr>
          <w:rFonts w:eastAsia="Calibri"/>
          <w:sz w:val="28"/>
          <w:szCs w:val="28"/>
        </w:rPr>
        <w:t xml:space="preserve"> </w:t>
      </w:r>
      <w:r w:rsidR="002D5D99">
        <w:rPr>
          <w:rFonts w:eastAsia="Calibri"/>
          <w:sz w:val="28"/>
          <w:szCs w:val="28"/>
        </w:rPr>
        <w:t>настоящ</w:t>
      </w:r>
      <w:r w:rsidR="00653712">
        <w:rPr>
          <w:rFonts w:eastAsia="Calibri"/>
          <w:sz w:val="28"/>
          <w:szCs w:val="28"/>
        </w:rPr>
        <w:t>его</w:t>
      </w:r>
      <w:r w:rsidR="002D5D99">
        <w:rPr>
          <w:rFonts w:eastAsia="Calibri"/>
          <w:sz w:val="28"/>
          <w:szCs w:val="28"/>
        </w:rPr>
        <w:t xml:space="preserve"> Порядк</w:t>
      </w:r>
      <w:r w:rsidR="00653712">
        <w:rPr>
          <w:rFonts w:eastAsia="Calibri"/>
          <w:sz w:val="28"/>
          <w:szCs w:val="28"/>
        </w:rPr>
        <w:t>а</w:t>
      </w:r>
      <w:r w:rsidRPr="0019128A">
        <w:rPr>
          <w:rFonts w:eastAsia="Calibri"/>
          <w:sz w:val="28"/>
          <w:szCs w:val="28"/>
        </w:rPr>
        <w:t>;</w:t>
      </w:r>
    </w:p>
    <w:p w:rsidR="0019128A" w:rsidRDefault="0019128A" w:rsidP="0004042A">
      <w:pPr>
        <w:pStyle w:val="a3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19128A">
        <w:rPr>
          <w:rFonts w:eastAsia="Calibri"/>
          <w:sz w:val="28"/>
          <w:szCs w:val="28"/>
        </w:rPr>
        <w:t>5)</w:t>
      </w:r>
      <w:r w:rsidR="00084449">
        <w:rPr>
          <w:rFonts w:eastAsia="Calibri"/>
          <w:sz w:val="28"/>
          <w:szCs w:val="28"/>
        </w:rPr>
        <w:t> </w:t>
      </w:r>
      <w:r w:rsidRPr="0019128A">
        <w:rPr>
          <w:rFonts w:eastAsia="Calibri"/>
          <w:sz w:val="28"/>
          <w:szCs w:val="28"/>
        </w:rPr>
        <w:t>нарушения пользователем недр требований по рациональному использованию и охране недр, установленных частью первой статьи 23 Закона</w:t>
      </w:r>
      <w:r>
        <w:rPr>
          <w:rFonts w:eastAsia="Calibri"/>
          <w:sz w:val="28"/>
          <w:szCs w:val="28"/>
        </w:rPr>
        <w:t xml:space="preserve"> Российской Федерации «О недрах»</w:t>
      </w:r>
      <w:r w:rsidRPr="0019128A">
        <w:rPr>
          <w:rFonts w:eastAsia="Calibri"/>
          <w:sz w:val="28"/>
          <w:szCs w:val="28"/>
        </w:rPr>
        <w:t>.</w:t>
      </w:r>
    </w:p>
    <w:p w:rsidR="0019128A" w:rsidRPr="00D84DED" w:rsidRDefault="0019128A" w:rsidP="0004042A">
      <w:pPr>
        <w:pStyle w:val="a3"/>
        <w:numPr>
          <w:ilvl w:val="1"/>
          <w:numId w:val="2"/>
        </w:numPr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D84DED">
        <w:rPr>
          <w:rFonts w:eastAsia="Calibri"/>
          <w:sz w:val="28"/>
          <w:szCs w:val="28"/>
        </w:rPr>
        <w:t>Право пользования недрами может быть ограничено в случаях:</w:t>
      </w:r>
    </w:p>
    <w:p w:rsidR="0019128A" w:rsidRPr="0019128A" w:rsidRDefault="0019128A" w:rsidP="0004042A">
      <w:pPr>
        <w:pStyle w:val="a3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19128A">
        <w:rPr>
          <w:rFonts w:eastAsia="Calibri"/>
          <w:sz w:val="28"/>
          <w:szCs w:val="28"/>
        </w:rPr>
        <w:t>1)</w:t>
      </w:r>
      <w:r w:rsidR="00084449">
        <w:rPr>
          <w:rFonts w:eastAsia="Calibri"/>
          <w:sz w:val="28"/>
          <w:szCs w:val="28"/>
        </w:rPr>
        <w:t> </w:t>
      </w:r>
      <w:r w:rsidRPr="0019128A">
        <w:rPr>
          <w:rFonts w:eastAsia="Calibri"/>
          <w:sz w:val="28"/>
          <w:szCs w:val="28"/>
        </w:rPr>
        <w:t xml:space="preserve">возникновения непосредственной угрозы жизни или здоровью людей в результате осуществления пользования недрами, устранение которой невозможно без временной остановки проведения </w:t>
      </w:r>
      <w:proofErr w:type="gramStart"/>
      <w:r w:rsidRPr="0019128A">
        <w:rPr>
          <w:rFonts w:eastAsia="Calibri"/>
          <w:sz w:val="28"/>
          <w:szCs w:val="28"/>
        </w:rPr>
        <w:t>на части участка</w:t>
      </w:r>
      <w:proofErr w:type="gramEnd"/>
      <w:r w:rsidRPr="0019128A">
        <w:rPr>
          <w:rFonts w:eastAsia="Calibri"/>
          <w:sz w:val="28"/>
          <w:szCs w:val="28"/>
        </w:rPr>
        <w:t xml:space="preserve"> недр отдельных видов работ, указанных в проектной документации, предусмотренной статьями 23.2 и (или) 36.1 Закона</w:t>
      </w:r>
      <w:r w:rsidR="000E11B6">
        <w:rPr>
          <w:rFonts w:eastAsia="Calibri"/>
          <w:sz w:val="28"/>
          <w:szCs w:val="28"/>
        </w:rPr>
        <w:t xml:space="preserve"> Российской Федерации «О </w:t>
      </w:r>
      <w:r>
        <w:rPr>
          <w:rFonts w:eastAsia="Calibri"/>
          <w:sz w:val="28"/>
          <w:szCs w:val="28"/>
        </w:rPr>
        <w:t>недрах»</w:t>
      </w:r>
      <w:r w:rsidRPr="0019128A">
        <w:rPr>
          <w:rFonts w:eastAsia="Calibri"/>
          <w:sz w:val="28"/>
          <w:szCs w:val="28"/>
        </w:rPr>
        <w:t>;</w:t>
      </w:r>
    </w:p>
    <w:p w:rsidR="0019128A" w:rsidRPr="0019128A" w:rsidRDefault="0019128A" w:rsidP="0004042A">
      <w:pPr>
        <w:pStyle w:val="a3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19128A">
        <w:rPr>
          <w:rFonts w:eastAsia="Calibri"/>
          <w:sz w:val="28"/>
          <w:szCs w:val="28"/>
        </w:rPr>
        <w:t>2)</w:t>
      </w:r>
      <w:r w:rsidR="00084449">
        <w:rPr>
          <w:rFonts w:eastAsia="Calibri"/>
          <w:sz w:val="28"/>
          <w:szCs w:val="28"/>
        </w:rPr>
        <w:t> </w:t>
      </w:r>
      <w:r w:rsidRPr="0019128A">
        <w:rPr>
          <w:rFonts w:eastAsia="Calibri"/>
          <w:sz w:val="28"/>
          <w:szCs w:val="28"/>
        </w:rPr>
        <w:t>возникновения чрезвычайных ситуаций природного и техногенного характера, а также при ведении военных действий на части предоставленного в пользование участка недр;</w:t>
      </w:r>
    </w:p>
    <w:p w:rsidR="0019128A" w:rsidRPr="0019128A" w:rsidRDefault="0019128A" w:rsidP="0004042A">
      <w:pPr>
        <w:pStyle w:val="a3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19128A">
        <w:rPr>
          <w:rFonts w:eastAsia="Calibri"/>
          <w:sz w:val="28"/>
          <w:szCs w:val="28"/>
        </w:rPr>
        <w:t>3)</w:t>
      </w:r>
      <w:r w:rsidR="00084449">
        <w:rPr>
          <w:rFonts w:eastAsia="Calibri"/>
          <w:sz w:val="28"/>
          <w:szCs w:val="28"/>
        </w:rPr>
        <w:t> </w:t>
      </w:r>
      <w:r w:rsidRPr="0019128A">
        <w:rPr>
          <w:rFonts w:eastAsia="Calibri"/>
          <w:sz w:val="28"/>
          <w:szCs w:val="28"/>
        </w:rPr>
        <w:t>осуществления пользователем недр права пользования частью предоставленного в пользование участка недр без утвержденной в установленном порядке проектной документации, предусмотренной статьями 23.2 и (или) 36.1 Закона</w:t>
      </w:r>
      <w:r>
        <w:rPr>
          <w:rFonts w:eastAsia="Calibri"/>
          <w:sz w:val="28"/>
          <w:szCs w:val="28"/>
        </w:rPr>
        <w:t xml:space="preserve"> Российской Федерации «О недрах»</w:t>
      </w:r>
      <w:r w:rsidRPr="0019128A">
        <w:rPr>
          <w:rFonts w:eastAsia="Calibri"/>
          <w:sz w:val="28"/>
          <w:szCs w:val="28"/>
        </w:rPr>
        <w:t>;</w:t>
      </w:r>
    </w:p>
    <w:p w:rsidR="002D5D99" w:rsidRDefault="0019128A" w:rsidP="0004042A">
      <w:pPr>
        <w:pStyle w:val="a3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19128A">
        <w:rPr>
          <w:rFonts w:eastAsia="Calibri"/>
          <w:sz w:val="28"/>
          <w:szCs w:val="28"/>
        </w:rPr>
        <w:t>4)</w:t>
      </w:r>
      <w:r w:rsidR="00084449">
        <w:rPr>
          <w:rFonts w:eastAsia="Calibri"/>
          <w:sz w:val="28"/>
          <w:szCs w:val="28"/>
        </w:rPr>
        <w:t> </w:t>
      </w:r>
      <w:r w:rsidRPr="0019128A">
        <w:rPr>
          <w:rFonts w:eastAsia="Calibri"/>
          <w:sz w:val="28"/>
          <w:szCs w:val="28"/>
        </w:rPr>
        <w:t>наличия оснований, предусмотренных статьей 8 Закона</w:t>
      </w:r>
      <w:r>
        <w:rPr>
          <w:rFonts w:eastAsia="Calibri"/>
          <w:sz w:val="28"/>
          <w:szCs w:val="28"/>
        </w:rPr>
        <w:t xml:space="preserve"> Российской Федерации «О недрах»</w:t>
      </w:r>
      <w:r w:rsidR="00B7168B">
        <w:rPr>
          <w:rFonts w:eastAsia="Calibri"/>
          <w:sz w:val="28"/>
          <w:szCs w:val="28"/>
        </w:rPr>
        <w:t>;</w:t>
      </w:r>
    </w:p>
    <w:p w:rsidR="0019128A" w:rsidRPr="00D84DED" w:rsidRDefault="0019128A" w:rsidP="0004042A">
      <w:pPr>
        <w:pStyle w:val="a3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19128A">
        <w:rPr>
          <w:rFonts w:eastAsia="Calibri"/>
          <w:sz w:val="28"/>
          <w:szCs w:val="28"/>
        </w:rPr>
        <w:t>5)</w:t>
      </w:r>
      <w:r w:rsidR="00084449">
        <w:rPr>
          <w:rFonts w:eastAsia="Calibri"/>
          <w:sz w:val="28"/>
          <w:szCs w:val="28"/>
        </w:rPr>
        <w:t> </w:t>
      </w:r>
      <w:r w:rsidRPr="0019128A">
        <w:rPr>
          <w:rFonts w:eastAsia="Calibri"/>
          <w:sz w:val="28"/>
          <w:szCs w:val="28"/>
        </w:rPr>
        <w:t xml:space="preserve">нарушения пользователем недр требований по рациональному использованию и охране недр, установленных частью первой статьи 23 </w:t>
      </w:r>
      <w:r w:rsidRPr="00D84DED">
        <w:rPr>
          <w:rFonts w:eastAsia="Calibri"/>
          <w:sz w:val="28"/>
          <w:szCs w:val="28"/>
        </w:rPr>
        <w:t>Закона Российской Федерации «О недрах».</w:t>
      </w:r>
    </w:p>
    <w:p w:rsidR="0019137D" w:rsidRPr="00CD2529" w:rsidRDefault="0019137D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CD2529">
        <w:rPr>
          <w:rFonts w:eastAsia="Calibri"/>
          <w:sz w:val="28"/>
          <w:szCs w:val="28"/>
        </w:rPr>
        <w:t xml:space="preserve">Осуществление права пользования недрами может быть приостановлено по заявлению пользователя недр </w:t>
      </w:r>
      <w:r w:rsidR="00031B0F">
        <w:rPr>
          <w:rFonts w:eastAsia="Calibri"/>
          <w:sz w:val="28"/>
          <w:szCs w:val="28"/>
        </w:rPr>
        <w:t>не более двух раз за весь срок действия лицензии на пользование недрами (</w:t>
      </w:r>
      <w:r w:rsidR="00031B0F" w:rsidRPr="00031B0F">
        <w:rPr>
          <w:rFonts w:eastAsia="Calibri"/>
          <w:sz w:val="28"/>
          <w:szCs w:val="28"/>
        </w:rPr>
        <w:t>независимо от количества случаев перехода права пользования недрами и переоформления указанной лицензии и продления срока пользования недрами</w:t>
      </w:r>
      <w:r w:rsidR="00031B0F">
        <w:rPr>
          <w:rFonts w:eastAsia="Calibri"/>
          <w:sz w:val="28"/>
          <w:szCs w:val="28"/>
        </w:rPr>
        <w:t>)</w:t>
      </w:r>
      <w:r w:rsidR="00031B0F" w:rsidRPr="00031B0F">
        <w:rPr>
          <w:rFonts w:eastAsia="Calibri"/>
          <w:sz w:val="28"/>
          <w:szCs w:val="28"/>
        </w:rPr>
        <w:t xml:space="preserve"> </w:t>
      </w:r>
      <w:r w:rsidRPr="00CD2529">
        <w:rPr>
          <w:rFonts w:eastAsia="Calibri"/>
          <w:sz w:val="28"/>
          <w:szCs w:val="28"/>
        </w:rPr>
        <w:t>в случаях:</w:t>
      </w:r>
    </w:p>
    <w:p w:rsidR="00675397" w:rsidRDefault="00653712" w:rsidP="0004042A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отнесение </w:t>
      </w:r>
      <w:r w:rsidR="00031B0F">
        <w:rPr>
          <w:rFonts w:eastAsia="Calibri"/>
          <w:sz w:val="28"/>
          <w:szCs w:val="28"/>
        </w:rPr>
        <w:t>менее</w:t>
      </w:r>
      <w:r>
        <w:rPr>
          <w:rFonts w:eastAsia="Calibri"/>
          <w:sz w:val="28"/>
          <w:szCs w:val="28"/>
        </w:rPr>
        <w:t xml:space="preserve"> чем </w:t>
      </w:r>
      <w:r w:rsidR="00031B0F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0 % </w:t>
      </w:r>
      <w:r w:rsidR="00ED2FA7" w:rsidRPr="00D84DED">
        <w:rPr>
          <w:rFonts w:eastAsia="Calibri"/>
          <w:sz w:val="28"/>
          <w:szCs w:val="28"/>
        </w:rPr>
        <w:t xml:space="preserve">запасов </w:t>
      </w:r>
      <w:r w:rsidR="004E7644">
        <w:rPr>
          <w:rFonts w:eastAsia="Calibri"/>
          <w:sz w:val="28"/>
          <w:szCs w:val="28"/>
        </w:rPr>
        <w:t xml:space="preserve">твердых полезных ископаемых </w:t>
      </w:r>
      <w:r>
        <w:rPr>
          <w:rFonts w:eastAsia="Calibri"/>
          <w:sz w:val="28"/>
          <w:szCs w:val="28"/>
        </w:rPr>
        <w:t>на</w:t>
      </w:r>
      <w:r w:rsidR="00ED2FA7" w:rsidRPr="00D84DED">
        <w:rPr>
          <w:rFonts w:eastAsia="Calibri"/>
          <w:sz w:val="28"/>
          <w:szCs w:val="28"/>
        </w:rPr>
        <w:t xml:space="preserve"> участке недр, предоставленном</w:t>
      </w:r>
      <w:r w:rsidR="00891AD1" w:rsidRPr="00D84DED">
        <w:rPr>
          <w:rFonts w:eastAsia="Calibri"/>
          <w:sz w:val="28"/>
          <w:szCs w:val="28"/>
        </w:rPr>
        <w:t xml:space="preserve"> в пользование</w:t>
      </w:r>
      <w:r w:rsidR="00ED2FA7" w:rsidRPr="00D84DED">
        <w:rPr>
          <w:rFonts w:eastAsia="Calibri"/>
          <w:sz w:val="28"/>
          <w:szCs w:val="28"/>
        </w:rPr>
        <w:t xml:space="preserve"> по лицензии на пользование недрами, </w:t>
      </w:r>
      <w:r>
        <w:rPr>
          <w:rFonts w:eastAsia="Calibri"/>
          <w:sz w:val="28"/>
          <w:szCs w:val="28"/>
        </w:rPr>
        <w:t xml:space="preserve">к балансовым </w:t>
      </w:r>
      <w:r w:rsidR="00031B0F">
        <w:rPr>
          <w:rFonts w:eastAsia="Calibri"/>
          <w:sz w:val="28"/>
          <w:szCs w:val="28"/>
        </w:rPr>
        <w:t>в соответствии с заключением государственной экспертизы з</w:t>
      </w:r>
      <w:r w:rsidR="00031B0F" w:rsidRPr="00031B0F">
        <w:rPr>
          <w:rFonts w:eastAsia="Calibri"/>
          <w:sz w:val="28"/>
          <w:szCs w:val="28"/>
        </w:rPr>
        <w:t>апасов полезных ископаемых и подземных вод, геологической информации о предоставляемых в пользование участках недр</w:t>
      </w:r>
      <w:r w:rsidR="00031B0F">
        <w:rPr>
          <w:rFonts w:eastAsia="Calibri"/>
          <w:sz w:val="28"/>
          <w:szCs w:val="28"/>
        </w:rPr>
        <w:t>, предусмотренным статьей 29 Закона Российской Федерации «О недрах»,– на срок не более 2 лет</w:t>
      </w:r>
      <w:r w:rsidR="00EF4F34">
        <w:rPr>
          <w:rFonts w:eastAsia="Calibri"/>
          <w:sz w:val="28"/>
          <w:szCs w:val="28"/>
        </w:rPr>
        <w:t>;</w:t>
      </w:r>
      <w:proofErr w:type="gramEnd"/>
    </w:p>
    <w:p w:rsidR="00ED2FA7" w:rsidRPr="006C2FE2" w:rsidRDefault="00653712" w:rsidP="0004042A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отнесение менее чем </w:t>
      </w:r>
      <w:r w:rsidR="00031B0F">
        <w:rPr>
          <w:rFonts w:eastAsia="Calibri"/>
          <w:sz w:val="28"/>
          <w:szCs w:val="28"/>
        </w:rPr>
        <w:t>15 </w:t>
      </w:r>
      <w:r>
        <w:rPr>
          <w:rFonts w:eastAsia="Calibri"/>
          <w:sz w:val="28"/>
          <w:szCs w:val="28"/>
        </w:rPr>
        <w:t xml:space="preserve">% </w:t>
      </w:r>
      <w:r w:rsidRPr="00D84DED">
        <w:rPr>
          <w:rFonts w:eastAsia="Calibri"/>
          <w:sz w:val="28"/>
          <w:szCs w:val="28"/>
        </w:rPr>
        <w:t xml:space="preserve">запасов </w:t>
      </w:r>
      <w:r>
        <w:rPr>
          <w:rFonts w:eastAsia="Calibri"/>
          <w:sz w:val="28"/>
          <w:szCs w:val="28"/>
        </w:rPr>
        <w:t>углеводородного сырья на</w:t>
      </w:r>
      <w:r w:rsidRPr="00D84DED">
        <w:rPr>
          <w:rFonts w:eastAsia="Calibri"/>
          <w:sz w:val="28"/>
          <w:szCs w:val="28"/>
        </w:rPr>
        <w:t xml:space="preserve"> участке недр, предоставленном в </w:t>
      </w:r>
      <w:r w:rsidRPr="006C2FE2">
        <w:rPr>
          <w:rFonts w:eastAsia="Calibri"/>
          <w:sz w:val="28"/>
          <w:szCs w:val="28"/>
        </w:rPr>
        <w:t xml:space="preserve">пользование по лицензии на пользование недрами, к </w:t>
      </w:r>
      <w:r w:rsidR="00031B0F">
        <w:rPr>
          <w:rFonts w:eastAsia="Calibri"/>
          <w:sz w:val="28"/>
          <w:szCs w:val="28"/>
        </w:rPr>
        <w:t xml:space="preserve">рентабельным </w:t>
      </w:r>
      <w:r w:rsidRPr="006C2FE2">
        <w:rPr>
          <w:rFonts w:eastAsia="Calibri"/>
          <w:sz w:val="28"/>
          <w:szCs w:val="28"/>
        </w:rPr>
        <w:t xml:space="preserve">извлекаемым в соответствии с </w:t>
      </w:r>
      <w:r w:rsidR="00031B0F">
        <w:rPr>
          <w:rFonts w:eastAsia="Calibri"/>
          <w:sz w:val="28"/>
          <w:szCs w:val="28"/>
        </w:rPr>
        <w:t>утвержденным т</w:t>
      </w:r>
      <w:r w:rsidR="00031B0F" w:rsidRPr="00031B0F">
        <w:rPr>
          <w:rFonts w:eastAsia="Calibri"/>
          <w:sz w:val="28"/>
          <w:szCs w:val="28"/>
        </w:rPr>
        <w:t>ехнически</w:t>
      </w:r>
      <w:r w:rsidR="00031B0F">
        <w:rPr>
          <w:rFonts w:eastAsia="Calibri"/>
          <w:sz w:val="28"/>
          <w:szCs w:val="28"/>
        </w:rPr>
        <w:t>м</w:t>
      </w:r>
      <w:r w:rsidR="00031B0F" w:rsidRPr="00031B0F">
        <w:rPr>
          <w:rFonts w:eastAsia="Calibri"/>
          <w:sz w:val="28"/>
          <w:szCs w:val="28"/>
        </w:rPr>
        <w:t xml:space="preserve"> проект</w:t>
      </w:r>
      <w:r w:rsidR="00031B0F">
        <w:rPr>
          <w:rFonts w:eastAsia="Calibri"/>
          <w:sz w:val="28"/>
          <w:szCs w:val="28"/>
        </w:rPr>
        <w:t>ом</w:t>
      </w:r>
      <w:r w:rsidR="00031B0F" w:rsidRPr="00031B0F">
        <w:rPr>
          <w:rFonts w:eastAsia="Calibri"/>
          <w:sz w:val="28"/>
          <w:szCs w:val="28"/>
        </w:rPr>
        <w:t xml:space="preserve"> </w:t>
      </w:r>
      <w:r w:rsidR="00031B0F" w:rsidRPr="00031B0F">
        <w:rPr>
          <w:rFonts w:eastAsia="Calibri"/>
          <w:sz w:val="28"/>
          <w:szCs w:val="28"/>
        </w:rPr>
        <w:lastRenderedPageBreak/>
        <w:t>разработки месторождени</w:t>
      </w:r>
      <w:r w:rsidR="00031B0F">
        <w:rPr>
          <w:rFonts w:eastAsia="Calibri"/>
          <w:sz w:val="28"/>
          <w:szCs w:val="28"/>
        </w:rPr>
        <w:t>я углеводородного сырья, предусмотренным статьей 23.2 Закона Российской Федерации «О недрах»,– на срок не более 2 лет</w:t>
      </w:r>
      <w:r w:rsidR="001165EC" w:rsidRPr="006C2FE2">
        <w:rPr>
          <w:rFonts w:eastAsia="Calibri"/>
          <w:sz w:val="28"/>
          <w:szCs w:val="28"/>
        </w:rPr>
        <w:t>.</w:t>
      </w:r>
      <w:proofErr w:type="gramEnd"/>
    </w:p>
    <w:p w:rsidR="00A93CC4" w:rsidRPr="006C2FE2" w:rsidRDefault="00653712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 xml:space="preserve">В случае наличия на участке недр, право </w:t>
      </w:r>
      <w:proofErr w:type="gramStart"/>
      <w:r w:rsidRPr="006C2FE2">
        <w:rPr>
          <w:rFonts w:eastAsia="Calibri"/>
          <w:sz w:val="28"/>
          <w:szCs w:val="28"/>
        </w:rPr>
        <w:t>пользования</w:t>
      </w:r>
      <w:proofErr w:type="gramEnd"/>
      <w:r w:rsidRPr="006C2FE2">
        <w:rPr>
          <w:rFonts w:eastAsia="Calibri"/>
          <w:sz w:val="28"/>
          <w:szCs w:val="28"/>
        </w:rPr>
        <w:t xml:space="preserve"> которым досрочно прекращается по заявлению пользователя недр, горных выработок, буровых скважин и иных сооружений, связанных с пользованием недрами</w:t>
      </w:r>
      <w:r w:rsidR="00AA0E0D">
        <w:rPr>
          <w:rFonts w:eastAsia="Calibri"/>
          <w:sz w:val="28"/>
          <w:szCs w:val="28"/>
        </w:rPr>
        <w:t>,</w:t>
      </w:r>
      <w:r w:rsidRPr="006C2FE2">
        <w:rPr>
          <w:rFonts w:eastAsia="Calibri"/>
          <w:sz w:val="28"/>
          <w:szCs w:val="28"/>
        </w:rPr>
        <w:t xml:space="preserve"> досрочное прекращение п</w:t>
      </w:r>
      <w:r w:rsidR="00A93CC4" w:rsidRPr="006C2FE2">
        <w:rPr>
          <w:rFonts w:eastAsia="Calibri"/>
          <w:sz w:val="28"/>
          <w:szCs w:val="28"/>
        </w:rPr>
        <w:t>рав</w:t>
      </w:r>
      <w:r w:rsidRPr="006C2FE2">
        <w:rPr>
          <w:rFonts w:eastAsia="Calibri"/>
          <w:sz w:val="28"/>
          <w:szCs w:val="28"/>
        </w:rPr>
        <w:t>а</w:t>
      </w:r>
      <w:r w:rsidR="00A93CC4" w:rsidRPr="006C2FE2">
        <w:rPr>
          <w:rFonts w:eastAsia="Calibri"/>
          <w:sz w:val="28"/>
          <w:szCs w:val="28"/>
        </w:rPr>
        <w:t xml:space="preserve"> пользования недрами </w:t>
      </w:r>
      <w:r w:rsidRPr="006C2FE2">
        <w:rPr>
          <w:rFonts w:eastAsia="Calibri"/>
          <w:sz w:val="28"/>
          <w:szCs w:val="28"/>
        </w:rPr>
        <w:t xml:space="preserve">допускается </w:t>
      </w:r>
      <w:r w:rsidR="00A93CC4" w:rsidRPr="006C2FE2">
        <w:rPr>
          <w:rFonts w:eastAsia="Calibri"/>
          <w:sz w:val="28"/>
          <w:szCs w:val="28"/>
        </w:rPr>
        <w:t xml:space="preserve">при наличии у </w:t>
      </w:r>
      <w:r w:rsidRPr="006C2FE2">
        <w:rPr>
          <w:rFonts w:eastAsia="Calibri"/>
          <w:sz w:val="28"/>
          <w:szCs w:val="28"/>
        </w:rPr>
        <w:t>пользователя недр</w:t>
      </w:r>
      <w:r w:rsidR="00A93CC4" w:rsidRPr="006C2FE2">
        <w:rPr>
          <w:rFonts w:eastAsia="Calibri"/>
          <w:sz w:val="28"/>
          <w:szCs w:val="28"/>
        </w:rPr>
        <w:t xml:space="preserve"> согласованного </w:t>
      </w:r>
      <w:r w:rsidRPr="006C2FE2">
        <w:rPr>
          <w:rFonts w:eastAsia="Calibri"/>
          <w:sz w:val="28"/>
          <w:szCs w:val="28"/>
        </w:rPr>
        <w:t xml:space="preserve">в порядке, предусмотренном статьей 23.2 Закона Российской Федерации «О недрах», </w:t>
      </w:r>
      <w:r w:rsidR="00A93CC4" w:rsidRPr="006C2FE2">
        <w:rPr>
          <w:rFonts w:eastAsia="Calibri"/>
          <w:sz w:val="28"/>
          <w:szCs w:val="28"/>
        </w:rPr>
        <w:t xml:space="preserve">технического проекта консервации и ликвидации горных выработок, буровых скважин и иных сооружений, </w:t>
      </w:r>
      <w:proofErr w:type="gramStart"/>
      <w:r w:rsidR="00A93CC4" w:rsidRPr="006C2FE2">
        <w:rPr>
          <w:rFonts w:eastAsia="Calibri"/>
          <w:sz w:val="28"/>
          <w:szCs w:val="28"/>
        </w:rPr>
        <w:t>связанных</w:t>
      </w:r>
      <w:proofErr w:type="gramEnd"/>
      <w:r w:rsidR="00A93CC4" w:rsidRPr="006C2FE2">
        <w:rPr>
          <w:rFonts w:eastAsia="Calibri"/>
          <w:sz w:val="28"/>
          <w:szCs w:val="28"/>
        </w:rPr>
        <w:t xml:space="preserve"> с пользованием недрами.</w:t>
      </w:r>
    </w:p>
    <w:p w:rsidR="00653712" w:rsidRPr="006C2FE2" w:rsidRDefault="00653712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proofErr w:type="gramStart"/>
      <w:r w:rsidRPr="006C2FE2">
        <w:rPr>
          <w:rFonts w:eastAsia="Calibri"/>
          <w:sz w:val="28"/>
          <w:szCs w:val="28"/>
        </w:rPr>
        <w:t>В случае наличия на участке недр, осуществление права пользования которым приостанавливается по заявлению пользователя недр, горных выработок, буровых скважин и иных сооружений, связанных с пользованием недрами</w:t>
      </w:r>
      <w:r w:rsidR="00AA0E0D">
        <w:rPr>
          <w:rFonts w:eastAsia="Calibri"/>
          <w:sz w:val="28"/>
          <w:szCs w:val="28"/>
        </w:rPr>
        <w:t>,</w:t>
      </w:r>
      <w:r w:rsidRPr="006C2FE2">
        <w:rPr>
          <w:rFonts w:eastAsia="Calibri"/>
          <w:sz w:val="28"/>
          <w:szCs w:val="28"/>
        </w:rPr>
        <w:t xml:space="preserve"> приостановление осуществления права пользования недрами допускается при наличии у пользователя недр согласованного в порядке, предусмотренном статьей 23.2</w:t>
      </w:r>
      <w:r w:rsidR="004662BF" w:rsidRPr="006C2FE2">
        <w:rPr>
          <w:rFonts w:eastAsia="Calibri"/>
          <w:sz w:val="28"/>
          <w:szCs w:val="28"/>
        </w:rPr>
        <w:t xml:space="preserve"> Закона Российской Федерации «О</w:t>
      </w:r>
      <w:r w:rsidR="00AA0E0D">
        <w:rPr>
          <w:rFonts w:eastAsia="Calibri"/>
          <w:sz w:val="28"/>
          <w:szCs w:val="28"/>
        </w:rPr>
        <w:t xml:space="preserve"> </w:t>
      </w:r>
      <w:r w:rsidRPr="006C2FE2">
        <w:rPr>
          <w:rFonts w:eastAsia="Calibri"/>
          <w:sz w:val="28"/>
          <w:szCs w:val="28"/>
        </w:rPr>
        <w:t>недрах», технического проекта консервации и ликвидации горных выработок, буровых скважин и иных сооружений</w:t>
      </w:r>
      <w:proofErr w:type="gramEnd"/>
      <w:r w:rsidRPr="006C2FE2">
        <w:rPr>
          <w:rFonts w:eastAsia="Calibri"/>
          <w:sz w:val="28"/>
          <w:szCs w:val="28"/>
        </w:rPr>
        <w:t xml:space="preserve">, </w:t>
      </w:r>
      <w:proofErr w:type="gramStart"/>
      <w:r w:rsidRPr="006C2FE2">
        <w:rPr>
          <w:rFonts w:eastAsia="Calibri"/>
          <w:sz w:val="28"/>
          <w:szCs w:val="28"/>
        </w:rPr>
        <w:t>связанных</w:t>
      </w:r>
      <w:proofErr w:type="gramEnd"/>
      <w:r w:rsidRPr="006C2FE2">
        <w:rPr>
          <w:rFonts w:eastAsia="Calibri"/>
          <w:sz w:val="28"/>
          <w:szCs w:val="28"/>
        </w:rPr>
        <w:t xml:space="preserve"> с пользованием недрами.</w:t>
      </w:r>
    </w:p>
    <w:p w:rsidR="00653712" w:rsidRPr="006C2FE2" w:rsidRDefault="00653712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Момент досрочного прекращения права пользования определяется календарной датой или событием. Период приостановления осуществления права пользования недрами или ограничения пользования права недрами определяется периодом времени или наступлением определенного события.</w:t>
      </w:r>
    </w:p>
    <w:p w:rsidR="00DD1776" w:rsidRPr="0004042A" w:rsidRDefault="00DD1776" w:rsidP="0004042A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</w:p>
    <w:p w:rsidR="004B1AC9" w:rsidRPr="00701347" w:rsidRDefault="004B1AC9" w:rsidP="0004042A">
      <w:pPr>
        <w:pStyle w:val="a3"/>
        <w:autoSpaceDE w:val="0"/>
        <w:autoSpaceDN w:val="0"/>
        <w:adjustRightInd w:val="0"/>
        <w:spacing w:line="276" w:lineRule="auto"/>
        <w:ind w:left="0"/>
        <w:jc w:val="center"/>
        <w:rPr>
          <w:rFonts w:eastAsia="Calibri"/>
          <w:sz w:val="28"/>
          <w:szCs w:val="28"/>
        </w:rPr>
      </w:pPr>
      <w:r w:rsidRPr="0004042A">
        <w:rPr>
          <w:rFonts w:eastAsia="Calibri"/>
          <w:b/>
          <w:sz w:val="28"/>
          <w:szCs w:val="28"/>
          <w:lang w:val="en-US"/>
        </w:rPr>
        <w:t>II</w:t>
      </w:r>
      <w:r w:rsidRPr="0004042A">
        <w:rPr>
          <w:rFonts w:eastAsia="Calibri"/>
          <w:b/>
          <w:sz w:val="28"/>
          <w:szCs w:val="28"/>
        </w:rPr>
        <w:t xml:space="preserve">. Требования к </w:t>
      </w:r>
      <w:r w:rsidR="00FB1B6D" w:rsidRPr="0004042A">
        <w:rPr>
          <w:rFonts w:eastAsia="Calibri"/>
          <w:b/>
          <w:sz w:val="28"/>
          <w:szCs w:val="28"/>
        </w:rPr>
        <w:t xml:space="preserve">информации и документам, являющимся основаниями для начала процедуры досрочного прекращения права пользования недрами, приостановления осуществления права пользования недрами </w:t>
      </w:r>
      <w:r w:rsidR="00D84DED" w:rsidRPr="0004042A">
        <w:rPr>
          <w:rFonts w:eastAsia="Calibri"/>
          <w:b/>
          <w:sz w:val="28"/>
          <w:szCs w:val="28"/>
        </w:rPr>
        <w:t>и</w:t>
      </w:r>
      <w:r w:rsidR="00B76704" w:rsidRPr="0004042A">
        <w:rPr>
          <w:rFonts w:eastAsia="Calibri"/>
          <w:b/>
          <w:sz w:val="28"/>
          <w:szCs w:val="28"/>
        </w:rPr>
        <w:t>ли</w:t>
      </w:r>
      <w:r w:rsidR="00FB1B6D" w:rsidRPr="0004042A">
        <w:rPr>
          <w:rFonts w:eastAsia="Calibri"/>
          <w:b/>
          <w:sz w:val="28"/>
          <w:szCs w:val="28"/>
        </w:rPr>
        <w:t xml:space="preserve"> ограничения права пользования недрами</w:t>
      </w:r>
    </w:p>
    <w:p w:rsidR="004B1AC9" w:rsidRPr="006C2FE2" w:rsidRDefault="004B1AC9" w:rsidP="0004042A">
      <w:pPr>
        <w:pStyle w:val="a3"/>
        <w:autoSpaceDE w:val="0"/>
        <w:autoSpaceDN w:val="0"/>
        <w:adjustRightInd w:val="0"/>
        <w:spacing w:line="276" w:lineRule="auto"/>
        <w:ind w:left="0" w:firstLine="709"/>
        <w:rPr>
          <w:rFonts w:eastAsia="Calibri"/>
          <w:sz w:val="28"/>
          <w:szCs w:val="28"/>
        </w:rPr>
      </w:pPr>
    </w:p>
    <w:p w:rsidR="004B1AC9" w:rsidRPr="00D84DED" w:rsidRDefault="004B1AC9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D84DED">
        <w:rPr>
          <w:rFonts w:eastAsia="Calibri"/>
          <w:sz w:val="28"/>
          <w:szCs w:val="28"/>
        </w:rPr>
        <w:t>Основанием для начала процедуры досрочного прекращения права пользования недрами, приостановления осуществления права пользования недрами и</w:t>
      </w:r>
      <w:r w:rsidR="00AF72ED">
        <w:rPr>
          <w:rFonts w:eastAsia="Calibri"/>
          <w:sz w:val="28"/>
          <w:szCs w:val="28"/>
        </w:rPr>
        <w:t>ли</w:t>
      </w:r>
      <w:r w:rsidRPr="00D84DED">
        <w:rPr>
          <w:rFonts w:eastAsia="Calibri"/>
          <w:sz w:val="28"/>
          <w:szCs w:val="28"/>
        </w:rPr>
        <w:t xml:space="preserve"> ограничения права пользования недрами является:</w:t>
      </w:r>
    </w:p>
    <w:p w:rsidR="00AC5127" w:rsidRDefault="00FB1B6D" w:rsidP="0004042A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FB1B6D">
        <w:rPr>
          <w:rFonts w:eastAsia="Calibri"/>
          <w:sz w:val="28"/>
          <w:szCs w:val="28"/>
        </w:rPr>
        <w:t>информация, полученная при осуществлении полномочий Федеральным агентством по недропользованию или его территориальными органами,</w:t>
      </w:r>
      <w:r w:rsidR="00262899">
        <w:rPr>
          <w:rFonts w:eastAsia="Calibri"/>
          <w:sz w:val="28"/>
          <w:szCs w:val="28"/>
        </w:rPr>
        <w:t xml:space="preserve"> а также подведомственными учреждениями Федерального агентства по недропользованию</w:t>
      </w:r>
      <w:r w:rsidRPr="00FB1B6D">
        <w:rPr>
          <w:rFonts w:eastAsia="Calibri"/>
          <w:sz w:val="28"/>
          <w:szCs w:val="28"/>
        </w:rPr>
        <w:t xml:space="preserve"> о возникновении случаев, предусмотренных </w:t>
      </w:r>
      <w:r w:rsidR="00CB4F3B">
        <w:rPr>
          <w:rFonts w:eastAsia="Calibri"/>
          <w:sz w:val="28"/>
          <w:szCs w:val="28"/>
        </w:rPr>
        <w:t>пунктами 8 – 10</w:t>
      </w:r>
      <w:r w:rsidRPr="00AC5127">
        <w:rPr>
          <w:rFonts w:eastAsia="Calibri"/>
          <w:sz w:val="28"/>
          <w:szCs w:val="28"/>
        </w:rPr>
        <w:t xml:space="preserve"> настоящего</w:t>
      </w:r>
      <w:r w:rsidRPr="00FB1B6D">
        <w:rPr>
          <w:rFonts w:eastAsia="Calibri"/>
          <w:sz w:val="28"/>
          <w:szCs w:val="28"/>
        </w:rPr>
        <w:t xml:space="preserve"> Порядка;</w:t>
      </w:r>
    </w:p>
    <w:p w:rsidR="00AC5127" w:rsidRDefault="00FB1B6D" w:rsidP="0004042A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AC5127">
        <w:rPr>
          <w:rFonts w:eastAsia="Calibri"/>
          <w:sz w:val="28"/>
          <w:szCs w:val="28"/>
        </w:rPr>
        <w:t>заявление пользователя недр о досрочном прекращении права пользования недрами или о приостановлении осуществления права пользования недрами;</w:t>
      </w:r>
    </w:p>
    <w:p w:rsidR="00AC5127" w:rsidRDefault="00FB1B6D" w:rsidP="0004042A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AC5127">
        <w:rPr>
          <w:rFonts w:eastAsia="Calibri"/>
          <w:sz w:val="28"/>
          <w:szCs w:val="28"/>
        </w:rPr>
        <w:t>данные, полученные из единого государственного реестра юридических лиц о прекращении юридического лица – пользователя недр путем ликвидации;</w:t>
      </w:r>
    </w:p>
    <w:p w:rsidR="00AC5127" w:rsidRPr="006C2FE2" w:rsidRDefault="00FB1B6D" w:rsidP="0004042A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AC5127">
        <w:rPr>
          <w:rFonts w:eastAsia="Calibri"/>
          <w:sz w:val="28"/>
          <w:szCs w:val="28"/>
        </w:rPr>
        <w:lastRenderedPageBreak/>
        <w:t xml:space="preserve">данные, полученные из единого государственного реестра индивидуальных предпринимателей о прекращении физическим лицом – </w:t>
      </w:r>
      <w:r w:rsidRPr="006C2FE2">
        <w:rPr>
          <w:rFonts w:eastAsia="Calibri"/>
          <w:sz w:val="28"/>
          <w:szCs w:val="28"/>
        </w:rPr>
        <w:t>пользователем недр деятельности в качестве индивидуального предпринимателя;</w:t>
      </w:r>
    </w:p>
    <w:p w:rsidR="00FB1B6D" w:rsidRPr="006C2FE2" w:rsidRDefault="00FB1B6D" w:rsidP="0004042A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решение Правительства Российской Федерации, принятое в соответствии с частью пятой статьи 2.1</w:t>
      </w:r>
      <w:r w:rsidR="00AC5127" w:rsidRPr="006C2FE2">
        <w:rPr>
          <w:rFonts w:eastAsia="Calibri"/>
          <w:sz w:val="28"/>
          <w:szCs w:val="28"/>
        </w:rPr>
        <w:t xml:space="preserve"> Закона Российской Федерации «О </w:t>
      </w:r>
      <w:r w:rsidRPr="006C2FE2">
        <w:rPr>
          <w:rFonts w:eastAsia="Calibri"/>
          <w:sz w:val="28"/>
          <w:szCs w:val="28"/>
        </w:rPr>
        <w:t>недрах», о досрочном прекращении права пользования недрами.</w:t>
      </w:r>
    </w:p>
    <w:p w:rsidR="00653712" w:rsidRPr="004E7644" w:rsidRDefault="00653712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4E7644">
        <w:rPr>
          <w:rFonts w:eastAsia="Calibri"/>
          <w:sz w:val="28"/>
          <w:szCs w:val="28"/>
        </w:rPr>
        <w:t>Информация, предусмотренная подпунктом 1</w:t>
      </w:r>
      <w:r w:rsidR="00DD1776" w:rsidRPr="004E7644">
        <w:rPr>
          <w:rFonts w:eastAsia="Calibri"/>
          <w:sz w:val="28"/>
          <w:szCs w:val="28"/>
        </w:rPr>
        <w:t xml:space="preserve"> пункта 15</w:t>
      </w:r>
      <w:r w:rsidRPr="004E7644">
        <w:rPr>
          <w:rFonts w:eastAsia="Calibri"/>
          <w:sz w:val="28"/>
          <w:szCs w:val="28"/>
        </w:rPr>
        <w:t xml:space="preserve"> настоящего Порядка, получается Федеральным агентством по недропользованию или его территориальными органами из федеральных информационных систем и государственных информационных ресурсов</w:t>
      </w:r>
      <w:r w:rsidR="00B54B48" w:rsidRPr="004E7644">
        <w:rPr>
          <w:rFonts w:eastAsia="Calibri"/>
          <w:sz w:val="28"/>
          <w:szCs w:val="28"/>
        </w:rPr>
        <w:t xml:space="preserve">, а также от </w:t>
      </w:r>
      <w:r w:rsidR="00B54B48" w:rsidRPr="004E7644">
        <w:rPr>
          <w:sz w:val="28"/>
          <w:szCs w:val="28"/>
        </w:rPr>
        <w:t>уполномоченн</w:t>
      </w:r>
      <w:r w:rsidR="004E7644" w:rsidRPr="004E7644">
        <w:rPr>
          <w:sz w:val="28"/>
          <w:szCs w:val="28"/>
        </w:rPr>
        <w:t>ых</w:t>
      </w:r>
      <w:r w:rsidR="00B54B48" w:rsidRPr="004E7644">
        <w:rPr>
          <w:sz w:val="28"/>
          <w:szCs w:val="28"/>
        </w:rPr>
        <w:t xml:space="preserve"> федеральн</w:t>
      </w:r>
      <w:r w:rsidR="004E7644" w:rsidRPr="004E7644">
        <w:rPr>
          <w:sz w:val="28"/>
          <w:szCs w:val="28"/>
        </w:rPr>
        <w:t>ых</w:t>
      </w:r>
      <w:r w:rsidR="00B54B48" w:rsidRPr="004E7644">
        <w:rPr>
          <w:sz w:val="28"/>
          <w:szCs w:val="28"/>
        </w:rPr>
        <w:t xml:space="preserve"> орган</w:t>
      </w:r>
      <w:r w:rsidR="004E7644" w:rsidRPr="004E7644">
        <w:rPr>
          <w:sz w:val="28"/>
          <w:szCs w:val="28"/>
        </w:rPr>
        <w:t>ов</w:t>
      </w:r>
      <w:r w:rsidR="00B54B48" w:rsidRPr="004E7644">
        <w:rPr>
          <w:sz w:val="28"/>
          <w:szCs w:val="28"/>
        </w:rPr>
        <w:t xml:space="preserve"> государственной власти, наделенн</w:t>
      </w:r>
      <w:r w:rsidR="004E7644" w:rsidRPr="004E7644">
        <w:rPr>
          <w:sz w:val="28"/>
          <w:szCs w:val="28"/>
        </w:rPr>
        <w:t>ых</w:t>
      </w:r>
      <w:r w:rsidR="00B54B48" w:rsidRPr="004E7644">
        <w:rPr>
          <w:sz w:val="28"/>
          <w:szCs w:val="28"/>
        </w:rPr>
        <w:t xml:space="preserve"> полномочиями по осуществлению государственного контроля (надзора), и иных уполномоченных органов государственной власти</w:t>
      </w:r>
      <w:r w:rsidRPr="004E7644">
        <w:rPr>
          <w:rFonts w:eastAsia="Calibri"/>
          <w:sz w:val="28"/>
          <w:szCs w:val="28"/>
        </w:rPr>
        <w:t>.</w:t>
      </w:r>
    </w:p>
    <w:p w:rsidR="00B263DF" w:rsidRPr="006C2FE2" w:rsidRDefault="00653712" w:rsidP="0004042A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6C2FE2">
        <w:rPr>
          <w:rFonts w:eastAsia="Calibri"/>
          <w:sz w:val="28"/>
          <w:szCs w:val="28"/>
        </w:rPr>
        <w:t>ФГКУ «</w:t>
      </w:r>
      <w:proofErr w:type="spellStart"/>
      <w:r w:rsidRPr="006C2FE2">
        <w:rPr>
          <w:rFonts w:eastAsia="Calibri"/>
          <w:sz w:val="28"/>
          <w:szCs w:val="28"/>
        </w:rPr>
        <w:t>Росгеолэкспертиза</w:t>
      </w:r>
      <w:proofErr w:type="spellEnd"/>
      <w:r w:rsidRPr="006C2FE2">
        <w:rPr>
          <w:rFonts w:eastAsia="Calibri"/>
          <w:sz w:val="28"/>
          <w:szCs w:val="28"/>
        </w:rPr>
        <w:t>» в</w:t>
      </w:r>
      <w:r w:rsidR="00B263DF" w:rsidRPr="006C2FE2">
        <w:rPr>
          <w:rFonts w:eastAsia="Calibri"/>
          <w:sz w:val="28"/>
          <w:szCs w:val="28"/>
        </w:rPr>
        <w:t xml:space="preserve"> соответствии с подпунктом </w:t>
      </w:r>
      <w:r w:rsidR="003E70FF" w:rsidRPr="006C2FE2">
        <w:rPr>
          <w:rFonts w:eastAsia="Calibri"/>
          <w:sz w:val="28"/>
          <w:szCs w:val="28"/>
        </w:rPr>
        <w:t>1</w:t>
      </w:r>
      <w:r w:rsidR="00B263DF" w:rsidRPr="006C2FE2">
        <w:rPr>
          <w:rFonts w:eastAsia="Calibri"/>
          <w:sz w:val="28"/>
          <w:szCs w:val="28"/>
        </w:rPr>
        <w:t xml:space="preserve"> пункта </w:t>
      </w:r>
      <w:r w:rsidR="00DD1776" w:rsidRPr="006C2FE2">
        <w:rPr>
          <w:rFonts w:eastAsia="Calibri"/>
          <w:sz w:val="28"/>
          <w:szCs w:val="28"/>
        </w:rPr>
        <w:t>15</w:t>
      </w:r>
      <w:r w:rsidR="00D2257A" w:rsidRPr="006C2FE2">
        <w:rPr>
          <w:rFonts w:eastAsia="Calibri"/>
          <w:sz w:val="28"/>
          <w:szCs w:val="28"/>
        </w:rPr>
        <w:t xml:space="preserve"> настоящего Порядка</w:t>
      </w:r>
      <w:r w:rsidR="00B263DF" w:rsidRPr="006C2FE2">
        <w:rPr>
          <w:rFonts w:eastAsia="Calibri"/>
          <w:sz w:val="28"/>
          <w:szCs w:val="28"/>
        </w:rPr>
        <w:t xml:space="preserve"> </w:t>
      </w:r>
      <w:r w:rsidRPr="006C2FE2">
        <w:rPr>
          <w:rFonts w:eastAsia="Calibri"/>
          <w:sz w:val="28"/>
          <w:szCs w:val="28"/>
        </w:rPr>
        <w:t xml:space="preserve">ежемесячно </w:t>
      </w:r>
      <w:r w:rsidR="00B263DF" w:rsidRPr="006C2FE2">
        <w:rPr>
          <w:rFonts w:eastAsia="Calibri"/>
          <w:sz w:val="28"/>
          <w:szCs w:val="28"/>
        </w:rPr>
        <w:t>направляет</w:t>
      </w:r>
      <w:r w:rsidR="0009524F" w:rsidRPr="006C2FE2">
        <w:rPr>
          <w:rFonts w:eastAsia="Calibri"/>
          <w:sz w:val="28"/>
          <w:szCs w:val="28"/>
        </w:rPr>
        <w:t xml:space="preserve"> </w:t>
      </w:r>
      <w:r w:rsidR="00B263DF" w:rsidRPr="006C2FE2">
        <w:rPr>
          <w:rFonts w:eastAsia="Calibri"/>
          <w:sz w:val="28"/>
          <w:szCs w:val="28"/>
        </w:rPr>
        <w:t>в Федеральное агентство п</w:t>
      </w:r>
      <w:r w:rsidR="005A2888" w:rsidRPr="006C2FE2">
        <w:rPr>
          <w:rFonts w:eastAsia="Calibri"/>
          <w:sz w:val="28"/>
          <w:szCs w:val="28"/>
        </w:rPr>
        <w:t>о недропользованию</w:t>
      </w:r>
      <w:r w:rsidRPr="006C2FE2">
        <w:rPr>
          <w:rFonts w:eastAsia="Calibri"/>
          <w:sz w:val="28"/>
          <w:szCs w:val="28"/>
        </w:rPr>
        <w:t xml:space="preserve"> и его территориальные органы</w:t>
      </w:r>
      <w:r w:rsidR="005A2888" w:rsidRPr="006C2FE2">
        <w:rPr>
          <w:rFonts w:eastAsia="Calibri"/>
          <w:sz w:val="28"/>
          <w:szCs w:val="28"/>
        </w:rPr>
        <w:t xml:space="preserve"> информацию о</w:t>
      </w:r>
      <w:r w:rsidR="00B263DF" w:rsidRPr="006C2FE2">
        <w:rPr>
          <w:rFonts w:eastAsia="Calibri"/>
          <w:sz w:val="28"/>
          <w:szCs w:val="28"/>
        </w:rPr>
        <w:t xml:space="preserve"> </w:t>
      </w:r>
      <w:r w:rsidR="005A2888" w:rsidRPr="006C2FE2">
        <w:rPr>
          <w:rFonts w:eastAsia="Calibri"/>
          <w:sz w:val="28"/>
          <w:szCs w:val="28"/>
        </w:rPr>
        <w:t xml:space="preserve">непредставлении </w:t>
      </w:r>
      <w:r w:rsidRPr="006C2FE2">
        <w:rPr>
          <w:rFonts w:eastAsia="Calibri"/>
          <w:sz w:val="28"/>
          <w:szCs w:val="28"/>
        </w:rPr>
        <w:t xml:space="preserve">пользователями недр </w:t>
      </w:r>
      <w:r w:rsidR="005A2888" w:rsidRPr="006C2FE2">
        <w:rPr>
          <w:rFonts w:eastAsia="Calibri"/>
          <w:sz w:val="28"/>
          <w:szCs w:val="28"/>
        </w:rPr>
        <w:t>на экспертизу</w:t>
      </w:r>
      <w:r w:rsidRPr="006C2FE2">
        <w:rPr>
          <w:rFonts w:eastAsia="Calibri"/>
          <w:sz w:val="28"/>
          <w:szCs w:val="28"/>
        </w:rPr>
        <w:t>, предусмотренную статьей 36.1 Закона Российской Федерации «О недрах»,</w:t>
      </w:r>
      <w:r w:rsidR="005A2888" w:rsidRPr="006C2FE2">
        <w:rPr>
          <w:rFonts w:eastAsia="Calibri"/>
          <w:sz w:val="28"/>
          <w:szCs w:val="28"/>
        </w:rPr>
        <w:t xml:space="preserve"> </w:t>
      </w:r>
      <w:r w:rsidR="00B263DF" w:rsidRPr="006C2FE2">
        <w:rPr>
          <w:rFonts w:eastAsia="Calibri"/>
          <w:sz w:val="28"/>
          <w:szCs w:val="28"/>
        </w:rPr>
        <w:t xml:space="preserve">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ископаемых, </w:t>
      </w:r>
      <w:r w:rsidR="005A2888" w:rsidRPr="006C2FE2">
        <w:rPr>
          <w:rFonts w:eastAsia="Calibri"/>
          <w:sz w:val="28"/>
          <w:szCs w:val="28"/>
        </w:rPr>
        <w:t>в</w:t>
      </w:r>
      <w:proofErr w:type="gramEnd"/>
      <w:r w:rsidR="005A2888" w:rsidRPr="006C2FE2">
        <w:rPr>
          <w:rFonts w:eastAsia="Calibri"/>
          <w:sz w:val="28"/>
          <w:szCs w:val="28"/>
        </w:rPr>
        <w:t xml:space="preserve"> срок, предусмотренный</w:t>
      </w:r>
      <w:r w:rsidR="00B263DF" w:rsidRPr="006C2FE2">
        <w:rPr>
          <w:rFonts w:eastAsia="Calibri"/>
          <w:sz w:val="28"/>
          <w:szCs w:val="28"/>
        </w:rPr>
        <w:t xml:space="preserve"> лицензией на пользование недрами</w:t>
      </w:r>
      <w:r w:rsidR="00E802D3" w:rsidRPr="006C2FE2">
        <w:rPr>
          <w:rFonts w:eastAsia="Calibri"/>
          <w:sz w:val="28"/>
          <w:szCs w:val="28"/>
        </w:rPr>
        <w:t>.</w:t>
      </w:r>
    </w:p>
    <w:p w:rsidR="00653712" w:rsidRPr="006C2FE2" w:rsidRDefault="00653712" w:rsidP="0004042A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6C2FE2">
        <w:rPr>
          <w:rFonts w:eastAsia="Calibri"/>
          <w:sz w:val="28"/>
          <w:szCs w:val="28"/>
        </w:rPr>
        <w:t>Федеральный фонд геологической информации и его территориальные фонды в</w:t>
      </w:r>
      <w:r w:rsidR="004136E7" w:rsidRPr="006C2FE2">
        <w:rPr>
          <w:rFonts w:eastAsia="Calibri"/>
          <w:sz w:val="28"/>
          <w:szCs w:val="28"/>
        </w:rPr>
        <w:t xml:space="preserve"> соответст</w:t>
      </w:r>
      <w:r w:rsidR="00AC5127" w:rsidRPr="006C2FE2">
        <w:rPr>
          <w:rFonts w:eastAsia="Calibri"/>
          <w:sz w:val="28"/>
          <w:szCs w:val="28"/>
        </w:rPr>
        <w:t>в</w:t>
      </w:r>
      <w:r w:rsidR="000E013A" w:rsidRPr="006C2FE2">
        <w:rPr>
          <w:rFonts w:eastAsia="Calibri"/>
          <w:sz w:val="28"/>
          <w:szCs w:val="28"/>
        </w:rPr>
        <w:t xml:space="preserve">ии с подпунктом </w:t>
      </w:r>
      <w:r w:rsidR="003E70FF" w:rsidRPr="006C2FE2">
        <w:rPr>
          <w:rFonts w:eastAsia="Calibri"/>
          <w:sz w:val="28"/>
          <w:szCs w:val="28"/>
        </w:rPr>
        <w:t>1</w:t>
      </w:r>
      <w:r w:rsidR="00DD1776" w:rsidRPr="006C2FE2">
        <w:rPr>
          <w:rFonts w:eastAsia="Calibri"/>
          <w:sz w:val="28"/>
          <w:szCs w:val="28"/>
        </w:rPr>
        <w:t xml:space="preserve"> пункта 15</w:t>
      </w:r>
      <w:r w:rsidR="004136E7" w:rsidRPr="006C2FE2">
        <w:rPr>
          <w:rFonts w:eastAsia="Calibri"/>
          <w:sz w:val="28"/>
          <w:szCs w:val="28"/>
        </w:rPr>
        <w:t xml:space="preserve"> настоящего Порядка </w:t>
      </w:r>
      <w:r w:rsidRPr="006C2FE2">
        <w:rPr>
          <w:rFonts w:eastAsia="Calibri"/>
          <w:sz w:val="28"/>
          <w:szCs w:val="28"/>
        </w:rPr>
        <w:t xml:space="preserve">ежемесячно </w:t>
      </w:r>
      <w:r w:rsidR="004136E7" w:rsidRPr="006C2FE2">
        <w:rPr>
          <w:rFonts w:eastAsia="Calibri"/>
          <w:sz w:val="28"/>
          <w:szCs w:val="28"/>
        </w:rPr>
        <w:t>направляет</w:t>
      </w:r>
      <w:r w:rsidR="0009524F" w:rsidRPr="006C2FE2">
        <w:rPr>
          <w:rFonts w:eastAsia="Calibri"/>
          <w:sz w:val="28"/>
          <w:szCs w:val="28"/>
        </w:rPr>
        <w:t xml:space="preserve"> </w:t>
      </w:r>
      <w:r w:rsidR="00673A63">
        <w:rPr>
          <w:rFonts w:eastAsia="Calibri"/>
          <w:sz w:val="28"/>
          <w:szCs w:val="28"/>
        </w:rPr>
        <w:t xml:space="preserve">в </w:t>
      </w:r>
      <w:r w:rsidRPr="006C2FE2">
        <w:rPr>
          <w:rFonts w:eastAsia="Calibri"/>
          <w:sz w:val="28"/>
          <w:szCs w:val="28"/>
        </w:rPr>
        <w:t>Федеральное агентство по недропользованию и его территориальные органы</w:t>
      </w:r>
      <w:r w:rsidR="004136E7" w:rsidRPr="006C2FE2">
        <w:rPr>
          <w:rFonts w:eastAsia="Calibri"/>
          <w:sz w:val="28"/>
          <w:szCs w:val="28"/>
        </w:rPr>
        <w:t xml:space="preserve"> информацию</w:t>
      </w:r>
      <w:r w:rsidR="00E802D3" w:rsidRPr="006C2FE2">
        <w:rPr>
          <w:rFonts w:eastAsia="Calibri"/>
          <w:sz w:val="28"/>
          <w:szCs w:val="28"/>
        </w:rPr>
        <w:t xml:space="preserve"> о непредставлении и (или) нарушении порядка представления пользователем недр геологической информации о недрах в соответствии со статьей 27 Закона</w:t>
      </w:r>
      <w:r w:rsidR="00A63961" w:rsidRPr="006C2FE2">
        <w:rPr>
          <w:rFonts w:eastAsia="Calibri"/>
          <w:sz w:val="28"/>
          <w:szCs w:val="28"/>
        </w:rPr>
        <w:t xml:space="preserve"> Российской Федерации «О </w:t>
      </w:r>
      <w:r w:rsidR="00E802D3" w:rsidRPr="006C2FE2">
        <w:rPr>
          <w:rFonts w:eastAsia="Calibri"/>
          <w:sz w:val="28"/>
          <w:szCs w:val="28"/>
        </w:rPr>
        <w:t>недрах» в федеральный фонд геологической информации и его территориальные</w:t>
      </w:r>
      <w:proofErr w:type="gramEnd"/>
      <w:r w:rsidR="00E802D3" w:rsidRPr="006C2FE2">
        <w:rPr>
          <w:rFonts w:eastAsia="Calibri"/>
          <w:sz w:val="28"/>
          <w:szCs w:val="28"/>
        </w:rPr>
        <w:t xml:space="preserve"> фонды.</w:t>
      </w:r>
    </w:p>
    <w:p w:rsidR="00657F2F" w:rsidRDefault="00C31CE4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Pr="0058201F">
        <w:rPr>
          <w:rFonts w:eastAsia="Calibri"/>
          <w:sz w:val="28"/>
          <w:szCs w:val="28"/>
        </w:rPr>
        <w:t xml:space="preserve">аявление </w:t>
      </w:r>
      <w:r>
        <w:rPr>
          <w:rFonts w:eastAsia="Calibri"/>
          <w:sz w:val="28"/>
          <w:szCs w:val="28"/>
        </w:rPr>
        <w:t>пользователя недр</w:t>
      </w:r>
      <w:r w:rsidRPr="0058201F">
        <w:rPr>
          <w:rFonts w:eastAsia="Calibri"/>
          <w:sz w:val="28"/>
          <w:szCs w:val="28"/>
        </w:rPr>
        <w:t xml:space="preserve"> о </w:t>
      </w:r>
      <w:r>
        <w:rPr>
          <w:rFonts w:eastAsia="Calibri"/>
          <w:sz w:val="28"/>
          <w:szCs w:val="28"/>
        </w:rPr>
        <w:t xml:space="preserve">досрочном </w:t>
      </w:r>
      <w:r w:rsidRPr="0058201F">
        <w:rPr>
          <w:rFonts w:eastAsia="Calibri"/>
          <w:sz w:val="28"/>
          <w:szCs w:val="28"/>
        </w:rPr>
        <w:t xml:space="preserve">прекращении права пользования недрами </w:t>
      </w:r>
      <w:r>
        <w:rPr>
          <w:rFonts w:eastAsia="Calibri"/>
          <w:sz w:val="28"/>
          <w:szCs w:val="28"/>
        </w:rPr>
        <w:t xml:space="preserve">или о приостановлении осуществления права пользования </w:t>
      </w:r>
      <w:r w:rsidRPr="005A0C4F">
        <w:rPr>
          <w:rFonts w:eastAsia="Calibri"/>
          <w:sz w:val="28"/>
          <w:szCs w:val="28"/>
        </w:rPr>
        <w:t>недрами</w:t>
      </w:r>
      <w:r w:rsidR="007539A6" w:rsidRPr="007539A6">
        <w:rPr>
          <w:rFonts w:eastAsia="Calibri"/>
          <w:sz w:val="28"/>
          <w:szCs w:val="28"/>
        </w:rPr>
        <w:t xml:space="preserve"> </w:t>
      </w:r>
      <w:r w:rsidR="007539A6">
        <w:rPr>
          <w:rFonts w:eastAsia="Calibri"/>
          <w:sz w:val="28"/>
          <w:szCs w:val="28"/>
        </w:rPr>
        <w:t>должны содержать:</w:t>
      </w:r>
    </w:p>
    <w:p w:rsidR="00653712" w:rsidRPr="00653712" w:rsidRDefault="00653712" w:rsidP="0004042A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proofErr w:type="gramStart"/>
      <w:r w:rsidRPr="00653712">
        <w:rPr>
          <w:rFonts w:eastAsia="Calibri"/>
          <w:sz w:val="28"/>
          <w:szCs w:val="28"/>
        </w:rPr>
        <w:t xml:space="preserve">сведения о пользователе недр, в том числе для юридического лица -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основной государственный регистрационный номер индивидуального предпринимателя, идентификационный номер налогоплательщика, а для иностранного лица - в соответствии с законодательством </w:t>
      </w:r>
      <w:r w:rsidRPr="00653712">
        <w:rPr>
          <w:rFonts w:eastAsia="Calibri"/>
          <w:sz w:val="28"/>
          <w:szCs w:val="28"/>
        </w:rPr>
        <w:lastRenderedPageBreak/>
        <w:t>соответствующего иностранного государства аналог идентификационного номера налогоплательщика</w:t>
      </w:r>
      <w:r w:rsidR="00DE3050">
        <w:rPr>
          <w:rFonts w:eastAsia="Calibri"/>
          <w:sz w:val="28"/>
          <w:szCs w:val="28"/>
        </w:rPr>
        <w:t>;</w:t>
      </w:r>
      <w:proofErr w:type="gramEnd"/>
    </w:p>
    <w:p w:rsidR="00653712" w:rsidRPr="00653712" w:rsidRDefault="00653712" w:rsidP="0004042A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53712">
        <w:rPr>
          <w:rFonts w:eastAsia="Calibri"/>
          <w:sz w:val="28"/>
          <w:szCs w:val="28"/>
        </w:rPr>
        <w:t>номер и дата государственной регистрации лицензии на пользование недрами;</w:t>
      </w:r>
    </w:p>
    <w:p w:rsidR="006B7814" w:rsidRDefault="00653712" w:rsidP="0004042A">
      <w:pPr>
        <w:pStyle w:val="a3"/>
        <w:numPr>
          <w:ilvl w:val="0"/>
          <w:numId w:val="22"/>
        </w:numPr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момент досрочного прекращения права пользования недрами (в случае подачи заявления </w:t>
      </w:r>
      <w:r w:rsidRPr="0058201F">
        <w:rPr>
          <w:rFonts w:eastAsia="Calibri"/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 xml:space="preserve">досрочном </w:t>
      </w:r>
      <w:r w:rsidRPr="0058201F">
        <w:rPr>
          <w:rFonts w:eastAsia="Calibri"/>
          <w:sz w:val="28"/>
          <w:szCs w:val="28"/>
        </w:rPr>
        <w:t>прекращении права пользования недрами</w:t>
      </w:r>
      <w:r>
        <w:rPr>
          <w:rFonts w:eastAsia="Calibri"/>
          <w:sz w:val="28"/>
          <w:szCs w:val="28"/>
        </w:rPr>
        <w:t xml:space="preserve">) или период </w:t>
      </w:r>
      <w:r w:rsidR="001224CD" w:rsidRPr="001224CD">
        <w:rPr>
          <w:rFonts w:eastAsia="Calibri"/>
          <w:sz w:val="28"/>
          <w:szCs w:val="28"/>
        </w:rPr>
        <w:t>приостанов</w:t>
      </w:r>
      <w:r w:rsidR="001224CD">
        <w:rPr>
          <w:rFonts w:eastAsia="Calibri"/>
          <w:sz w:val="28"/>
          <w:szCs w:val="28"/>
        </w:rPr>
        <w:t>ления</w:t>
      </w:r>
      <w:r w:rsidR="00EF4F34">
        <w:rPr>
          <w:rFonts w:eastAsia="Calibri"/>
          <w:sz w:val="28"/>
          <w:szCs w:val="28"/>
        </w:rPr>
        <w:t xml:space="preserve"> осуществления</w:t>
      </w:r>
      <w:r w:rsidR="001224CD">
        <w:rPr>
          <w:rFonts w:eastAsia="Calibri"/>
          <w:sz w:val="28"/>
          <w:szCs w:val="28"/>
        </w:rPr>
        <w:t xml:space="preserve"> права пользования недрами</w:t>
      </w:r>
      <w:r w:rsidR="000E013A">
        <w:rPr>
          <w:rFonts w:eastAsia="Calibri"/>
          <w:sz w:val="28"/>
          <w:szCs w:val="28"/>
        </w:rPr>
        <w:t xml:space="preserve"> (в случае подачи заявления о приостановлении осуществления права пользования недрами)</w:t>
      </w:r>
      <w:r w:rsidR="006B7814">
        <w:rPr>
          <w:rFonts w:eastAsia="Calibri"/>
          <w:sz w:val="28"/>
          <w:szCs w:val="28"/>
        </w:rPr>
        <w:t>;</w:t>
      </w:r>
    </w:p>
    <w:p w:rsidR="001224CD" w:rsidRDefault="00653712" w:rsidP="0004042A">
      <w:pPr>
        <w:pStyle w:val="a3"/>
        <w:numPr>
          <w:ilvl w:val="0"/>
          <w:numId w:val="22"/>
        </w:numPr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указание причин досрочного </w:t>
      </w:r>
      <w:r w:rsidRPr="0058201F">
        <w:rPr>
          <w:rFonts w:eastAsia="Calibri"/>
          <w:sz w:val="28"/>
          <w:szCs w:val="28"/>
        </w:rPr>
        <w:t>прекращени</w:t>
      </w:r>
      <w:r>
        <w:rPr>
          <w:rFonts w:eastAsia="Calibri"/>
          <w:sz w:val="28"/>
          <w:szCs w:val="28"/>
        </w:rPr>
        <w:t>я</w:t>
      </w:r>
      <w:r w:rsidRPr="0058201F">
        <w:rPr>
          <w:rFonts w:eastAsia="Calibri"/>
          <w:sz w:val="28"/>
          <w:szCs w:val="28"/>
        </w:rPr>
        <w:t xml:space="preserve"> права пользования недрами </w:t>
      </w:r>
      <w:r>
        <w:rPr>
          <w:rFonts w:eastAsia="Calibri"/>
          <w:sz w:val="28"/>
          <w:szCs w:val="28"/>
        </w:rPr>
        <w:t xml:space="preserve">или приостановления осуществления права пользования </w:t>
      </w:r>
      <w:r w:rsidRPr="005A0C4F">
        <w:rPr>
          <w:rFonts w:eastAsia="Calibri"/>
          <w:sz w:val="28"/>
          <w:szCs w:val="28"/>
        </w:rPr>
        <w:t>недрами</w:t>
      </w:r>
      <w:r w:rsidR="005D5622">
        <w:rPr>
          <w:rFonts w:eastAsia="Calibri"/>
          <w:sz w:val="28"/>
          <w:szCs w:val="28"/>
        </w:rPr>
        <w:t>;</w:t>
      </w:r>
    </w:p>
    <w:p w:rsidR="00653712" w:rsidRDefault="005D5622" w:rsidP="0004042A">
      <w:pPr>
        <w:pStyle w:val="a3"/>
        <w:numPr>
          <w:ilvl w:val="0"/>
          <w:numId w:val="22"/>
        </w:numPr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Pr="005D5622">
        <w:rPr>
          <w:rFonts w:eastAsia="Calibri"/>
          <w:sz w:val="28"/>
          <w:szCs w:val="28"/>
        </w:rPr>
        <w:t xml:space="preserve">нформация о выполнении пользователем недр условий пользования недр по лицензии </w:t>
      </w:r>
      <w:r>
        <w:rPr>
          <w:rFonts w:eastAsia="Calibri"/>
          <w:sz w:val="28"/>
          <w:szCs w:val="28"/>
        </w:rPr>
        <w:t>на пользование недрами</w:t>
      </w:r>
      <w:r w:rsidR="00653712">
        <w:rPr>
          <w:rFonts w:eastAsia="Calibri"/>
          <w:sz w:val="28"/>
          <w:szCs w:val="28"/>
        </w:rPr>
        <w:t>;</w:t>
      </w:r>
    </w:p>
    <w:p w:rsidR="00653712" w:rsidRPr="006C2FE2" w:rsidRDefault="00653712" w:rsidP="0004042A">
      <w:pPr>
        <w:pStyle w:val="a3"/>
        <w:numPr>
          <w:ilvl w:val="0"/>
          <w:numId w:val="22"/>
        </w:numPr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реквизиты решения о согласовании </w:t>
      </w:r>
      <w:r w:rsidRPr="00653712">
        <w:rPr>
          <w:rFonts w:eastAsia="Calibri"/>
          <w:sz w:val="28"/>
          <w:szCs w:val="28"/>
        </w:rPr>
        <w:t>в порядке, предусмотренном статьей 23.2 Закона Российской Федерации «О недрах», технического проекта консервации и ликвидации горных выработок, буровых скважин и иных сооружений, связанных с пользованием недрами</w:t>
      </w:r>
      <w:r>
        <w:rPr>
          <w:rFonts w:eastAsia="Calibri"/>
          <w:sz w:val="28"/>
          <w:szCs w:val="28"/>
        </w:rPr>
        <w:t xml:space="preserve"> (в</w:t>
      </w:r>
      <w:r w:rsidRPr="00653712">
        <w:rPr>
          <w:rFonts w:eastAsia="Calibri"/>
          <w:sz w:val="28"/>
          <w:szCs w:val="28"/>
        </w:rPr>
        <w:t xml:space="preserve"> случае наличия </w:t>
      </w:r>
      <w:r>
        <w:rPr>
          <w:rFonts w:eastAsia="Calibri"/>
          <w:sz w:val="28"/>
          <w:szCs w:val="28"/>
        </w:rPr>
        <w:t xml:space="preserve">на участке недр </w:t>
      </w:r>
      <w:r w:rsidRPr="00653712">
        <w:rPr>
          <w:rFonts w:eastAsia="Calibri"/>
          <w:sz w:val="28"/>
          <w:szCs w:val="28"/>
        </w:rPr>
        <w:t xml:space="preserve">горных выработок, буровых скважин и иных сооружений, связанных </w:t>
      </w:r>
      <w:r w:rsidRPr="006C2FE2">
        <w:rPr>
          <w:rFonts w:eastAsia="Calibri"/>
          <w:sz w:val="28"/>
          <w:szCs w:val="28"/>
        </w:rPr>
        <w:t>с пользованием недрами);</w:t>
      </w:r>
    </w:p>
    <w:p w:rsidR="005D5622" w:rsidRPr="006C2FE2" w:rsidRDefault="00653712" w:rsidP="0004042A">
      <w:pPr>
        <w:pStyle w:val="a3"/>
        <w:numPr>
          <w:ilvl w:val="0"/>
          <w:numId w:val="22"/>
        </w:numPr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 xml:space="preserve">реквизиты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 (в случае в случае подачи заявления о приостановлении осуществления права пользования недрами по основанию, предусмотренному подпунктом 4 пункта </w:t>
      </w:r>
      <w:r w:rsidR="00374D89" w:rsidRPr="006C2FE2">
        <w:rPr>
          <w:rFonts w:eastAsia="Calibri"/>
          <w:sz w:val="28"/>
          <w:szCs w:val="28"/>
        </w:rPr>
        <w:t>9</w:t>
      </w:r>
      <w:r w:rsidRPr="006C2FE2">
        <w:rPr>
          <w:rFonts w:eastAsia="Calibri"/>
          <w:sz w:val="28"/>
          <w:szCs w:val="28"/>
        </w:rPr>
        <w:t xml:space="preserve"> настоящего Порядка)</w:t>
      </w:r>
      <w:r w:rsidR="005D5622" w:rsidRPr="006C2FE2">
        <w:rPr>
          <w:rFonts w:eastAsia="Calibri"/>
          <w:sz w:val="28"/>
          <w:szCs w:val="28"/>
        </w:rPr>
        <w:t>.</w:t>
      </w:r>
    </w:p>
    <w:p w:rsidR="00653712" w:rsidRPr="006C2FE2" w:rsidRDefault="00653712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К заявлению пользователя недр о досрочном прекращении права пользования недрами или о приостановлении осуществления права пользования недрами прилагаются документы и сведен</w:t>
      </w:r>
      <w:r w:rsidR="006C2FE2" w:rsidRPr="006C2FE2">
        <w:rPr>
          <w:rFonts w:eastAsia="Calibri"/>
          <w:sz w:val="28"/>
          <w:szCs w:val="28"/>
        </w:rPr>
        <w:t>ия:</w:t>
      </w:r>
    </w:p>
    <w:p w:rsidR="006C2FE2" w:rsidRPr="006C2FE2" w:rsidRDefault="006C2FE2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1)</w:t>
      </w:r>
      <w:r w:rsidRPr="006C2FE2">
        <w:rPr>
          <w:rFonts w:eastAsia="Calibri"/>
          <w:sz w:val="28"/>
          <w:szCs w:val="28"/>
        </w:rPr>
        <w:tab/>
        <w:t>данные о финансовых возможностях заявителя, необходимых для эффективного и безопасного проведения работ по консервации и ликвидации горных выработок, буровых скважин и иных сооружений, связанных с пользованием недрами (в случае наличия на участке</w:t>
      </w:r>
      <w:r>
        <w:rPr>
          <w:rFonts w:eastAsia="Calibri"/>
          <w:sz w:val="28"/>
          <w:szCs w:val="28"/>
        </w:rPr>
        <w:t xml:space="preserve"> недр </w:t>
      </w:r>
      <w:r w:rsidRPr="00653712">
        <w:rPr>
          <w:rFonts w:eastAsia="Calibri"/>
          <w:sz w:val="28"/>
          <w:szCs w:val="28"/>
        </w:rPr>
        <w:t>горных выработок, буровых скважин и иных сооружений, связанных с пользованием недрами</w:t>
      </w:r>
      <w:r>
        <w:rPr>
          <w:rFonts w:eastAsia="Calibri"/>
          <w:sz w:val="28"/>
          <w:szCs w:val="28"/>
        </w:rPr>
        <w:t>)</w:t>
      </w:r>
      <w:r w:rsidRPr="006C2FE2">
        <w:rPr>
          <w:rFonts w:eastAsia="Calibri"/>
          <w:sz w:val="28"/>
          <w:szCs w:val="28"/>
        </w:rPr>
        <w:t>:</w:t>
      </w:r>
    </w:p>
    <w:p w:rsidR="006C2FE2" w:rsidRPr="006C2FE2" w:rsidRDefault="006C2FE2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копия годовой бухгалтерской (финансовой) отчетности (с приложением всех обязательных форм) за последний отчетный период, предшествующий дате подачи заявки, с отметкой налогового орган</w:t>
      </w:r>
      <w:proofErr w:type="gramStart"/>
      <w:r w:rsidRPr="006C2FE2">
        <w:rPr>
          <w:rFonts w:eastAsia="Calibri"/>
          <w:sz w:val="28"/>
          <w:szCs w:val="28"/>
        </w:rPr>
        <w:t>а о ее</w:t>
      </w:r>
      <w:proofErr w:type="gramEnd"/>
      <w:r w:rsidRPr="006C2FE2">
        <w:rPr>
          <w:rFonts w:eastAsia="Calibri"/>
          <w:sz w:val="28"/>
          <w:szCs w:val="28"/>
        </w:rPr>
        <w:t xml:space="preserve"> принятии или с приложением заверенных заявителем квитанций, подтверждающих прием налоговым органом бухгалтерской (финансовой) отчетности;</w:t>
      </w:r>
    </w:p>
    <w:p w:rsidR="006C2FE2" w:rsidRPr="006C2FE2" w:rsidRDefault="006C2FE2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справки из банковских учреждений о движении денежных средств по счетам заявителя в течение месяца, предшествующего месяцу подачи заявки, и остатке денежных средств на счетах заявителя;</w:t>
      </w:r>
    </w:p>
    <w:p w:rsidR="006C2FE2" w:rsidRPr="006C2FE2" w:rsidRDefault="006C2FE2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lastRenderedPageBreak/>
        <w:t>договоры (копии договоров) займа, заключенные на дату подачи заявки, с приложением справки из банковских учреждений об остатках денежных средств на счетах займодавцев в размере, достаточном для исполнения их обязательств по</w:t>
      </w:r>
      <w:r w:rsidR="003464DE">
        <w:rPr>
          <w:rFonts w:eastAsia="Calibri"/>
          <w:sz w:val="28"/>
          <w:szCs w:val="28"/>
        </w:rPr>
        <w:t xml:space="preserve"> представленным договорам займа</w:t>
      </w:r>
      <w:r w:rsidRPr="006C2FE2">
        <w:rPr>
          <w:rFonts w:eastAsia="Calibri"/>
          <w:sz w:val="28"/>
          <w:szCs w:val="28"/>
        </w:rPr>
        <w:t>;</w:t>
      </w:r>
    </w:p>
    <w:p w:rsidR="006C2FE2" w:rsidRPr="006C2FE2" w:rsidRDefault="006C2FE2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кредитные договоры (копии кредитных договоров), заключенные на дату подачи заявки (в случае привлечения финансовых средств по договорам кредита).</w:t>
      </w:r>
    </w:p>
    <w:p w:rsidR="006C2FE2" w:rsidRPr="006C2FE2" w:rsidRDefault="006C2FE2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6C2FE2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ab/>
      </w:r>
      <w:r w:rsidRPr="006C2FE2">
        <w:rPr>
          <w:rFonts w:eastAsia="Calibri"/>
          <w:sz w:val="28"/>
          <w:szCs w:val="28"/>
        </w:rPr>
        <w:t>данные о квалифицированных специалистах и технических средствах, необходимых для эффективного и безопасного проведения работ на участке недр</w:t>
      </w:r>
      <w:r>
        <w:rPr>
          <w:rFonts w:eastAsia="Calibri"/>
          <w:sz w:val="28"/>
          <w:szCs w:val="28"/>
        </w:rPr>
        <w:t xml:space="preserve"> по </w:t>
      </w:r>
      <w:r w:rsidRPr="00653712">
        <w:rPr>
          <w:rFonts w:eastAsia="Calibri"/>
          <w:sz w:val="28"/>
          <w:szCs w:val="28"/>
        </w:rPr>
        <w:t>консервации и ликвидации горных выработок, буровых скважин и иных сооружений, связанных с пользованием недрами</w:t>
      </w:r>
      <w:r>
        <w:rPr>
          <w:rFonts w:eastAsia="Calibri"/>
          <w:sz w:val="28"/>
          <w:szCs w:val="28"/>
        </w:rPr>
        <w:t xml:space="preserve"> (в</w:t>
      </w:r>
      <w:r w:rsidRPr="00653712">
        <w:rPr>
          <w:rFonts w:eastAsia="Calibri"/>
          <w:sz w:val="28"/>
          <w:szCs w:val="28"/>
        </w:rPr>
        <w:t xml:space="preserve"> случае наличия </w:t>
      </w:r>
      <w:r>
        <w:rPr>
          <w:rFonts w:eastAsia="Calibri"/>
          <w:sz w:val="28"/>
          <w:szCs w:val="28"/>
        </w:rPr>
        <w:t xml:space="preserve">на участке недр </w:t>
      </w:r>
      <w:r w:rsidRPr="00653712">
        <w:rPr>
          <w:rFonts w:eastAsia="Calibri"/>
          <w:sz w:val="28"/>
          <w:szCs w:val="28"/>
        </w:rPr>
        <w:t>горных выработок, буровых скважин и иных сооружений, связанных с пользованием недрами</w:t>
      </w:r>
      <w:r>
        <w:rPr>
          <w:rFonts w:eastAsia="Calibri"/>
          <w:sz w:val="28"/>
          <w:szCs w:val="28"/>
        </w:rPr>
        <w:t>)</w:t>
      </w:r>
      <w:r w:rsidRPr="006C2FE2">
        <w:rPr>
          <w:rFonts w:eastAsia="Calibri"/>
          <w:sz w:val="28"/>
          <w:szCs w:val="28"/>
        </w:rPr>
        <w:t>:</w:t>
      </w:r>
    </w:p>
    <w:p w:rsidR="006C2FE2" w:rsidRPr="006C2FE2" w:rsidRDefault="006C2FE2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proofErr w:type="gramStart"/>
      <w:r w:rsidRPr="006C2FE2">
        <w:rPr>
          <w:rFonts w:eastAsia="Calibri"/>
          <w:sz w:val="28"/>
          <w:szCs w:val="28"/>
        </w:rPr>
        <w:t xml:space="preserve">перечень квалифицированных специалистов, являющихся сотрудниками заявителя, а также квалифицированных специалистов юридических и физических лиц, привлекаемых для проведения работ </w:t>
      </w:r>
      <w:r>
        <w:rPr>
          <w:rFonts w:eastAsia="Calibri"/>
          <w:sz w:val="28"/>
          <w:szCs w:val="28"/>
        </w:rPr>
        <w:t xml:space="preserve">по </w:t>
      </w:r>
      <w:r w:rsidRPr="00653712">
        <w:rPr>
          <w:rFonts w:eastAsia="Calibri"/>
          <w:sz w:val="28"/>
          <w:szCs w:val="28"/>
        </w:rPr>
        <w:t>консервации и ликвидации горных выработок, буровых скважин и иных сооружений, связанных с пользованием недрами</w:t>
      </w:r>
      <w:r w:rsidRPr="006C2FE2">
        <w:rPr>
          <w:rFonts w:eastAsia="Calibri"/>
          <w:sz w:val="28"/>
          <w:szCs w:val="28"/>
        </w:rPr>
        <w:t xml:space="preserve"> (в случае, если проведение отдельных видов работ </w:t>
      </w:r>
      <w:r>
        <w:rPr>
          <w:rFonts w:eastAsia="Calibri"/>
          <w:sz w:val="28"/>
          <w:szCs w:val="28"/>
        </w:rPr>
        <w:t xml:space="preserve">по </w:t>
      </w:r>
      <w:r w:rsidRPr="00653712">
        <w:rPr>
          <w:rFonts w:eastAsia="Calibri"/>
          <w:sz w:val="28"/>
          <w:szCs w:val="28"/>
        </w:rPr>
        <w:t>консервации и ликвидации горных выработок, буровых скважин и иных сооружений, связанных с пользованием недрами</w:t>
      </w:r>
      <w:r>
        <w:rPr>
          <w:rFonts w:eastAsia="Calibri"/>
          <w:sz w:val="28"/>
          <w:szCs w:val="28"/>
        </w:rPr>
        <w:t>,</w:t>
      </w:r>
      <w:r w:rsidRPr="006C2FE2">
        <w:rPr>
          <w:rFonts w:eastAsia="Calibri"/>
          <w:sz w:val="28"/>
          <w:szCs w:val="28"/>
        </w:rPr>
        <w:t xml:space="preserve"> планируется осуществлять с привлечением юридических</w:t>
      </w:r>
      <w:proofErr w:type="gramEnd"/>
      <w:r w:rsidRPr="006C2FE2">
        <w:rPr>
          <w:rFonts w:eastAsia="Calibri"/>
          <w:sz w:val="28"/>
          <w:szCs w:val="28"/>
        </w:rPr>
        <w:t xml:space="preserve"> или физических лиц), с приложением штатных расписаний заявителя и (или) юридических лиц, привлекаемых для проведения работ, подтверждающих наличие квалифицированных специалистов, необходимых для эффективного и безопасного проведения работ </w:t>
      </w:r>
      <w:r>
        <w:rPr>
          <w:rFonts w:eastAsia="Calibri"/>
          <w:sz w:val="28"/>
          <w:szCs w:val="28"/>
        </w:rPr>
        <w:t xml:space="preserve">по </w:t>
      </w:r>
      <w:r w:rsidRPr="00653712">
        <w:rPr>
          <w:rFonts w:eastAsia="Calibri"/>
          <w:sz w:val="28"/>
          <w:szCs w:val="28"/>
        </w:rPr>
        <w:t>консервации и ликвидации горных выработок, буровых скважин и иных сооружений, связанных с пользованием недрами</w:t>
      </w:r>
      <w:r w:rsidRPr="006C2FE2">
        <w:rPr>
          <w:rFonts w:eastAsia="Calibri"/>
          <w:sz w:val="28"/>
          <w:szCs w:val="28"/>
        </w:rPr>
        <w:t>;</w:t>
      </w:r>
    </w:p>
    <w:p w:rsidR="006C2FE2" w:rsidRPr="006C2FE2" w:rsidRDefault="006C2FE2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proofErr w:type="gramStart"/>
      <w:r w:rsidRPr="006C2FE2">
        <w:rPr>
          <w:rFonts w:eastAsia="Calibri"/>
          <w:sz w:val="28"/>
          <w:szCs w:val="28"/>
        </w:rPr>
        <w:t xml:space="preserve">перечень технических средств и оборудования заявителя, а также технических средств и оборудования юридических и физических лиц, привлекаемых для проведения работ </w:t>
      </w:r>
      <w:r>
        <w:rPr>
          <w:rFonts w:eastAsia="Calibri"/>
          <w:sz w:val="28"/>
          <w:szCs w:val="28"/>
        </w:rPr>
        <w:t xml:space="preserve">по </w:t>
      </w:r>
      <w:r w:rsidRPr="00653712">
        <w:rPr>
          <w:rFonts w:eastAsia="Calibri"/>
          <w:sz w:val="28"/>
          <w:szCs w:val="28"/>
        </w:rPr>
        <w:t>консервации и ликвидации горных выработок, буровых скважин и иных сооружений, связанных с пользованием недрами</w:t>
      </w:r>
      <w:r w:rsidRPr="006C2FE2">
        <w:rPr>
          <w:rFonts w:eastAsia="Calibri"/>
          <w:sz w:val="28"/>
          <w:szCs w:val="28"/>
        </w:rPr>
        <w:t xml:space="preserve"> (в случае, если проведение отдельных видов работ </w:t>
      </w:r>
      <w:r>
        <w:rPr>
          <w:rFonts w:eastAsia="Calibri"/>
          <w:sz w:val="28"/>
          <w:szCs w:val="28"/>
        </w:rPr>
        <w:t xml:space="preserve">по </w:t>
      </w:r>
      <w:r w:rsidRPr="00653712">
        <w:rPr>
          <w:rFonts w:eastAsia="Calibri"/>
          <w:sz w:val="28"/>
          <w:szCs w:val="28"/>
        </w:rPr>
        <w:t>консервации и ликвидации горных выработок, буровых скважин и иных сооружений, связанных с пользованием недрами</w:t>
      </w:r>
      <w:r>
        <w:rPr>
          <w:rFonts w:eastAsia="Calibri"/>
          <w:sz w:val="28"/>
          <w:szCs w:val="28"/>
        </w:rPr>
        <w:t xml:space="preserve">, </w:t>
      </w:r>
      <w:r w:rsidRPr="006C2FE2">
        <w:rPr>
          <w:rFonts w:eastAsia="Calibri"/>
          <w:sz w:val="28"/>
          <w:szCs w:val="28"/>
        </w:rPr>
        <w:t>планируется осуществлять с</w:t>
      </w:r>
      <w:proofErr w:type="gramEnd"/>
      <w:r w:rsidRPr="006C2FE2">
        <w:rPr>
          <w:rFonts w:eastAsia="Calibri"/>
          <w:sz w:val="28"/>
          <w:szCs w:val="28"/>
        </w:rPr>
        <w:t xml:space="preserve"> привлечением юридических или физических лиц), с приложением первичной учетной документации по учету основных сред</w:t>
      </w:r>
      <w:r>
        <w:rPr>
          <w:rFonts w:eastAsia="Calibri"/>
          <w:sz w:val="28"/>
          <w:szCs w:val="28"/>
        </w:rPr>
        <w:t xml:space="preserve">ств, </w:t>
      </w:r>
      <w:r w:rsidRPr="006C2FE2">
        <w:rPr>
          <w:rFonts w:eastAsia="Calibri"/>
          <w:sz w:val="28"/>
          <w:szCs w:val="28"/>
        </w:rPr>
        <w:t>подтверждающ</w:t>
      </w:r>
      <w:r>
        <w:rPr>
          <w:rFonts w:eastAsia="Calibri"/>
          <w:sz w:val="28"/>
          <w:szCs w:val="28"/>
        </w:rPr>
        <w:t>ей</w:t>
      </w:r>
      <w:r w:rsidRPr="006C2FE2">
        <w:rPr>
          <w:rFonts w:eastAsia="Calibri"/>
          <w:sz w:val="28"/>
          <w:szCs w:val="28"/>
        </w:rPr>
        <w:t xml:space="preserve"> наличие технических средств и оборудования, необходимых для эффективного и безопасного проведения работ </w:t>
      </w:r>
      <w:r>
        <w:rPr>
          <w:rFonts w:eastAsia="Calibri"/>
          <w:sz w:val="28"/>
          <w:szCs w:val="28"/>
        </w:rPr>
        <w:t xml:space="preserve">по </w:t>
      </w:r>
      <w:r w:rsidRPr="00653712">
        <w:rPr>
          <w:rFonts w:eastAsia="Calibri"/>
          <w:sz w:val="28"/>
          <w:szCs w:val="28"/>
        </w:rPr>
        <w:t>консервации и ликвидации горных выработок, буровых скважин и иных сооружений, связанных с пользованием недрами</w:t>
      </w:r>
      <w:r w:rsidRPr="006C2FE2">
        <w:rPr>
          <w:rFonts w:eastAsia="Calibri"/>
          <w:sz w:val="28"/>
          <w:szCs w:val="28"/>
        </w:rPr>
        <w:t>;</w:t>
      </w:r>
    </w:p>
    <w:p w:rsidR="006C2FE2" w:rsidRPr="006C2FE2" w:rsidRDefault="006C2FE2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proofErr w:type="gramStart"/>
      <w:r w:rsidRPr="006C2FE2">
        <w:rPr>
          <w:rFonts w:eastAsia="Calibri"/>
          <w:sz w:val="28"/>
          <w:szCs w:val="28"/>
        </w:rPr>
        <w:t xml:space="preserve">копии договоров с юридическими и физическими лицами, привлекаемыми для проведения работ </w:t>
      </w:r>
      <w:r>
        <w:rPr>
          <w:rFonts w:eastAsia="Calibri"/>
          <w:sz w:val="28"/>
          <w:szCs w:val="28"/>
        </w:rPr>
        <w:t xml:space="preserve">по </w:t>
      </w:r>
      <w:r w:rsidRPr="00653712">
        <w:rPr>
          <w:rFonts w:eastAsia="Calibri"/>
          <w:sz w:val="28"/>
          <w:szCs w:val="28"/>
        </w:rPr>
        <w:t>консервации и ликвидации горных выработок, буровых скважин и иных сооружений, связанных с пользованием недрами</w:t>
      </w:r>
      <w:r w:rsidRPr="006C2FE2">
        <w:rPr>
          <w:rFonts w:eastAsia="Calibri"/>
          <w:sz w:val="28"/>
          <w:szCs w:val="28"/>
        </w:rPr>
        <w:t xml:space="preserve"> (в случае, если </w:t>
      </w:r>
      <w:r w:rsidRPr="006C2FE2">
        <w:rPr>
          <w:rFonts w:eastAsia="Calibri"/>
          <w:sz w:val="28"/>
          <w:szCs w:val="28"/>
        </w:rPr>
        <w:lastRenderedPageBreak/>
        <w:t xml:space="preserve">проведение отдельных видов работ </w:t>
      </w:r>
      <w:r>
        <w:rPr>
          <w:rFonts w:eastAsia="Calibri"/>
          <w:sz w:val="28"/>
          <w:szCs w:val="28"/>
        </w:rPr>
        <w:t xml:space="preserve">по </w:t>
      </w:r>
      <w:r w:rsidRPr="00653712">
        <w:rPr>
          <w:rFonts w:eastAsia="Calibri"/>
          <w:sz w:val="28"/>
          <w:szCs w:val="28"/>
        </w:rPr>
        <w:t>консервации и ликвидации горных выработок, буровых скважин и иных сооружений, связанных с пользованием недрами</w:t>
      </w:r>
      <w:r>
        <w:rPr>
          <w:rFonts w:eastAsia="Calibri"/>
          <w:sz w:val="28"/>
          <w:szCs w:val="28"/>
        </w:rPr>
        <w:t xml:space="preserve"> </w:t>
      </w:r>
      <w:r w:rsidRPr="006C2FE2">
        <w:rPr>
          <w:rFonts w:eastAsia="Calibri"/>
          <w:sz w:val="28"/>
          <w:szCs w:val="28"/>
        </w:rPr>
        <w:t>планируется осуществлять с привлечением юридических или фи</w:t>
      </w:r>
      <w:r>
        <w:rPr>
          <w:rFonts w:eastAsia="Calibri"/>
          <w:sz w:val="28"/>
          <w:szCs w:val="28"/>
        </w:rPr>
        <w:t>зических, лиц).</w:t>
      </w:r>
      <w:proofErr w:type="gramEnd"/>
    </w:p>
    <w:p w:rsidR="002E4FFD" w:rsidRDefault="006C2FE2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6C2FE2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ab/>
      </w:r>
      <w:r w:rsidRPr="006C2FE2">
        <w:rPr>
          <w:rFonts w:eastAsia="Calibri"/>
          <w:sz w:val="28"/>
          <w:szCs w:val="28"/>
        </w:rPr>
        <w:t xml:space="preserve">справка с описанием технологии </w:t>
      </w:r>
      <w:r w:rsidRPr="00653712">
        <w:rPr>
          <w:rFonts w:eastAsia="Calibri"/>
          <w:sz w:val="28"/>
          <w:szCs w:val="28"/>
        </w:rPr>
        <w:t>консервации и ликвидации горных выработок, буровых скважин и иных сооружений, связанных с пользованием недрами</w:t>
      </w:r>
      <w:r w:rsidRPr="006C2FE2">
        <w:rPr>
          <w:rFonts w:eastAsia="Calibri"/>
          <w:sz w:val="28"/>
          <w:szCs w:val="28"/>
        </w:rPr>
        <w:t>, подписанная заявителем или лицом, имеющим право действовать от имени заявителя.</w:t>
      </w:r>
    </w:p>
    <w:p w:rsidR="002E4FFD" w:rsidRPr="00585EAA" w:rsidRDefault="00653712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Заявление пользователя недр</w:t>
      </w:r>
      <w:r w:rsidRPr="0058201F">
        <w:rPr>
          <w:rFonts w:eastAsia="Calibri"/>
          <w:sz w:val="28"/>
          <w:szCs w:val="28"/>
        </w:rPr>
        <w:t xml:space="preserve"> о </w:t>
      </w:r>
      <w:r>
        <w:rPr>
          <w:rFonts w:eastAsia="Calibri"/>
          <w:sz w:val="28"/>
          <w:szCs w:val="28"/>
        </w:rPr>
        <w:t xml:space="preserve">досрочном </w:t>
      </w:r>
      <w:r w:rsidRPr="0058201F">
        <w:rPr>
          <w:rFonts w:eastAsia="Calibri"/>
          <w:sz w:val="28"/>
          <w:szCs w:val="28"/>
        </w:rPr>
        <w:t xml:space="preserve">прекращении права пользования недрами </w:t>
      </w:r>
      <w:r>
        <w:rPr>
          <w:rFonts w:eastAsia="Calibri"/>
          <w:sz w:val="28"/>
          <w:szCs w:val="28"/>
        </w:rPr>
        <w:t xml:space="preserve">или о приостановлении осуществления права пользования </w:t>
      </w:r>
      <w:r w:rsidRPr="005A0C4F">
        <w:rPr>
          <w:rFonts w:eastAsia="Calibri"/>
          <w:sz w:val="28"/>
          <w:szCs w:val="28"/>
        </w:rPr>
        <w:t>недрами</w:t>
      </w:r>
      <w:r>
        <w:rPr>
          <w:rFonts w:eastAsia="Calibri"/>
          <w:sz w:val="28"/>
          <w:szCs w:val="28"/>
        </w:rPr>
        <w:t xml:space="preserve"> и прилагаемые к нему документы и сведения</w:t>
      </w:r>
      <w:r w:rsidRPr="00EA4FC9">
        <w:rPr>
          <w:rFonts w:eastAsia="Calibri"/>
          <w:sz w:val="28"/>
          <w:szCs w:val="28"/>
        </w:rPr>
        <w:t xml:space="preserve"> </w:t>
      </w:r>
      <w:r w:rsidR="002E4FFD">
        <w:rPr>
          <w:rFonts w:eastAsia="Calibri"/>
          <w:sz w:val="28"/>
          <w:szCs w:val="28"/>
        </w:rPr>
        <w:t>направляются в адрес Федерального агентства по недропользованию или его территориального орган в виде:</w:t>
      </w:r>
    </w:p>
    <w:p w:rsidR="002E4FFD" w:rsidRDefault="00EA4FC9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EA4FC9">
        <w:rPr>
          <w:rFonts w:eastAsia="Calibri"/>
          <w:sz w:val="28"/>
          <w:szCs w:val="28"/>
        </w:rPr>
        <w:t xml:space="preserve">электронных документов, подписанных электронной подписью в соответствии с требованиями Федерального </w:t>
      </w:r>
      <w:r w:rsidR="00653712">
        <w:rPr>
          <w:rFonts w:eastAsia="Calibri"/>
          <w:sz w:val="28"/>
          <w:szCs w:val="28"/>
        </w:rPr>
        <w:t>закона «Об электронной подписи»</w:t>
      </w:r>
      <w:r w:rsidRPr="00EA4FC9">
        <w:rPr>
          <w:rFonts w:eastAsia="Calibri"/>
          <w:sz w:val="28"/>
          <w:szCs w:val="28"/>
        </w:rPr>
        <w:t xml:space="preserve"> через федеральную государственную информационную систему «Единый портал государственных и муниципальных услуг (функций)» (далее - Портал), или </w:t>
      </w:r>
      <w:r w:rsidR="00653712">
        <w:rPr>
          <w:rFonts w:eastAsia="Calibri"/>
          <w:sz w:val="28"/>
          <w:szCs w:val="28"/>
        </w:rPr>
        <w:t>портал</w:t>
      </w:r>
      <w:r w:rsidR="00AC5127" w:rsidRPr="00AC5127">
        <w:rPr>
          <w:rFonts w:eastAsia="Calibri"/>
          <w:sz w:val="28"/>
          <w:szCs w:val="28"/>
        </w:rPr>
        <w:t xml:space="preserve"> </w:t>
      </w:r>
      <w:proofErr w:type="spellStart"/>
      <w:r w:rsidR="00AC5127" w:rsidRPr="00AC5127">
        <w:rPr>
          <w:rFonts w:eastAsia="Calibri"/>
          <w:sz w:val="28"/>
          <w:szCs w:val="28"/>
        </w:rPr>
        <w:t>недропользовател</w:t>
      </w:r>
      <w:r w:rsidR="00AC5127">
        <w:rPr>
          <w:rFonts w:eastAsia="Calibri"/>
          <w:sz w:val="28"/>
          <w:szCs w:val="28"/>
        </w:rPr>
        <w:t>ей</w:t>
      </w:r>
      <w:proofErr w:type="spellEnd"/>
      <w:r w:rsidR="00AC5127">
        <w:rPr>
          <w:rFonts w:eastAsia="Calibri"/>
          <w:sz w:val="28"/>
          <w:szCs w:val="28"/>
        </w:rPr>
        <w:t xml:space="preserve"> и геологических организаций «</w:t>
      </w:r>
      <w:r w:rsidR="00AC5127" w:rsidRPr="00AC5127">
        <w:rPr>
          <w:rFonts w:eastAsia="Calibri"/>
          <w:sz w:val="28"/>
          <w:szCs w:val="28"/>
        </w:rPr>
        <w:t>Л</w:t>
      </w:r>
      <w:r w:rsidR="00AC5127">
        <w:rPr>
          <w:rFonts w:eastAsia="Calibri"/>
          <w:sz w:val="28"/>
          <w:szCs w:val="28"/>
        </w:rPr>
        <w:t xml:space="preserve">ичный кабинет </w:t>
      </w:r>
      <w:proofErr w:type="spellStart"/>
      <w:r w:rsidR="00AC5127">
        <w:rPr>
          <w:rFonts w:eastAsia="Calibri"/>
          <w:sz w:val="28"/>
          <w:szCs w:val="28"/>
        </w:rPr>
        <w:t>недропользователя</w:t>
      </w:r>
      <w:proofErr w:type="spellEnd"/>
      <w:r w:rsidR="00AC5127">
        <w:rPr>
          <w:rFonts w:eastAsia="Calibri"/>
          <w:sz w:val="28"/>
          <w:szCs w:val="28"/>
        </w:rPr>
        <w:t>» (далее – Личный кабинет</w:t>
      </w:r>
      <w:r w:rsidRPr="00EA4FC9">
        <w:rPr>
          <w:rFonts w:eastAsia="Calibri"/>
          <w:sz w:val="28"/>
          <w:szCs w:val="28"/>
        </w:rPr>
        <w:t xml:space="preserve"> </w:t>
      </w:r>
      <w:proofErr w:type="spellStart"/>
      <w:r w:rsidRPr="00EA4FC9">
        <w:rPr>
          <w:rFonts w:eastAsia="Calibri"/>
          <w:sz w:val="28"/>
          <w:szCs w:val="28"/>
        </w:rPr>
        <w:t>недропользователя</w:t>
      </w:r>
      <w:proofErr w:type="spellEnd"/>
      <w:r w:rsidR="00AC5127">
        <w:rPr>
          <w:rFonts w:eastAsia="Calibri"/>
          <w:sz w:val="28"/>
          <w:szCs w:val="28"/>
        </w:rPr>
        <w:t>)</w:t>
      </w:r>
      <w:r w:rsidR="002E4FFD">
        <w:rPr>
          <w:rFonts w:eastAsia="Calibri"/>
          <w:sz w:val="28"/>
          <w:szCs w:val="28"/>
        </w:rPr>
        <w:t>;</w:t>
      </w:r>
    </w:p>
    <w:p w:rsidR="002E4FFD" w:rsidRDefault="002E4FFD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53712">
        <w:rPr>
          <w:rFonts w:eastAsia="Calibri"/>
          <w:sz w:val="28"/>
          <w:szCs w:val="28"/>
        </w:rPr>
        <w:t>документ</w:t>
      </w:r>
      <w:r>
        <w:rPr>
          <w:rFonts w:eastAsia="Calibri"/>
          <w:sz w:val="28"/>
          <w:szCs w:val="28"/>
        </w:rPr>
        <w:t>ов</w:t>
      </w:r>
      <w:r w:rsidRPr="00653712">
        <w:rPr>
          <w:rFonts w:eastAsia="Calibri"/>
          <w:sz w:val="28"/>
          <w:szCs w:val="28"/>
        </w:rPr>
        <w:t xml:space="preserve"> на бумажном носителе</w:t>
      </w:r>
      <w:r>
        <w:rPr>
          <w:rFonts w:eastAsia="Calibri"/>
          <w:sz w:val="28"/>
          <w:szCs w:val="28"/>
        </w:rPr>
        <w:t xml:space="preserve">, представляемых лично либо почтовым отправлением, с приложением электронных образов документов </w:t>
      </w:r>
      <w:r w:rsidRPr="002E4FFD">
        <w:rPr>
          <w:rFonts w:eastAsia="Calibri"/>
          <w:sz w:val="28"/>
          <w:szCs w:val="28"/>
        </w:rPr>
        <w:t>на машиночитаем</w:t>
      </w:r>
      <w:r>
        <w:rPr>
          <w:rFonts w:eastAsia="Calibri"/>
          <w:sz w:val="28"/>
          <w:szCs w:val="28"/>
        </w:rPr>
        <w:t>ом</w:t>
      </w:r>
      <w:r w:rsidRPr="002E4FFD">
        <w:rPr>
          <w:rFonts w:eastAsia="Calibri"/>
          <w:sz w:val="28"/>
          <w:szCs w:val="28"/>
        </w:rPr>
        <w:t xml:space="preserve"> носител</w:t>
      </w:r>
      <w:r>
        <w:rPr>
          <w:rFonts w:eastAsia="Calibri"/>
          <w:sz w:val="28"/>
          <w:szCs w:val="28"/>
        </w:rPr>
        <w:t>е</w:t>
      </w:r>
      <w:r w:rsidRPr="002E4FFD">
        <w:rPr>
          <w:rFonts w:eastAsia="Calibri"/>
          <w:sz w:val="28"/>
          <w:szCs w:val="28"/>
        </w:rPr>
        <w:t xml:space="preserve"> (оптический диск CD</w:t>
      </w:r>
      <w:r>
        <w:rPr>
          <w:rFonts w:eastAsia="Calibri"/>
          <w:sz w:val="28"/>
          <w:szCs w:val="28"/>
        </w:rPr>
        <w:t>,</w:t>
      </w:r>
      <w:r w:rsidRPr="002E4FFD">
        <w:rPr>
          <w:rFonts w:eastAsia="Calibri"/>
          <w:sz w:val="28"/>
          <w:szCs w:val="28"/>
        </w:rPr>
        <w:t xml:space="preserve"> оптический диск DVD</w:t>
      </w:r>
      <w:r>
        <w:rPr>
          <w:rFonts w:eastAsia="Calibri"/>
          <w:sz w:val="28"/>
          <w:szCs w:val="28"/>
        </w:rPr>
        <w:t xml:space="preserve"> или</w:t>
      </w:r>
      <w:r w:rsidRPr="002E4FFD">
        <w:rPr>
          <w:rFonts w:eastAsia="Calibri"/>
          <w:sz w:val="28"/>
          <w:szCs w:val="28"/>
        </w:rPr>
        <w:t xml:space="preserve"> внешний USB- накопитель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 xml:space="preserve">или </w:t>
      </w:r>
      <w:r>
        <w:rPr>
          <w:rFonts w:eastAsia="Calibri"/>
          <w:sz w:val="28"/>
          <w:szCs w:val="28"/>
          <w:lang w:val="en-US"/>
        </w:rPr>
        <w:t>SSD</w:t>
      </w:r>
      <w:r w:rsidRPr="002E4FFD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Pr="002E4FFD">
        <w:rPr>
          <w:rFonts w:eastAsia="Calibri"/>
          <w:sz w:val="28"/>
          <w:szCs w:val="28"/>
        </w:rPr>
        <w:t>накопитель).</w:t>
      </w:r>
    </w:p>
    <w:p w:rsidR="00EB53E8" w:rsidRDefault="00EB53E8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Pr="00EB53E8">
        <w:rPr>
          <w:rFonts w:eastAsia="Calibri"/>
          <w:sz w:val="28"/>
          <w:szCs w:val="28"/>
        </w:rPr>
        <w:t>аявление о досрочном прекращении права пользования недрами должно быть подано пользователем недр не позднее шести месяцев до запрашиваемой им даты досрочного прекращения права пользования недрами.</w:t>
      </w:r>
    </w:p>
    <w:p w:rsidR="002E4FFD" w:rsidRPr="00653712" w:rsidRDefault="002E4FFD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177A43">
        <w:rPr>
          <w:rFonts w:eastAsia="Calibri"/>
          <w:sz w:val="28"/>
          <w:szCs w:val="28"/>
        </w:rPr>
        <w:t xml:space="preserve">Возврат </w:t>
      </w:r>
      <w:r>
        <w:rPr>
          <w:rFonts w:eastAsia="Calibri"/>
          <w:sz w:val="28"/>
          <w:szCs w:val="28"/>
        </w:rPr>
        <w:t>заявления пользователя недр</w:t>
      </w:r>
      <w:r w:rsidRPr="0058201F">
        <w:rPr>
          <w:rFonts w:eastAsia="Calibri"/>
          <w:sz w:val="28"/>
          <w:szCs w:val="28"/>
        </w:rPr>
        <w:t xml:space="preserve"> о </w:t>
      </w:r>
      <w:r>
        <w:rPr>
          <w:rFonts w:eastAsia="Calibri"/>
          <w:sz w:val="28"/>
          <w:szCs w:val="28"/>
        </w:rPr>
        <w:t xml:space="preserve">досрочном </w:t>
      </w:r>
      <w:r w:rsidRPr="0058201F">
        <w:rPr>
          <w:rFonts w:eastAsia="Calibri"/>
          <w:sz w:val="28"/>
          <w:szCs w:val="28"/>
        </w:rPr>
        <w:t xml:space="preserve">прекращении права пользования недрами </w:t>
      </w:r>
      <w:r>
        <w:rPr>
          <w:rFonts w:eastAsia="Calibri"/>
          <w:sz w:val="28"/>
          <w:szCs w:val="28"/>
        </w:rPr>
        <w:t xml:space="preserve">или о приостановлении осуществления права пользования </w:t>
      </w:r>
      <w:r w:rsidRPr="005A0C4F">
        <w:rPr>
          <w:rFonts w:eastAsia="Calibri"/>
          <w:sz w:val="28"/>
          <w:szCs w:val="28"/>
        </w:rPr>
        <w:t>недрами</w:t>
      </w:r>
      <w:r>
        <w:rPr>
          <w:rFonts w:eastAsia="Calibri"/>
          <w:sz w:val="28"/>
          <w:szCs w:val="28"/>
        </w:rPr>
        <w:t xml:space="preserve"> и прилагаемых к нему документов и сведений </w:t>
      </w:r>
      <w:r w:rsidRPr="00177A43">
        <w:rPr>
          <w:rFonts w:eastAsia="Calibri"/>
          <w:sz w:val="28"/>
          <w:szCs w:val="28"/>
        </w:rPr>
        <w:t xml:space="preserve">без рассмотрения на Комиссии </w:t>
      </w:r>
      <w:r>
        <w:rPr>
          <w:rFonts w:eastAsia="Calibri"/>
          <w:sz w:val="28"/>
          <w:szCs w:val="28"/>
        </w:rPr>
        <w:t>осуществляется в случае</w:t>
      </w:r>
      <w:r w:rsidRPr="00177A4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их</w:t>
      </w:r>
      <w:r w:rsidRPr="00177A43">
        <w:rPr>
          <w:rFonts w:eastAsia="Calibri"/>
          <w:sz w:val="28"/>
          <w:szCs w:val="28"/>
        </w:rPr>
        <w:t xml:space="preserve"> несоответствия </w:t>
      </w:r>
      <w:r w:rsidRPr="009B5B21">
        <w:rPr>
          <w:rFonts w:eastAsia="Calibri"/>
          <w:color w:val="000000" w:themeColor="text1"/>
          <w:sz w:val="28"/>
          <w:szCs w:val="28"/>
        </w:rPr>
        <w:t>требованиям</w:t>
      </w:r>
      <w:r w:rsidRPr="00177A43">
        <w:rPr>
          <w:rFonts w:eastAsia="Calibri"/>
          <w:sz w:val="28"/>
          <w:szCs w:val="28"/>
        </w:rPr>
        <w:t xml:space="preserve"> к </w:t>
      </w:r>
      <w:r>
        <w:rPr>
          <w:rFonts w:eastAsia="Calibri"/>
          <w:sz w:val="28"/>
          <w:szCs w:val="28"/>
        </w:rPr>
        <w:t xml:space="preserve">составу и </w:t>
      </w:r>
      <w:r w:rsidRPr="00177A43">
        <w:rPr>
          <w:rFonts w:eastAsia="Calibri"/>
          <w:sz w:val="28"/>
          <w:szCs w:val="28"/>
        </w:rPr>
        <w:t>содержанию</w:t>
      </w:r>
      <w:r>
        <w:rPr>
          <w:rFonts w:eastAsia="Calibri"/>
          <w:sz w:val="28"/>
          <w:szCs w:val="28"/>
        </w:rPr>
        <w:t>, установленным настоящим пунктом</w:t>
      </w:r>
      <w:r w:rsidRPr="00D84DED">
        <w:rPr>
          <w:rFonts w:eastAsia="Calibri"/>
          <w:sz w:val="28"/>
          <w:szCs w:val="28"/>
        </w:rPr>
        <w:t>.</w:t>
      </w:r>
    </w:p>
    <w:p w:rsidR="007539A6" w:rsidRPr="00E65869" w:rsidRDefault="00E537FE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D84DED">
        <w:rPr>
          <w:rFonts w:eastAsia="Calibri"/>
          <w:sz w:val="28"/>
          <w:szCs w:val="28"/>
        </w:rPr>
        <w:t>Данные</w:t>
      </w:r>
      <w:r w:rsidR="007539A6" w:rsidRPr="00D84DED">
        <w:rPr>
          <w:rFonts w:eastAsia="Calibri"/>
          <w:sz w:val="28"/>
          <w:szCs w:val="28"/>
        </w:rPr>
        <w:t xml:space="preserve"> </w:t>
      </w:r>
      <w:r w:rsidRPr="00D84DED">
        <w:rPr>
          <w:rFonts w:eastAsia="Calibri"/>
          <w:sz w:val="28"/>
          <w:szCs w:val="28"/>
        </w:rPr>
        <w:t xml:space="preserve">из единого государственного реестра юридических лиц </w:t>
      </w:r>
      <w:r w:rsidR="007539A6" w:rsidRPr="00D84DED">
        <w:rPr>
          <w:rFonts w:eastAsia="Calibri"/>
          <w:sz w:val="28"/>
          <w:szCs w:val="28"/>
        </w:rPr>
        <w:t xml:space="preserve">и </w:t>
      </w:r>
      <w:r w:rsidRPr="00D84DED">
        <w:rPr>
          <w:rFonts w:eastAsia="Calibri"/>
          <w:sz w:val="28"/>
          <w:szCs w:val="28"/>
        </w:rPr>
        <w:t xml:space="preserve">единого государственного реестра </w:t>
      </w:r>
      <w:r w:rsidR="007539A6" w:rsidRPr="00D84DED">
        <w:rPr>
          <w:rFonts w:eastAsia="Calibri"/>
          <w:sz w:val="28"/>
          <w:szCs w:val="28"/>
        </w:rPr>
        <w:t>индивидуальных пр</w:t>
      </w:r>
      <w:r w:rsidR="00794FC5" w:rsidRPr="00D84DED">
        <w:rPr>
          <w:rFonts w:eastAsia="Calibri"/>
          <w:sz w:val="28"/>
          <w:szCs w:val="28"/>
        </w:rPr>
        <w:t>едпринимателей, предусмотренные</w:t>
      </w:r>
      <w:r w:rsidR="00794FC5">
        <w:rPr>
          <w:rFonts w:eastAsia="Calibri"/>
          <w:sz w:val="28"/>
          <w:szCs w:val="28"/>
        </w:rPr>
        <w:t xml:space="preserve"> подпунктом </w:t>
      </w:r>
      <w:r w:rsidR="009C690C" w:rsidRPr="000E11B6">
        <w:rPr>
          <w:rFonts w:eastAsia="Calibri"/>
          <w:sz w:val="28"/>
          <w:szCs w:val="28"/>
        </w:rPr>
        <w:t>3</w:t>
      </w:r>
      <w:r w:rsidR="00676923" w:rsidRPr="000E11B6">
        <w:rPr>
          <w:rFonts w:eastAsia="Calibri"/>
          <w:sz w:val="28"/>
          <w:szCs w:val="28"/>
        </w:rPr>
        <w:t xml:space="preserve"> - </w:t>
      </w:r>
      <w:r w:rsidR="009C690C" w:rsidRPr="000E11B6">
        <w:rPr>
          <w:rFonts w:eastAsia="Calibri"/>
          <w:sz w:val="28"/>
          <w:szCs w:val="28"/>
        </w:rPr>
        <w:t>4</w:t>
      </w:r>
      <w:r w:rsidR="00DD1776">
        <w:rPr>
          <w:rFonts w:eastAsia="Calibri"/>
          <w:sz w:val="28"/>
          <w:szCs w:val="28"/>
        </w:rPr>
        <w:t xml:space="preserve"> пункта 15</w:t>
      </w:r>
      <w:r w:rsidR="00794FC5">
        <w:rPr>
          <w:rFonts w:eastAsia="Calibri"/>
          <w:sz w:val="28"/>
          <w:szCs w:val="28"/>
        </w:rPr>
        <w:t xml:space="preserve"> настоящего Порядка</w:t>
      </w:r>
      <w:r w:rsidR="007539A6">
        <w:rPr>
          <w:rFonts w:eastAsia="Calibri"/>
          <w:sz w:val="28"/>
          <w:szCs w:val="28"/>
        </w:rPr>
        <w:t>, получа</w:t>
      </w:r>
      <w:r w:rsidR="00794FC5">
        <w:rPr>
          <w:rFonts w:eastAsia="Calibri"/>
          <w:sz w:val="28"/>
          <w:szCs w:val="28"/>
        </w:rPr>
        <w:t>ю</w:t>
      </w:r>
      <w:r w:rsidR="00676923">
        <w:rPr>
          <w:rFonts w:eastAsia="Calibri"/>
          <w:sz w:val="28"/>
          <w:szCs w:val="28"/>
        </w:rPr>
        <w:t>тся путем</w:t>
      </w:r>
      <w:r w:rsidR="007539A6">
        <w:rPr>
          <w:rFonts w:eastAsia="Calibri"/>
          <w:sz w:val="28"/>
          <w:szCs w:val="28"/>
        </w:rPr>
        <w:t xml:space="preserve"> </w:t>
      </w:r>
      <w:r w:rsidR="00E65869">
        <w:rPr>
          <w:rFonts w:eastAsia="Calibri"/>
          <w:sz w:val="28"/>
          <w:szCs w:val="28"/>
        </w:rPr>
        <w:t>межведомственного взаимодействия</w:t>
      </w:r>
      <w:r w:rsidR="007539A6">
        <w:rPr>
          <w:rFonts w:eastAsia="Calibri"/>
          <w:sz w:val="28"/>
          <w:szCs w:val="28"/>
        </w:rPr>
        <w:t>.</w:t>
      </w:r>
    </w:p>
    <w:p w:rsidR="00A959A4" w:rsidRPr="006C2FE2" w:rsidRDefault="005F4ADC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proofErr w:type="gramStart"/>
      <w:r w:rsidRPr="00106338">
        <w:rPr>
          <w:rFonts w:eastAsia="Calibri"/>
          <w:sz w:val="28"/>
          <w:szCs w:val="28"/>
        </w:rPr>
        <w:t>Регистрация документов</w:t>
      </w:r>
      <w:r>
        <w:rPr>
          <w:rFonts w:eastAsia="Calibri"/>
          <w:sz w:val="28"/>
          <w:szCs w:val="28"/>
        </w:rPr>
        <w:t xml:space="preserve">, указанных в </w:t>
      </w:r>
      <w:r w:rsidR="00676923">
        <w:rPr>
          <w:rFonts w:eastAsia="Calibri"/>
          <w:sz w:val="28"/>
          <w:szCs w:val="28"/>
        </w:rPr>
        <w:t>пункт</w:t>
      </w:r>
      <w:r w:rsidR="002E4FFD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</w:t>
      </w:r>
      <w:r w:rsidR="00DD1776">
        <w:rPr>
          <w:rFonts w:eastAsia="Calibri"/>
          <w:sz w:val="28"/>
          <w:szCs w:val="28"/>
        </w:rPr>
        <w:t>15</w:t>
      </w:r>
      <w:r w:rsidRPr="00106338">
        <w:rPr>
          <w:rFonts w:eastAsia="Calibri"/>
          <w:sz w:val="28"/>
          <w:szCs w:val="28"/>
        </w:rPr>
        <w:t xml:space="preserve"> настоящего Порядка, </w:t>
      </w:r>
      <w:r w:rsidR="002E4FFD">
        <w:rPr>
          <w:rFonts w:eastAsia="Calibri"/>
          <w:sz w:val="28"/>
          <w:szCs w:val="28"/>
        </w:rPr>
        <w:t xml:space="preserve">которые поступили в адрес </w:t>
      </w:r>
      <w:r w:rsidR="002E4FFD" w:rsidRPr="00106338">
        <w:rPr>
          <w:rFonts w:eastAsia="Calibri"/>
          <w:sz w:val="28"/>
          <w:szCs w:val="28"/>
        </w:rPr>
        <w:t xml:space="preserve">Федерального агентства по недропользованию или его </w:t>
      </w:r>
      <w:r w:rsidR="002E4FFD">
        <w:rPr>
          <w:rFonts w:eastAsia="Calibri"/>
          <w:sz w:val="28"/>
          <w:szCs w:val="28"/>
        </w:rPr>
        <w:t>территориального органа</w:t>
      </w:r>
      <w:r w:rsidR="002E4FFD" w:rsidRPr="00106338">
        <w:rPr>
          <w:rFonts w:eastAsia="Calibri"/>
          <w:sz w:val="28"/>
          <w:szCs w:val="28"/>
        </w:rPr>
        <w:t xml:space="preserve"> </w:t>
      </w:r>
      <w:r w:rsidRPr="00106338">
        <w:rPr>
          <w:rFonts w:eastAsia="Calibri"/>
          <w:sz w:val="28"/>
          <w:szCs w:val="28"/>
        </w:rPr>
        <w:t xml:space="preserve">осуществляется </w:t>
      </w:r>
      <w:r w:rsidRPr="006C2FE2">
        <w:rPr>
          <w:rFonts w:eastAsia="Calibri"/>
          <w:sz w:val="28"/>
          <w:szCs w:val="28"/>
        </w:rPr>
        <w:t>должностными лицами Федерального агентства по недропользованию или его территориального органа</w:t>
      </w:r>
      <w:r w:rsidR="003D2FAB" w:rsidRPr="006C2FE2">
        <w:rPr>
          <w:rFonts w:eastAsia="Calibri"/>
          <w:sz w:val="28"/>
          <w:szCs w:val="28"/>
        </w:rPr>
        <w:t>, ответственными за делопроизводство,</w:t>
      </w:r>
      <w:r w:rsidRPr="006C2FE2">
        <w:rPr>
          <w:rFonts w:eastAsia="Calibri"/>
          <w:sz w:val="28"/>
          <w:szCs w:val="28"/>
        </w:rPr>
        <w:t xml:space="preserve"> до 12 часов рабочего дня, следующего за днем поступления.</w:t>
      </w:r>
      <w:proofErr w:type="gramEnd"/>
    </w:p>
    <w:p w:rsidR="00315327" w:rsidRPr="006C2FE2" w:rsidRDefault="002809DB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lastRenderedPageBreak/>
        <w:t>Документы</w:t>
      </w:r>
      <w:r w:rsidR="000E013A" w:rsidRPr="006C2FE2">
        <w:rPr>
          <w:rFonts w:eastAsia="Calibri"/>
          <w:sz w:val="28"/>
          <w:szCs w:val="28"/>
        </w:rPr>
        <w:t xml:space="preserve">, указанные в </w:t>
      </w:r>
      <w:r w:rsidR="00676923" w:rsidRPr="006C2FE2">
        <w:rPr>
          <w:rFonts w:eastAsia="Calibri"/>
          <w:sz w:val="28"/>
          <w:szCs w:val="28"/>
        </w:rPr>
        <w:t>пункт</w:t>
      </w:r>
      <w:r w:rsidR="002E4FFD" w:rsidRPr="006C2FE2">
        <w:rPr>
          <w:rFonts w:eastAsia="Calibri"/>
          <w:sz w:val="28"/>
          <w:szCs w:val="28"/>
        </w:rPr>
        <w:t>е</w:t>
      </w:r>
      <w:r w:rsidR="00676923" w:rsidRPr="006C2FE2">
        <w:rPr>
          <w:rFonts w:eastAsia="Calibri"/>
          <w:sz w:val="28"/>
          <w:szCs w:val="28"/>
        </w:rPr>
        <w:t xml:space="preserve"> </w:t>
      </w:r>
      <w:r w:rsidR="00DD1776" w:rsidRPr="006C2FE2">
        <w:rPr>
          <w:rFonts w:eastAsia="Calibri"/>
          <w:sz w:val="28"/>
          <w:szCs w:val="28"/>
        </w:rPr>
        <w:t>15</w:t>
      </w:r>
      <w:r w:rsidR="00676923" w:rsidRPr="006C2FE2">
        <w:rPr>
          <w:rFonts w:eastAsia="Calibri"/>
          <w:sz w:val="28"/>
          <w:szCs w:val="28"/>
        </w:rPr>
        <w:t xml:space="preserve"> настоящего Порядка</w:t>
      </w:r>
      <w:r w:rsidR="002E4FFD" w:rsidRPr="006C2FE2">
        <w:rPr>
          <w:rFonts w:eastAsia="Calibri"/>
          <w:sz w:val="28"/>
          <w:szCs w:val="28"/>
        </w:rPr>
        <w:t>,</w:t>
      </w:r>
      <w:r w:rsidRPr="006C2FE2">
        <w:rPr>
          <w:rFonts w:eastAsia="Calibri"/>
          <w:sz w:val="28"/>
          <w:szCs w:val="28"/>
        </w:rPr>
        <w:t xml:space="preserve"> представляются </w:t>
      </w:r>
      <w:r w:rsidR="004130BB" w:rsidRPr="006C2FE2">
        <w:rPr>
          <w:rFonts w:eastAsia="Calibri"/>
          <w:sz w:val="28"/>
          <w:szCs w:val="28"/>
        </w:rPr>
        <w:t>согласно</w:t>
      </w:r>
      <w:r w:rsidRPr="006C2FE2">
        <w:rPr>
          <w:rFonts w:eastAsia="Calibri"/>
          <w:sz w:val="28"/>
          <w:szCs w:val="28"/>
        </w:rPr>
        <w:t xml:space="preserve"> разграничению </w:t>
      </w:r>
      <w:r w:rsidR="005016CD" w:rsidRPr="006C2FE2">
        <w:rPr>
          <w:rFonts w:eastAsia="Calibri"/>
          <w:sz w:val="28"/>
          <w:szCs w:val="28"/>
        </w:rPr>
        <w:t>полномочий между Федеральным агентством по недропользованию и его территориальными органами</w:t>
      </w:r>
      <w:r w:rsidR="00315327" w:rsidRPr="006C2FE2">
        <w:rPr>
          <w:rFonts w:eastAsia="Calibri"/>
          <w:sz w:val="28"/>
          <w:szCs w:val="28"/>
        </w:rPr>
        <w:t xml:space="preserve"> в соответствии с </w:t>
      </w:r>
      <w:r w:rsidR="00451C81" w:rsidRPr="006C2FE2">
        <w:rPr>
          <w:rFonts w:eastAsia="Calibri"/>
          <w:sz w:val="28"/>
          <w:szCs w:val="28"/>
        </w:rPr>
        <w:t>пунктом 5</w:t>
      </w:r>
      <w:r w:rsidR="00315327" w:rsidRPr="006C2FE2">
        <w:rPr>
          <w:rFonts w:eastAsia="Calibri"/>
          <w:sz w:val="28"/>
          <w:szCs w:val="28"/>
        </w:rPr>
        <w:t xml:space="preserve"> настоящего Порядка</w:t>
      </w:r>
      <w:r w:rsidR="002E4FFD" w:rsidRPr="006C2FE2">
        <w:rPr>
          <w:rFonts w:eastAsia="Calibri"/>
          <w:sz w:val="28"/>
          <w:szCs w:val="28"/>
        </w:rPr>
        <w:t>.</w:t>
      </w:r>
    </w:p>
    <w:p w:rsidR="00670B53" w:rsidRPr="006C2FE2" w:rsidRDefault="00670B53" w:rsidP="0004042A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</w:p>
    <w:p w:rsidR="00670B53" w:rsidRPr="0004042A" w:rsidRDefault="00670B53" w:rsidP="0004042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r w:rsidRPr="0004042A">
        <w:rPr>
          <w:rFonts w:eastAsia="Calibri"/>
          <w:b/>
          <w:sz w:val="28"/>
          <w:szCs w:val="28"/>
          <w:lang w:val="en-US"/>
        </w:rPr>
        <w:t>II</w:t>
      </w:r>
      <w:r w:rsidR="00F71603" w:rsidRPr="0004042A">
        <w:rPr>
          <w:rFonts w:eastAsia="Calibri"/>
          <w:b/>
          <w:sz w:val="28"/>
          <w:szCs w:val="28"/>
          <w:lang w:val="en-US"/>
        </w:rPr>
        <w:t>I</w:t>
      </w:r>
      <w:r w:rsidR="00390C31" w:rsidRPr="0004042A">
        <w:rPr>
          <w:rFonts w:eastAsia="Calibri"/>
          <w:b/>
          <w:sz w:val="28"/>
          <w:szCs w:val="28"/>
        </w:rPr>
        <w:t>. </w:t>
      </w:r>
      <w:r w:rsidR="00F71603" w:rsidRPr="0004042A">
        <w:rPr>
          <w:rFonts w:eastAsia="Calibri"/>
          <w:b/>
          <w:sz w:val="28"/>
          <w:szCs w:val="28"/>
        </w:rPr>
        <w:t xml:space="preserve">Порядок подготовки </w:t>
      </w:r>
      <w:r w:rsidR="00E821E6" w:rsidRPr="0004042A">
        <w:rPr>
          <w:rFonts w:eastAsia="Calibri"/>
          <w:b/>
          <w:sz w:val="28"/>
          <w:szCs w:val="28"/>
        </w:rPr>
        <w:t xml:space="preserve">документов </w:t>
      </w:r>
      <w:r w:rsidR="00F51B2C" w:rsidRPr="0004042A">
        <w:rPr>
          <w:rFonts w:eastAsia="Calibri"/>
          <w:b/>
          <w:sz w:val="28"/>
          <w:szCs w:val="28"/>
        </w:rPr>
        <w:t>по досрочному прекращению права пользования недрами, приостановлению осуществления права пользования недрами и ограничению права пользования недрами</w:t>
      </w:r>
      <w:r w:rsidR="00F71603" w:rsidRPr="0004042A">
        <w:rPr>
          <w:rFonts w:eastAsia="Calibri"/>
          <w:b/>
          <w:sz w:val="28"/>
          <w:szCs w:val="28"/>
        </w:rPr>
        <w:t xml:space="preserve"> для рассмотрения на Комиссии</w:t>
      </w:r>
    </w:p>
    <w:p w:rsidR="00670B53" w:rsidRDefault="00670B53" w:rsidP="0004042A">
      <w:pPr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</w:rPr>
      </w:pPr>
    </w:p>
    <w:p w:rsidR="00EB53E8" w:rsidRDefault="00EB53E8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</w:t>
      </w:r>
      <w:r w:rsidRPr="002E4FFD">
        <w:rPr>
          <w:rFonts w:eastAsia="Calibri"/>
          <w:sz w:val="28"/>
          <w:szCs w:val="28"/>
        </w:rPr>
        <w:t>иц</w:t>
      </w:r>
      <w:r>
        <w:rPr>
          <w:rFonts w:eastAsia="Calibri"/>
          <w:sz w:val="28"/>
          <w:szCs w:val="28"/>
        </w:rPr>
        <w:t>о</w:t>
      </w:r>
      <w:r w:rsidRPr="002E4FFD">
        <w:rPr>
          <w:rFonts w:eastAsia="Calibri"/>
          <w:sz w:val="28"/>
          <w:szCs w:val="28"/>
        </w:rPr>
        <w:t>, указанно</w:t>
      </w:r>
      <w:r>
        <w:rPr>
          <w:rFonts w:eastAsia="Calibri"/>
          <w:sz w:val="28"/>
          <w:szCs w:val="28"/>
        </w:rPr>
        <w:t>е</w:t>
      </w:r>
      <w:r w:rsidR="00CB4F3B">
        <w:rPr>
          <w:rFonts w:eastAsia="Calibri"/>
          <w:sz w:val="28"/>
          <w:szCs w:val="28"/>
        </w:rPr>
        <w:t xml:space="preserve"> в пункте 7</w:t>
      </w:r>
      <w:r w:rsidRPr="002E4FFD">
        <w:rPr>
          <w:rFonts w:eastAsia="Calibri"/>
          <w:sz w:val="28"/>
          <w:szCs w:val="28"/>
        </w:rPr>
        <w:t xml:space="preserve"> настоящего Порядка, готовит комплект документов по досрочно</w:t>
      </w:r>
      <w:r>
        <w:rPr>
          <w:rFonts w:eastAsia="Calibri"/>
          <w:sz w:val="28"/>
          <w:szCs w:val="28"/>
        </w:rPr>
        <w:t>му</w:t>
      </w:r>
      <w:r w:rsidRPr="002E4FFD">
        <w:rPr>
          <w:rFonts w:eastAsia="Calibri"/>
          <w:sz w:val="28"/>
          <w:szCs w:val="28"/>
        </w:rPr>
        <w:t xml:space="preserve"> прекращени</w:t>
      </w:r>
      <w:r>
        <w:rPr>
          <w:rFonts w:eastAsia="Calibri"/>
          <w:sz w:val="28"/>
          <w:szCs w:val="28"/>
        </w:rPr>
        <w:t>ю</w:t>
      </w:r>
      <w:r w:rsidRPr="002E4FFD">
        <w:rPr>
          <w:rFonts w:eastAsia="Calibri"/>
          <w:sz w:val="28"/>
          <w:szCs w:val="28"/>
        </w:rPr>
        <w:t xml:space="preserve"> права пользования недрами, приостановлени</w:t>
      </w:r>
      <w:r>
        <w:rPr>
          <w:rFonts w:eastAsia="Calibri"/>
          <w:sz w:val="28"/>
          <w:szCs w:val="28"/>
        </w:rPr>
        <w:t>ю</w:t>
      </w:r>
      <w:r w:rsidRPr="002E4FFD">
        <w:rPr>
          <w:rFonts w:eastAsia="Calibri"/>
          <w:sz w:val="28"/>
          <w:szCs w:val="28"/>
        </w:rPr>
        <w:t xml:space="preserve"> осуществления права пользования недрами или ограничени</w:t>
      </w:r>
      <w:r>
        <w:rPr>
          <w:rFonts w:eastAsia="Calibri"/>
          <w:sz w:val="28"/>
          <w:szCs w:val="28"/>
        </w:rPr>
        <w:t>ю</w:t>
      </w:r>
      <w:r w:rsidRPr="002E4FFD">
        <w:rPr>
          <w:rFonts w:eastAsia="Calibri"/>
          <w:sz w:val="28"/>
          <w:szCs w:val="28"/>
        </w:rPr>
        <w:t xml:space="preserve"> права пользования недрами </w:t>
      </w:r>
      <w:r>
        <w:rPr>
          <w:rFonts w:eastAsia="Calibri"/>
          <w:sz w:val="28"/>
          <w:szCs w:val="28"/>
        </w:rPr>
        <w:t>для</w:t>
      </w:r>
      <w:r w:rsidRPr="002E4FFD">
        <w:rPr>
          <w:rFonts w:eastAsia="Calibri"/>
          <w:sz w:val="28"/>
          <w:szCs w:val="28"/>
        </w:rPr>
        <w:t xml:space="preserve"> рассмотрени</w:t>
      </w:r>
      <w:r>
        <w:rPr>
          <w:rFonts w:eastAsia="Calibri"/>
          <w:sz w:val="28"/>
          <w:szCs w:val="28"/>
        </w:rPr>
        <w:t>я</w:t>
      </w:r>
      <w:r w:rsidRPr="002E4FFD">
        <w:rPr>
          <w:rFonts w:eastAsia="Calibri"/>
          <w:sz w:val="28"/>
          <w:szCs w:val="28"/>
        </w:rPr>
        <w:t xml:space="preserve"> на Комиссии</w:t>
      </w:r>
      <w:r>
        <w:rPr>
          <w:rFonts w:eastAsia="Calibri"/>
          <w:sz w:val="28"/>
          <w:szCs w:val="28"/>
        </w:rPr>
        <w:t xml:space="preserve"> в следующие сроки:</w:t>
      </w:r>
    </w:p>
    <w:p w:rsidR="00F01EC0" w:rsidRDefault="00EB53E8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2F6D18" w:rsidRPr="002E4FFD">
        <w:rPr>
          <w:rFonts w:eastAsia="Calibri"/>
          <w:sz w:val="28"/>
          <w:szCs w:val="28"/>
        </w:rPr>
        <w:t xml:space="preserve"> течение </w:t>
      </w:r>
      <w:r w:rsidR="002E4FFD" w:rsidRPr="002E4FFD">
        <w:rPr>
          <w:rFonts w:eastAsia="Calibri"/>
          <w:sz w:val="28"/>
          <w:szCs w:val="28"/>
        </w:rPr>
        <w:t>2</w:t>
      </w:r>
      <w:r w:rsidR="00F01EC0" w:rsidRPr="002E4FFD">
        <w:rPr>
          <w:rFonts w:eastAsia="Calibri"/>
          <w:sz w:val="28"/>
          <w:szCs w:val="28"/>
        </w:rPr>
        <w:t>0</w:t>
      </w:r>
      <w:r w:rsidR="002F6D18" w:rsidRPr="002E4FFD">
        <w:rPr>
          <w:rFonts w:eastAsia="Calibri"/>
          <w:sz w:val="28"/>
          <w:szCs w:val="28"/>
        </w:rPr>
        <w:t xml:space="preserve"> рабочих дней </w:t>
      </w:r>
      <w:proofErr w:type="gramStart"/>
      <w:r w:rsidR="002F6D18" w:rsidRPr="002E4FFD">
        <w:rPr>
          <w:rFonts w:eastAsia="Calibri"/>
          <w:sz w:val="28"/>
          <w:szCs w:val="28"/>
        </w:rPr>
        <w:t xml:space="preserve">с даты </w:t>
      </w:r>
      <w:r w:rsidR="00F01EC0" w:rsidRPr="002E4FFD">
        <w:rPr>
          <w:rFonts w:eastAsia="Calibri"/>
          <w:sz w:val="28"/>
          <w:szCs w:val="28"/>
        </w:rPr>
        <w:t>поступления</w:t>
      </w:r>
      <w:proofErr w:type="gramEnd"/>
      <w:r w:rsidR="00F01EC0" w:rsidRPr="002E4FFD">
        <w:rPr>
          <w:rFonts w:eastAsia="Calibri"/>
          <w:sz w:val="28"/>
          <w:szCs w:val="28"/>
        </w:rPr>
        <w:t xml:space="preserve"> документов</w:t>
      </w:r>
      <w:r w:rsidR="00322898" w:rsidRPr="002E4FFD">
        <w:rPr>
          <w:rFonts w:eastAsia="Calibri"/>
          <w:sz w:val="28"/>
          <w:szCs w:val="28"/>
        </w:rPr>
        <w:t xml:space="preserve"> и сведений</w:t>
      </w:r>
      <w:r w:rsidR="009B5B21" w:rsidRPr="002E4FFD">
        <w:rPr>
          <w:rFonts w:eastAsia="Calibri"/>
          <w:sz w:val="28"/>
          <w:szCs w:val="28"/>
        </w:rPr>
        <w:t>, пред</w:t>
      </w:r>
      <w:r w:rsidR="00F16281">
        <w:rPr>
          <w:rFonts w:eastAsia="Calibri"/>
          <w:sz w:val="28"/>
          <w:szCs w:val="28"/>
        </w:rPr>
        <w:t>усмотренных пунктом 15</w:t>
      </w:r>
      <w:r w:rsidR="009B5B21" w:rsidRPr="002E4FFD">
        <w:rPr>
          <w:rFonts w:eastAsia="Calibri"/>
          <w:sz w:val="28"/>
          <w:szCs w:val="28"/>
        </w:rPr>
        <w:t xml:space="preserve"> настоящего Порядка</w:t>
      </w:r>
      <w:r w:rsidR="00F01EC0" w:rsidRPr="002E4FFD">
        <w:rPr>
          <w:rFonts w:eastAsia="Calibri"/>
          <w:sz w:val="28"/>
          <w:szCs w:val="28"/>
        </w:rPr>
        <w:t xml:space="preserve">, </w:t>
      </w:r>
      <w:r w:rsidR="002E4FFD" w:rsidRPr="002E4FFD">
        <w:rPr>
          <w:rFonts w:eastAsia="Calibri"/>
          <w:sz w:val="28"/>
          <w:szCs w:val="28"/>
        </w:rPr>
        <w:t>или выявления слу</w:t>
      </w:r>
      <w:r w:rsidR="00CB4F3B">
        <w:rPr>
          <w:rFonts w:eastAsia="Calibri"/>
          <w:sz w:val="28"/>
          <w:szCs w:val="28"/>
        </w:rPr>
        <w:t>чаев, предусмотренных пунктами 8 – 10</w:t>
      </w:r>
      <w:r w:rsidR="002E4FFD" w:rsidRPr="002E4FFD">
        <w:rPr>
          <w:rFonts w:eastAsia="Calibri"/>
          <w:sz w:val="28"/>
          <w:szCs w:val="28"/>
        </w:rPr>
        <w:t xml:space="preserve"> настоящего Порядка</w:t>
      </w:r>
      <w:r>
        <w:rPr>
          <w:rFonts w:eastAsia="Calibri"/>
          <w:sz w:val="28"/>
          <w:szCs w:val="28"/>
        </w:rPr>
        <w:t>;</w:t>
      </w:r>
    </w:p>
    <w:p w:rsidR="003D2FB4" w:rsidRDefault="00EB53E8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4F3E51">
        <w:rPr>
          <w:rFonts w:eastAsia="Calibri"/>
          <w:sz w:val="28"/>
          <w:szCs w:val="28"/>
        </w:rPr>
        <w:t xml:space="preserve">в течение 20 рабочих дней со дня </w:t>
      </w:r>
      <w:r>
        <w:rPr>
          <w:rFonts w:eastAsia="Calibri"/>
          <w:sz w:val="28"/>
          <w:szCs w:val="28"/>
        </w:rPr>
        <w:t>окончания</w:t>
      </w:r>
      <w:r w:rsidRPr="004F3E51">
        <w:rPr>
          <w:rFonts w:eastAsia="Calibri"/>
          <w:sz w:val="28"/>
          <w:szCs w:val="28"/>
        </w:rPr>
        <w:t xml:space="preserve"> срока</w:t>
      </w:r>
      <w:r w:rsidRPr="00EB53E8">
        <w:rPr>
          <w:rFonts w:eastAsia="Calibri"/>
          <w:sz w:val="28"/>
          <w:szCs w:val="28"/>
        </w:rPr>
        <w:t xml:space="preserve"> </w:t>
      </w:r>
      <w:r w:rsidRPr="004F3E51">
        <w:rPr>
          <w:rFonts w:eastAsia="Calibri"/>
          <w:sz w:val="28"/>
          <w:szCs w:val="28"/>
        </w:rPr>
        <w:t xml:space="preserve">для </w:t>
      </w:r>
      <w:r>
        <w:rPr>
          <w:rFonts w:eastAsia="Calibri"/>
          <w:sz w:val="28"/>
          <w:szCs w:val="28"/>
        </w:rPr>
        <w:t>устранения выявленных нарушений</w:t>
      </w:r>
      <w:r w:rsidRPr="004F3E51">
        <w:rPr>
          <w:rFonts w:eastAsia="Calibri"/>
          <w:sz w:val="28"/>
          <w:szCs w:val="28"/>
        </w:rPr>
        <w:t xml:space="preserve">, указанного в </w:t>
      </w:r>
      <w:r>
        <w:rPr>
          <w:rFonts w:eastAsia="Calibri"/>
          <w:sz w:val="28"/>
          <w:szCs w:val="28"/>
        </w:rPr>
        <w:t xml:space="preserve">выданном пользователю недр </w:t>
      </w:r>
      <w:r w:rsidRPr="004F3E51">
        <w:rPr>
          <w:rFonts w:eastAsia="Calibri"/>
          <w:sz w:val="28"/>
          <w:szCs w:val="28"/>
        </w:rPr>
        <w:t xml:space="preserve">уведомлении о допущенных </w:t>
      </w:r>
      <w:r>
        <w:rPr>
          <w:rFonts w:eastAsia="Calibri"/>
          <w:sz w:val="28"/>
          <w:szCs w:val="28"/>
        </w:rPr>
        <w:t>им</w:t>
      </w:r>
      <w:r w:rsidRPr="004F3E51">
        <w:rPr>
          <w:rFonts w:eastAsia="Calibri"/>
          <w:sz w:val="28"/>
          <w:szCs w:val="28"/>
        </w:rPr>
        <w:t xml:space="preserve"> нарушениях</w:t>
      </w:r>
      <w:r>
        <w:rPr>
          <w:rFonts w:eastAsia="Calibri"/>
          <w:sz w:val="28"/>
          <w:szCs w:val="28"/>
        </w:rPr>
        <w:t xml:space="preserve"> в соответствии с главой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настоящего Порядка</w:t>
      </w:r>
      <w:r w:rsidR="003D2FB4">
        <w:rPr>
          <w:rFonts w:eastAsia="Calibri"/>
          <w:sz w:val="28"/>
          <w:szCs w:val="28"/>
        </w:rPr>
        <w:t>;</w:t>
      </w:r>
    </w:p>
    <w:p w:rsidR="00EB53E8" w:rsidRPr="006C2FE2" w:rsidRDefault="003D2FB4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10 рабочих дней со дня вынесения судом ил</w:t>
      </w:r>
      <w:r w:rsidR="00DD1776">
        <w:rPr>
          <w:rFonts w:eastAsia="Calibri"/>
          <w:sz w:val="28"/>
          <w:szCs w:val="28"/>
        </w:rPr>
        <w:t xml:space="preserve">и органом, указанным </w:t>
      </w:r>
      <w:proofErr w:type="gramStart"/>
      <w:r w:rsidR="00DD1776">
        <w:rPr>
          <w:rFonts w:eastAsia="Calibri"/>
          <w:sz w:val="28"/>
          <w:szCs w:val="28"/>
        </w:rPr>
        <w:t>в</w:t>
      </w:r>
      <w:proofErr w:type="gramEnd"/>
      <w:r w:rsidR="00DD1776">
        <w:rPr>
          <w:rFonts w:eastAsia="Calibri"/>
          <w:sz w:val="28"/>
          <w:szCs w:val="28"/>
        </w:rPr>
        <w:t xml:space="preserve"> </w:t>
      </w:r>
      <w:proofErr w:type="gramStart"/>
      <w:r w:rsidR="00DD1776">
        <w:rPr>
          <w:rFonts w:eastAsia="Calibri"/>
          <w:sz w:val="28"/>
          <w:szCs w:val="28"/>
        </w:rPr>
        <w:t>пункта</w:t>
      </w:r>
      <w:proofErr w:type="gramEnd"/>
      <w:r w:rsidR="00DD1776">
        <w:rPr>
          <w:rFonts w:eastAsia="Calibri"/>
          <w:sz w:val="28"/>
          <w:szCs w:val="28"/>
        </w:rPr>
        <w:t xml:space="preserve"> </w:t>
      </w:r>
      <w:r w:rsidR="00DD1776" w:rsidRPr="00705DEE">
        <w:rPr>
          <w:rFonts w:eastAsia="Calibri"/>
          <w:sz w:val="28"/>
          <w:szCs w:val="28"/>
        </w:rPr>
        <w:t>5</w:t>
      </w:r>
      <w:r w:rsidR="009C690C" w:rsidRPr="00705DEE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настоящего Порядка, решения о признании жалобы пользователя недр на решение </w:t>
      </w:r>
      <w:r w:rsidRPr="00D84DED">
        <w:rPr>
          <w:rFonts w:eastAsia="Calibri"/>
          <w:sz w:val="28"/>
          <w:szCs w:val="28"/>
        </w:rPr>
        <w:t>о досрочном прекращении права пользования недрами, приостановлении осуществлении права пользования недрами и</w:t>
      </w:r>
      <w:r>
        <w:rPr>
          <w:rFonts w:eastAsia="Calibri"/>
          <w:sz w:val="28"/>
          <w:szCs w:val="28"/>
        </w:rPr>
        <w:t>ли</w:t>
      </w:r>
      <w:r w:rsidRPr="00D84DED">
        <w:rPr>
          <w:rFonts w:eastAsia="Calibri"/>
          <w:sz w:val="28"/>
          <w:szCs w:val="28"/>
        </w:rPr>
        <w:t xml:space="preserve"> ограничении права пользования недрами </w:t>
      </w:r>
      <w:r w:rsidRPr="006C2FE2">
        <w:rPr>
          <w:rFonts w:eastAsia="Calibri"/>
          <w:sz w:val="28"/>
          <w:szCs w:val="28"/>
        </w:rPr>
        <w:t>обоснованной</w:t>
      </w:r>
      <w:r w:rsidR="00EB53E8" w:rsidRPr="006C2FE2">
        <w:rPr>
          <w:rFonts w:eastAsia="Calibri"/>
          <w:sz w:val="28"/>
          <w:szCs w:val="28"/>
        </w:rPr>
        <w:t>.</w:t>
      </w:r>
    </w:p>
    <w:p w:rsidR="00F61356" w:rsidRPr="006C2FE2" w:rsidRDefault="00F61356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 xml:space="preserve">Секретарь Комиссии вправе запрашивать у подведомственных учреждений </w:t>
      </w:r>
      <w:proofErr w:type="spellStart"/>
      <w:r w:rsidRPr="006C2FE2">
        <w:rPr>
          <w:rFonts w:eastAsia="Calibri"/>
          <w:sz w:val="28"/>
          <w:szCs w:val="28"/>
        </w:rPr>
        <w:t>Роснедр</w:t>
      </w:r>
      <w:proofErr w:type="spellEnd"/>
      <w:r w:rsidRPr="006C2FE2">
        <w:rPr>
          <w:rFonts w:eastAsia="Calibri"/>
          <w:sz w:val="28"/>
          <w:szCs w:val="28"/>
        </w:rPr>
        <w:t xml:space="preserve"> документы и информацию, необходимые для подготовки заседания Комиссии.</w:t>
      </w:r>
    </w:p>
    <w:p w:rsidR="00F01EC0" w:rsidRPr="006C2FE2" w:rsidRDefault="00F01EC0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Секретарь</w:t>
      </w:r>
      <w:r w:rsidR="00314200" w:rsidRPr="006C2FE2">
        <w:rPr>
          <w:rFonts w:eastAsia="Calibri"/>
          <w:sz w:val="28"/>
          <w:szCs w:val="28"/>
        </w:rPr>
        <w:t xml:space="preserve"> Комиссии </w:t>
      </w:r>
      <w:r w:rsidR="002E4FFD" w:rsidRPr="006C2FE2">
        <w:rPr>
          <w:rFonts w:eastAsia="Calibri"/>
          <w:sz w:val="28"/>
          <w:szCs w:val="28"/>
        </w:rPr>
        <w:t>на основании комплектов документов, подготовле</w:t>
      </w:r>
      <w:r w:rsidR="00374D89" w:rsidRPr="006C2FE2">
        <w:rPr>
          <w:rFonts w:eastAsia="Calibri"/>
          <w:sz w:val="28"/>
          <w:szCs w:val="28"/>
        </w:rPr>
        <w:t>нных в соответстви</w:t>
      </w:r>
      <w:r w:rsidR="009C690C">
        <w:rPr>
          <w:rFonts w:eastAsia="Calibri"/>
          <w:sz w:val="28"/>
          <w:szCs w:val="28"/>
        </w:rPr>
        <w:t xml:space="preserve">и с пунктом </w:t>
      </w:r>
      <w:r w:rsidR="009C690C" w:rsidRPr="000E11B6">
        <w:rPr>
          <w:rFonts w:eastAsia="Calibri"/>
          <w:sz w:val="28"/>
          <w:szCs w:val="28"/>
        </w:rPr>
        <w:t>21</w:t>
      </w:r>
      <w:r w:rsidR="002E4FFD" w:rsidRPr="006C2FE2">
        <w:rPr>
          <w:rFonts w:eastAsia="Calibri"/>
          <w:sz w:val="28"/>
          <w:szCs w:val="28"/>
        </w:rPr>
        <w:t xml:space="preserve"> настоящего Порядка, осуществляет подготовку проек</w:t>
      </w:r>
      <w:r w:rsidR="00FC09AA" w:rsidRPr="006C2FE2">
        <w:rPr>
          <w:rFonts w:eastAsia="Calibri"/>
          <w:sz w:val="28"/>
          <w:szCs w:val="28"/>
        </w:rPr>
        <w:t>та протокола заседания Комиссии.</w:t>
      </w:r>
    </w:p>
    <w:p w:rsidR="00F61356" w:rsidRPr="006C2FE2" w:rsidRDefault="002E4FFD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 xml:space="preserve">Секретарь Комиссии направляет всем членам Комиссии на адреса их электронной почты подготовленный проект протокола заседания Комиссии </w:t>
      </w:r>
      <w:r w:rsidR="002D4EED" w:rsidRPr="006C2FE2">
        <w:rPr>
          <w:rFonts w:eastAsia="Calibri"/>
          <w:sz w:val="28"/>
          <w:szCs w:val="28"/>
        </w:rPr>
        <w:t xml:space="preserve">и извещение о проведении заседания Комиссии </w:t>
      </w:r>
      <w:r w:rsidRPr="006C2FE2">
        <w:rPr>
          <w:rFonts w:eastAsia="Calibri"/>
          <w:sz w:val="28"/>
          <w:szCs w:val="28"/>
        </w:rPr>
        <w:t xml:space="preserve">не </w:t>
      </w:r>
      <w:proofErr w:type="gramStart"/>
      <w:r w:rsidRPr="006C2FE2">
        <w:rPr>
          <w:rFonts w:eastAsia="Calibri"/>
          <w:sz w:val="28"/>
          <w:szCs w:val="28"/>
        </w:rPr>
        <w:t>позднее</w:t>
      </w:r>
      <w:proofErr w:type="gramEnd"/>
      <w:r w:rsidRPr="006C2FE2">
        <w:rPr>
          <w:rFonts w:eastAsia="Calibri"/>
          <w:sz w:val="28"/>
          <w:szCs w:val="28"/>
        </w:rPr>
        <w:t xml:space="preserve"> чем за 7</w:t>
      </w:r>
      <w:r w:rsidR="00961493" w:rsidRPr="006C2FE2">
        <w:rPr>
          <w:rFonts w:eastAsia="Calibri"/>
          <w:sz w:val="28"/>
          <w:szCs w:val="28"/>
        </w:rPr>
        <w:t xml:space="preserve"> рабочих дн</w:t>
      </w:r>
      <w:r w:rsidRPr="006C2FE2">
        <w:rPr>
          <w:rFonts w:eastAsia="Calibri"/>
          <w:sz w:val="28"/>
          <w:szCs w:val="28"/>
        </w:rPr>
        <w:t>я</w:t>
      </w:r>
      <w:r w:rsidR="00961493" w:rsidRPr="006C2FE2">
        <w:rPr>
          <w:rFonts w:eastAsia="Calibri"/>
          <w:sz w:val="28"/>
          <w:szCs w:val="28"/>
        </w:rPr>
        <w:t xml:space="preserve"> </w:t>
      </w:r>
      <w:r w:rsidRPr="006C2FE2">
        <w:rPr>
          <w:rFonts w:eastAsia="Calibri"/>
          <w:sz w:val="28"/>
          <w:szCs w:val="28"/>
        </w:rPr>
        <w:t>до</w:t>
      </w:r>
      <w:r w:rsidR="00961493" w:rsidRPr="006C2FE2">
        <w:rPr>
          <w:rFonts w:eastAsia="Calibri"/>
          <w:sz w:val="28"/>
          <w:szCs w:val="28"/>
        </w:rPr>
        <w:t xml:space="preserve"> даты </w:t>
      </w:r>
      <w:r w:rsidR="00047105" w:rsidRPr="006C2FE2">
        <w:rPr>
          <w:rFonts w:eastAsia="Calibri"/>
          <w:sz w:val="28"/>
          <w:szCs w:val="28"/>
        </w:rPr>
        <w:t>заседания Комиссии</w:t>
      </w:r>
      <w:r w:rsidRPr="006C2FE2">
        <w:rPr>
          <w:rFonts w:eastAsia="Calibri"/>
          <w:sz w:val="28"/>
          <w:szCs w:val="28"/>
        </w:rPr>
        <w:t>.</w:t>
      </w:r>
    </w:p>
    <w:p w:rsidR="00F61356" w:rsidRPr="006C2FE2" w:rsidRDefault="00F61356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Извещение о проведении заседания Комиссии должно содержать сведения о дате и месте проведения заседания Комиссии, способе участия членов Комиссии в заседании (очно и (или) с использованием видеоконференцсвязи).</w:t>
      </w:r>
    </w:p>
    <w:p w:rsidR="002D4EED" w:rsidRPr="006C2FE2" w:rsidRDefault="002D4EED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lastRenderedPageBreak/>
        <w:t>Секретарь Комиссии не позднее, чем за 1 рабочий день до заседания Комиссии, направляет всем членам Комиссии на адреса их электронной почты информацию для подключения к заседанию Комиссии с использованием видеоконференцсвязи.</w:t>
      </w:r>
    </w:p>
    <w:p w:rsidR="00F61356" w:rsidRPr="006C2FE2" w:rsidRDefault="002E4FFD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proofErr w:type="gramStart"/>
      <w:r w:rsidRPr="006C2FE2">
        <w:rPr>
          <w:rFonts w:eastAsia="Calibri"/>
          <w:sz w:val="28"/>
          <w:szCs w:val="28"/>
        </w:rPr>
        <w:t xml:space="preserve">Секретарь Комиссии направляет пользователю недр, право пользования недрами которого может быть досрочно прекращено или ограничено или осуществление права пользования недрами которого может быть приостановлено, с использованием Личного кабинета </w:t>
      </w:r>
      <w:proofErr w:type="spellStart"/>
      <w:r w:rsidRPr="006C2FE2">
        <w:rPr>
          <w:rFonts w:eastAsia="Calibri"/>
          <w:sz w:val="28"/>
          <w:szCs w:val="28"/>
        </w:rPr>
        <w:t>недропользователя</w:t>
      </w:r>
      <w:proofErr w:type="spellEnd"/>
      <w:r w:rsidRPr="006C2FE2">
        <w:rPr>
          <w:rFonts w:eastAsia="Calibri"/>
          <w:sz w:val="28"/>
          <w:szCs w:val="28"/>
        </w:rPr>
        <w:t xml:space="preserve">, а в случае досрочного прекращения права пользования недрами или приостановления осуществления права пользования недрами по заявлению пользователя недр также с использованием Портала, </w:t>
      </w:r>
      <w:r w:rsidR="002D4EED" w:rsidRPr="006C2FE2">
        <w:rPr>
          <w:rFonts w:eastAsia="Calibri"/>
          <w:sz w:val="28"/>
          <w:szCs w:val="28"/>
        </w:rPr>
        <w:t xml:space="preserve">извещение </w:t>
      </w:r>
      <w:r w:rsidRPr="006C2FE2">
        <w:rPr>
          <w:rFonts w:eastAsia="Calibri"/>
          <w:sz w:val="28"/>
          <w:szCs w:val="28"/>
        </w:rPr>
        <w:t xml:space="preserve">о рассмотрении </w:t>
      </w:r>
      <w:r w:rsidR="00E821E6" w:rsidRPr="006C2FE2">
        <w:rPr>
          <w:rFonts w:eastAsia="Calibri"/>
          <w:sz w:val="28"/>
          <w:szCs w:val="28"/>
        </w:rPr>
        <w:t xml:space="preserve">документов </w:t>
      </w:r>
      <w:r w:rsidRPr="006C2FE2">
        <w:rPr>
          <w:rFonts w:eastAsia="Calibri"/>
          <w:sz w:val="28"/>
          <w:szCs w:val="28"/>
        </w:rPr>
        <w:t>по досрочному прекращению права пользования</w:t>
      </w:r>
      <w:proofErr w:type="gramEnd"/>
      <w:r w:rsidRPr="006C2FE2">
        <w:rPr>
          <w:rFonts w:eastAsia="Calibri"/>
          <w:sz w:val="28"/>
          <w:szCs w:val="28"/>
        </w:rPr>
        <w:t xml:space="preserve"> недрами, приостановлению осуществления права пользования недрами и ограничению права пользования недрами на заседании Комиссии не </w:t>
      </w:r>
      <w:proofErr w:type="gramStart"/>
      <w:r w:rsidRPr="006C2FE2">
        <w:rPr>
          <w:rFonts w:eastAsia="Calibri"/>
          <w:sz w:val="28"/>
          <w:szCs w:val="28"/>
        </w:rPr>
        <w:t>позднее</w:t>
      </w:r>
      <w:proofErr w:type="gramEnd"/>
      <w:r w:rsidRPr="006C2FE2">
        <w:rPr>
          <w:rFonts w:eastAsia="Calibri"/>
          <w:sz w:val="28"/>
          <w:szCs w:val="28"/>
        </w:rPr>
        <w:t xml:space="preserve"> чем за 7 рабочих дня до даты заседания Комиссии.</w:t>
      </w:r>
    </w:p>
    <w:p w:rsidR="00F61356" w:rsidRPr="006C2FE2" w:rsidRDefault="00F61356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Извещение о рассмотрении материалов по досрочному прекращению права пользования недрами, приостановлению осуществления права пользования недрами и ограничению права пользования недрами на заседании Комиссии должно содержать:</w:t>
      </w:r>
    </w:p>
    <w:p w:rsidR="00F61356" w:rsidRPr="006C2FE2" w:rsidRDefault="00F61356" w:rsidP="0004042A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6C2FE2">
        <w:rPr>
          <w:rFonts w:eastAsia="Calibri"/>
          <w:sz w:val="28"/>
          <w:szCs w:val="28"/>
        </w:rPr>
        <w:t>сведения о пользователе недр, в том числе для юридического лица -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основной государственный регистрационный номер индивидуального предпринимателя, идентификационный номер налогоплательщика, а для иностранного лица - в соответствии с законодательством соответствующего иностранного государства аналог идентификационного номера налогоплательщика;</w:t>
      </w:r>
      <w:proofErr w:type="gramEnd"/>
    </w:p>
    <w:p w:rsidR="00F61356" w:rsidRPr="006C2FE2" w:rsidRDefault="00F61356" w:rsidP="0004042A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номер и дата государственной регистрации лицензии на пользование недрами;</w:t>
      </w:r>
    </w:p>
    <w:p w:rsidR="00F61356" w:rsidRPr="006C2FE2" w:rsidRDefault="00F61356" w:rsidP="0004042A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информацию о возникновении слу</w:t>
      </w:r>
      <w:r w:rsidR="00B92E7C" w:rsidRPr="006C2FE2">
        <w:rPr>
          <w:rFonts w:eastAsia="Calibri"/>
          <w:sz w:val="28"/>
          <w:szCs w:val="28"/>
        </w:rPr>
        <w:t>чая, предусмотренного пунктами 8 – 10</w:t>
      </w:r>
      <w:r w:rsidRPr="006C2FE2">
        <w:rPr>
          <w:rFonts w:eastAsia="Calibri"/>
          <w:sz w:val="28"/>
          <w:szCs w:val="28"/>
        </w:rPr>
        <w:t xml:space="preserve"> настоящего Порядка, краткое описание обстоятельств его возникновения;</w:t>
      </w:r>
    </w:p>
    <w:p w:rsidR="00F61356" w:rsidRPr="006C2FE2" w:rsidRDefault="00F61356" w:rsidP="0004042A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сведения о дате и месте проведения заседания Комиссии, способе участия представителя пользователя недр в заседании (очно или с использованием видеоконференцсвязи);</w:t>
      </w:r>
    </w:p>
    <w:p w:rsidR="00F61356" w:rsidRPr="006C2FE2" w:rsidRDefault="00F61356" w:rsidP="0004042A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информацию о сроках и способе подачи письменных пояснений и (или) возражений по вопросу досрочного прекращения права пользования недрами, приостановления осуществления права пользования недрами или ограничения права пользования недрами.</w:t>
      </w:r>
    </w:p>
    <w:p w:rsidR="002E4FFD" w:rsidRPr="006C2FE2" w:rsidRDefault="00195E0F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proofErr w:type="gramStart"/>
      <w:r w:rsidRPr="006C2FE2">
        <w:rPr>
          <w:rFonts w:eastAsia="Calibri"/>
          <w:sz w:val="28"/>
          <w:szCs w:val="28"/>
        </w:rPr>
        <w:lastRenderedPageBreak/>
        <w:t xml:space="preserve">Пользователь недр, </w:t>
      </w:r>
      <w:r w:rsidR="002E4FFD" w:rsidRPr="006C2FE2">
        <w:rPr>
          <w:rFonts w:eastAsia="Calibri"/>
          <w:sz w:val="28"/>
          <w:szCs w:val="28"/>
        </w:rPr>
        <w:t xml:space="preserve">указанный в пункте </w:t>
      </w:r>
      <w:r w:rsidR="002E4FFD" w:rsidRPr="000E11B6">
        <w:rPr>
          <w:rFonts w:eastAsia="Calibri"/>
          <w:sz w:val="28"/>
          <w:szCs w:val="28"/>
        </w:rPr>
        <w:t>2</w:t>
      </w:r>
      <w:r w:rsidR="009C690C" w:rsidRPr="000E11B6">
        <w:rPr>
          <w:rFonts w:eastAsia="Calibri"/>
          <w:sz w:val="28"/>
          <w:szCs w:val="28"/>
        </w:rPr>
        <w:t>4</w:t>
      </w:r>
      <w:r w:rsidR="002E4FFD" w:rsidRPr="006C2FE2">
        <w:rPr>
          <w:rFonts w:eastAsia="Calibri"/>
          <w:sz w:val="28"/>
          <w:szCs w:val="28"/>
        </w:rPr>
        <w:t xml:space="preserve"> настоящего Порядка, вправе направить секретарю Комиссии письменные пояснения и (или) возражения по вопросу досрочного прекращения права пользования недрами, приостановления осуществления права пользования недрами или ограничения права пользования недрами и сведения о представителе пользователя недр, направляемом для участия в заседании Комиссии, не позднее 2 рабочих дней до даты заседания Комиссии</w:t>
      </w:r>
      <w:r w:rsidRPr="006C2FE2">
        <w:rPr>
          <w:rFonts w:eastAsia="Calibri"/>
          <w:sz w:val="28"/>
          <w:szCs w:val="28"/>
        </w:rPr>
        <w:t>.</w:t>
      </w:r>
      <w:proofErr w:type="gramEnd"/>
    </w:p>
    <w:p w:rsidR="002E4FFD" w:rsidRPr="006C2FE2" w:rsidRDefault="002E4FFD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 w:rsidRPr="006C2FE2">
        <w:rPr>
          <w:rFonts w:eastAsia="Calibri"/>
          <w:sz w:val="28"/>
          <w:szCs w:val="28"/>
        </w:rPr>
        <w:t xml:space="preserve">В случае направления представителя пользователя недр для участия в заседании Комиссии в сведениях, предусмотренных абзацем первым настоящего пункта, указываются фамилия, имя, отчество (при наличии) представителя, основание его полномочий, адрес его электронной почты. </w:t>
      </w:r>
      <w:proofErr w:type="gramStart"/>
      <w:r w:rsidRPr="006C2FE2">
        <w:rPr>
          <w:rFonts w:eastAsia="Calibri"/>
          <w:sz w:val="28"/>
          <w:szCs w:val="28"/>
        </w:rPr>
        <w:t xml:space="preserve">К сведениям, предусмотренным абзацем первым настоящего пункта, прилагается </w:t>
      </w:r>
      <w:r w:rsidRPr="006C2FE2">
        <w:rPr>
          <w:rFonts w:eastAsiaTheme="minorHAnsi"/>
          <w:sz w:val="28"/>
          <w:szCs w:val="28"/>
          <w:lang w:eastAsia="en-US"/>
        </w:rPr>
        <w:t>документ, подтверждающий полномочия лица на осуществление действий от имени пользователя недр –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пользователя недр без доверенности.</w:t>
      </w:r>
      <w:proofErr w:type="gramEnd"/>
      <w:r w:rsidRPr="006C2FE2">
        <w:rPr>
          <w:rFonts w:eastAsiaTheme="minorHAnsi"/>
          <w:sz w:val="28"/>
          <w:szCs w:val="28"/>
          <w:lang w:eastAsia="en-US"/>
        </w:rPr>
        <w:t xml:space="preserve"> В случае</w:t>
      </w:r>
      <w:proofErr w:type="gramStart"/>
      <w:r w:rsidRPr="006C2FE2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6C2FE2">
        <w:rPr>
          <w:rFonts w:eastAsiaTheme="minorHAnsi"/>
          <w:sz w:val="28"/>
          <w:szCs w:val="28"/>
          <w:lang w:eastAsia="en-US"/>
        </w:rPr>
        <w:t xml:space="preserve"> если от имени пользователя недр действует иное лицо, также прилагается доверенность на осуществление действий от имени пользователя недр, заверенная печатью пользователя недр (при наличии) и подписанную руководителем (для юридического лица) или уполномоченным руководителем лицом. В случае</w:t>
      </w:r>
      <w:proofErr w:type="gramStart"/>
      <w:r w:rsidRPr="006C2FE2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6C2FE2">
        <w:rPr>
          <w:rFonts w:eastAsiaTheme="minorHAnsi"/>
          <w:sz w:val="28"/>
          <w:szCs w:val="28"/>
          <w:lang w:eastAsia="en-US"/>
        </w:rPr>
        <w:t xml:space="preserve"> если указанная доверенность подписана лицом, уполномоченным руководителем, также прилагается документ, подтверждающий полномочия такого лица).</w:t>
      </w:r>
    </w:p>
    <w:p w:rsidR="002E4FFD" w:rsidRPr="006C2FE2" w:rsidRDefault="002E4FFD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Документы и сведения, указанные в абзаце первом настоящего пункта, представленные позднее, чем за 2 рабочих дня до заседания Комиссии, рассмотрению не подлежат.</w:t>
      </w:r>
    </w:p>
    <w:p w:rsidR="00195E0F" w:rsidRPr="006C2FE2" w:rsidRDefault="002E4FFD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 xml:space="preserve">Документы и сведения, указанные в абзаце первом настоящего пункта, представляемые в форме электронного документа, подписываются электронной подписью в соответствии с требованиями Федерального закона «Об электронной подписи» и размещаются в Личном кабинете </w:t>
      </w:r>
      <w:proofErr w:type="spellStart"/>
      <w:r w:rsidRPr="006C2FE2">
        <w:rPr>
          <w:rFonts w:eastAsia="Calibri"/>
          <w:sz w:val="28"/>
          <w:szCs w:val="28"/>
        </w:rPr>
        <w:t>недропользователя</w:t>
      </w:r>
      <w:proofErr w:type="spellEnd"/>
      <w:r w:rsidRPr="006C2FE2">
        <w:rPr>
          <w:rFonts w:eastAsia="Calibri"/>
          <w:sz w:val="28"/>
          <w:szCs w:val="28"/>
        </w:rPr>
        <w:t>.</w:t>
      </w:r>
    </w:p>
    <w:p w:rsidR="002E4FFD" w:rsidRPr="006C2FE2" w:rsidRDefault="002E4FFD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 xml:space="preserve">Секретарь Комиссии не позднее, чем за 1 рабочий день до заседания Комиссии, направляет по </w:t>
      </w:r>
      <w:r w:rsidR="002D4EED" w:rsidRPr="006C2FE2">
        <w:rPr>
          <w:rFonts w:eastAsia="Calibri"/>
          <w:sz w:val="28"/>
          <w:szCs w:val="28"/>
        </w:rPr>
        <w:t>адресам электронной почты, указанным в сведениях о представителе пользователя недр, предусмо</w:t>
      </w:r>
      <w:r w:rsidR="009C690C">
        <w:rPr>
          <w:rFonts w:eastAsia="Calibri"/>
          <w:sz w:val="28"/>
          <w:szCs w:val="28"/>
        </w:rPr>
        <w:t xml:space="preserve">тренных абзацем первым пункта </w:t>
      </w:r>
      <w:r w:rsidR="009C690C" w:rsidRPr="000E11B6">
        <w:rPr>
          <w:rFonts w:eastAsia="Calibri"/>
          <w:sz w:val="28"/>
          <w:szCs w:val="28"/>
        </w:rPr>
        <w:t>25</w:t>
      </w:r>
      <w:r w:rsidR="002D4EED" w:rsidRPr="006C2FE2">
        <w:rPr>
          <w:rFonts w:eastAsia="Calibri"/>
          <w:sz w:val="28"/>
          <w:szCs w:val="28"/>
        </w:rPr>
        <w:t xml:space="preserve"> настоящего Порядка, информацию для подключения к заседанию Комиссии с использованием видеоконференцсвязи.</w:t>
      </w:r>
    </w:p>
    <w:p w:rsidR="007A7C70" w:rsidRPr="006C2FE2" w:rsidRDefault="007A7C70" w:rsidP="0004042A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 xml:space="preserve">Неявка лиц, надлежащим образом извещенных (извещенных посредством направления секретарем Комиссии информации для подключения к заседанию Комиссии с использованием видеоконференцсвязи, предусмотренной абзацем первым настоящего пункта) о дате и месте проведения заседания Комиссии, способе </w:t>
      </w:r>
      <w:r w:rsidRPr="006C2FE2">
        <w:rPr>
          <w:rFonts w:eastAsia="Calibri"/>
          <w:sz w:val="28"/>
          <w:szCs w:val="28"/>
        </w:rPr>
        <w:lastRenderedPageBreak/>
        <w:t>участия представителя пользователя недр в заседании (очно или с использованием видеоконференцсвязи), не является препятствием для такого рассмотрения.</w:t>
      </w:r>
    </w:p>
    <w:p w:rsidR="00E529A4" w:rsidRPr="006C2FE2" w:rsidRDefault="00E529A4" w:rsidP="0004042A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</w:p>
    <w:p w:rsidR="00E529A4" w:rsidRPr="0004042A" w:rsidRDefault="00E529A4" w:rsidP="0004042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04042A">
        <w:rPr>
          <w:rFonts w:eastAsia="Calibri"/>
          <w:b/>
          <w:sz w:val="28"/>
          <w:szCs w:val="28"/>
          <w:lang w:val="en-US"/>
        </w:rPr>
        <w:t>IV</w:t>
      </w:r>
      <w:r w:rsidRPr="0004042A">
        <w:rPr>
          <w:rFonts w:eastAsia="Calibri"/>
          <w:b/>
          <w:sz w:val="28"/>
          <w:szCs w:val="28"/>
        </w:rPr>
        <w:t>.</w:t>
      </w:r>
      <w:r w:rsidR="00F61356" w:rsidRPr="0004042A">
        <w:rPr>
          <w:rFonts w:eastAsia="Calibri"/>
          <w:b/>
          <w:sz w:val="28"/>
          <w:szCs w:val="28"/>
        </w:rPr>
        <w:t> </w:t>
      </w:r>
      <w:r w:rsidRPr="0004042A">
        <w:rPr>
          <w:rFonts w:eastAsia="Calibri"/>
          <w:b/>
          <w:sz w:val="28"/>
          <w:szCs w:val="28"/>
        </w:rPr>
        <w:t>Рассмотрение</w:t>
      </w:r>
      <w:r w:rsidR="00216BAD" w:rsidRPr="0004042A">
        <w:rPr>
          <w:rFonts w:eastAsia="Calibri"/>
          <w:b/>
          <w:sz w:val="28"/>
          <w:szCs w:val="28"/>
        </w:rPr>
        <w:t xml:space="preserve"> </w:t>
      </w:r>
      <w:r w:rsidR="00EB53E8" w:rsidRPr="0004042A">
        <w:rPr>
          <w:rFonts w:eastAsia="Calibri"/>
          <w:b/>
          <w:sz w:val="28"/>
          <w:szCs w:val="28"/>
        </w:rPr>
        <w:t>документов</w:t>
      </w:r>
      <w:r w:rsidR="00216BAD" w:rsidRPr="0004042A">
        <w:rPr>
          <w:rFonts w:eastAsia="Calibri"/>
          <w:b/>
          <w:sz w:val="28"/>
          <w:szCs w:val="28"/>
        </w:rPr>
        <w:t xml:space="preserve"> по досрочному прекращению права пользования недрами, приостановлению осуществления права пользования недрами и огранич</w:t>
      </w:r>
      <w:r w:rsidR="005C18F8" w:rsidRPr="0004042A">
        <w:rPr>
          <w:rFonts w:eastAsia="Calibri"/>
          <w:b/>
          <w:sz w:val="28"/>
          <w:szCs w:val="28"/>
        </w:rPr>
        <w:t xml:space="preserve">ению права пользования недрами </w:t>
      </w:r>
      <w:r w:rsidRPr="0004042A">
        <w:rPr>
          <w:rFonts w:eastAsia="Calibri"/>
          <w:b/>
          <w:sz w:val="28"/>
          <w:szCs w:val="28"/>
        </w:rPr>
        <w:t xml:space="preserve">на </w:t>
      </w:r>
      <w:r w:rsidR="00047105" w:rsidRPr="0004042A">
        <w:rPr>
          <w:rFonts w:eastAsia="Calibri"/>
          <w:b/>
          <w:sz w:val="28"/>
          <w:szCs w:val="28"/>
        </w:rPr>
        <w:t xml:space="preserve">заседании </w:t>
      </w:r>
      <w:r w:rsidRPr="0004042A">
        <w:rPr>
          <w:rFonts w:eastAsia="Calibri"/>
          <w:b/>
          <w:sz w:val="28"/>
          <w:szCs w:val="28"/>
        </w:rPr>
        <w:t>Комиссии</w:t>
      </w:r>
    </w:p>
    <w:p w:rsidR="00E529A4" w:rsidRPr="006C2FE2" w:rsidRDefault="00E529A4" w:rsidP="0004042A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sz w:val="28"/>
          <w:szCs w:val="28"/>
        </w:rPr>
      </w:pPr>
    </w:p>
    <w:p w:rsidR="00F61356" w:rsidRDefault="00F52262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106338">
        <w:rPr>
          <w:rFonts w:eastAsia="Calibri"/>
          <w:sz w:val="28"/>
          <w:szCs w:val="28"/>
        </w:rPr>
        <w:t xml:space="preserve">Комиссия рассматривает </w:t>
      </w:r>
      <w:r w:rsidR="00F61356">
        <w:rPr>
          <w:rFonts w:eastAsia="Calibri"/>
          <w:sz w:val="28"/>
          <w:szCs w:val="28"/>
        </w:rPr>
        <w:t>документы</w:t>
      </w:r>
      <w:r w:rsidR="00AC3D65">
        <w:rPr>
          <w:rFonts w:eastAsia="Calibri"/>
          <w:sz w:val="28"/>
          <w:szCs w:val="28"/>
        </w:rPr>
        <w:t xml:space="preserve"> </w:t>
      </w:r>
      <w:r w:rsidR="00AC3D65" w:rsidRPr="002E4FFD">
        <w:rPr>
          <w:rFonts w:eastAsia="Calibri"/>
          <w:sz w:val="28"/>
          <w:szCs w:val="28"/>
        </w:rPr>
        <w:t>по досрочно</w:t>
      </w:r>
      <w:r w:rsidR="00AC3D65">
        <w:rPr>
          <w:rFonts w:eastAsia="Calibri"/>
          <w:sz w:val="28"/>
          <w:szCs w:val="28"/>
        </w:rPr>
        <w:t>му</w:t>
      </w:r>
      <w:r w:rsidR="00AC3D65" w:rsidRPr="002E4FFD">
        <w:rPr>
          <w:rFonts w:eastAsia="Calibri"/>
          <w:sz w:val="28"/>
          <w:szCs w:val="28"/>
        </w:rPr>
        <w:t xml:space="preserve"> прекращени</w:t>
      </w:r>
      <w:r w:rsidR="00AC3D65">
        <w:rPr>
          <w:rFonts w:eastAsia="Calibri"/>
          <w:sz w:val="28"/>
          <w:szCs w:val="28"/>
        </w:rPr>
        <w:t>ю</w:t>
      </w:r>
      <w:r w:rsidR="00AC3D65" w:rsidRPr="002E4FFD">
        <w:rPr>
          <w:rFonts w:eastAsia="Calibri"/>
          <w:sz w:val="28"/>
          <w:szCs w:val="28"/>
        </w:rPr>
        <w:t xml:space="preserve"> права пользования недрами, приостановлени</w:t>
      </w:r>
      <w:r w:rsidR="00AC3D65">
        <w:rPr>
          <w:rFonts w:eastAsia="Calibri"/>
          <w:sz w:val="28"/>
          <w:szCs w:val="28"/>
        </w:rPr>
        <w:t>ю</w:t>
      </w:r>
      <w:r w:rsidR="00AC3D65" w:rsidRPr="002E4FFD">
        <w:rPr>
          <w:rFonts w:eastAsia="Calibri"/>
          <w:sz w:val="28"/>
          <w:szCs w:val="28"/>
        </w:rPr>
        <w:t xml:space="preserve"> осуществления права пользования недрами или ограничени</w:t>
      </w:r>
      <w:r w:rsidR="00AC3D65">
        <w:rPr>
          <w:rFonts w:eastAsia="Calibri"/>
          <w:sz w:val="28"/>
          <w:szCs w:val="28"/>
        </w:rPr>
        <w:t>ю</w:t>
      </w:r>
      <w:r w:rsidR="00AC3D65" w:rsidRPr="002E4FFD">
        <w:rPr>
          <w:rFonts w:eastAsia="Calibri"/>
          <w:sz w:val="28"/>
          <w:szCs w:val="28"/>
        </w:rPr>
        <w:t xml:space="preserve"> права пользования недрами</w:t>
      </w:r>
      <w:r w:rsidR="00F61356">
        <w:rPr>
          <w:rFonts w:eastAsia="Calibri"/>
          <w:sz w:val="28"/>
          <w:szCs w:val="28"/>
        </w:rPr>
        <w:t xml:space="preserve">, предусмотренные пунктом </w:t>
      </w:r>
      <w:r w:rsidR="00F61356" w:rsidRPr="000E11B6">
        <w:rPr>
          <w:rFonts w:eastAsia="Calibri"/>
          <w:sz w:val="28"/>
          <w:szCs w:val="28"/>
        </w:rPr>
        <w:t>2</w:t>
      </w:r>
      <w:r w:rsidR="009C690C" w:rsidRPr="000E11B6">
        <w:rPr>
          <w:rFonts w:eastAsia="Calibri"/>
          <w:sz w:val="28"/>
          <w:szCs w:val="28"/>
        </w:rPr>
        <w:t>1</w:t>
      </w:r>
      <w:r w:rsidR="00F61356">
        <w:rPr>
          <w:rFonts w:eastAsia="Calibri"/>
          <w:sz w:val="28"/>
          <w:szCs w:val="28"/>
        </w:rPr>
        <w:t xml:space="preserve"> настоящего Порядка, в ходе заседания Комиссии.</w:t>
      </w:r>
    </w:p>
    <w:p w:rsidR="00F61356" w:rsidRPr="006C2FE2" w:rsidRDefault="00F61356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На заседании Комиссии Секретарь Комиссии обеспечивает возможность ознакомления членов Комиссии с документами и сведения</w:t>
      </w:r>
      <w:r w:rsidR="00B92E7C" w:rsidRPr="006C2FE2">
        <w:rPr>
          <w:rFonts w:eastAsia="Calibri"/>
          <w:sz w:val="28"/>
          <w:szCs w:val="28"/>
        </w:rPr>
        <w:t>ми</w:t>
      </w:r>
      <w:r w:rsidR="009C690C">
        <w:rPr>
          <w:rFonts w:eastAsia="Calibri"/>
          <w:sz w:val="28"/>
          <w:szCs w:val="28"/>
        </w:rPr>
        <w:t xml:space="preserve">, предусмотренными пунктами </w:t>
      </w:r>
      <w:r w:rsidR="009C690C" w:rsidRPr="000E11B6">
        <w:rPr>
          <w:rFonts w:eastAsia="Calibri"/>
          <w:sz w:val="28"/>
          <w:szCs w:val="28"/>
        </w:rPr>
        <w:t>21 - 26</w:t>
      </w:r>
      <w:r w:rsidRPr="006C2FE2">
        <w:rPr>
          <w:rFonts w:eastAsia="Calibri"/>
          <w:sz w:val="28"/>
          <w:szCs w:val="28"/>
        </w:rPr>
        <w:t xml:space="preserve"> настоящего Порядка, в случае очного участия членов Комиссии в заседании Комиссии.</w:t>
      </w:r>
    </w:p>
    <w:p w:rsidR="00F61356" w:rsidRPr="006C2FE2" w:rsidRDefault="00F61356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6C2FE2">
        <w:rPr>
          <w:rFonts w:eastAsia="Calibri"/>
          <w:sz w:val="28"/>
          <w:szCs w:val="28"/>
        </w:rPr>
        <w:t>При рассмотрении докуме</w:t>
      </w:r>
      <w:r w:rsidR="009C690C">
        <w:rPr>
          <w:rFonts w:eastAsia="Calibri"/>
          <w:sz w:val="28"/>
          <w:szCs w:val="28"/>
        </w:rPr>
        <w:t>нтов, предусмотренных пунктом 21</w:t>
      </w:r>
      <w:r w:rsidRPr="006C2FE2">
        <w:rPr>
          <w:rFonts w:eastAsia="Calibri"/>
          <w:sz w:val="28"/>
          <w:szCs w:val="28"/>
        </w:rPr>
        <w:t xml:space="preserve"> настоящего Порядка, члены Комиссия вправе</w:t>
      </w:r>
      <w:r>
        <w:rPr>
          <w:rFonts w:eastAsia="Calibri"/>
          <w:sz w:val="28"/>
          <w:szCs w:val="28"/>
        </w:rPr>
        <w:t xml:space="preserve"> голосовать по вопросам, вынесенным на рассмотрение Комиссии, или воздержаться от голосования по любому из них, знакомиться с содержанием докумен</w:t>
      </w:r>
      <w:r w:rsidR="009C690C">
        <w:rPr>
          <w:rFonts w:eastAsia="Calibri"/>
          <w:sz w:val="28"/>
          <w:szCs w:val="28"/>
        </w:rPr>
        <w:t>тов, предусмотренных пунктами 21 - 26</w:t>
      </w:r>
      <w:r>
        <w:rPr>
          <w:rFonts w:eastAsia="Calibri"/>
          <w:sz w:val="28"/>
          <w:szCs w:val="28"/>
        </w:rPr>
        <w:t xml:space="preserve"> настоящего Порядка, задавать вопросы представителям пользователей недр и другим членам Комиссии, представлять особое мнение, </w:t>
      </w:r>
      <w:r w:rsidRPr="006C2FE2">
        <w:rPr>
          <w:rFonts w:eastAsia="Calibri"/>
          <w:sz w:val="28"/>
          <w:szCs w:val="28"/>
        </w:rPr>
        <w:t>прилагаемое к протоколу заседания Комиссии.</w:t>
      </w:r>
      <w:proofErr w:type="gramEnd"/>
    </w:p>
    <w:p w:rsidR="00F61356" w:rsidRPr="006C2FE2" w:rsidRDefault="00F61356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6C2FE2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6C2FE2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6C2FE2">
        <w:rPr>
          <w:rFonts w:eastAsiaTheme="minorHAnsi"/>
          <w:sz w:val="28"/>
          <w:szCs w:val="28"/>
          <w:lang w:eastAsia="en-US"/>
        </w:rPr>
        <w:t xml:space="preserve"> если в ходе рассмотрения </w:t>
      </w:r>
      <w:r w:rsidRPr="006C2FE2">
        <w:rPr>
          <w:rFonts w:eastAsia="Calibri"/>
          <w:sz w:val="28"/>
          <w:szCs w:val="28"/>
        </w:rPr>
        <w:t xml:space="preserve">документов, предусмотренных </w:t>
      </w:r>
      <w:r w:rsidR="009C690C">
        <w:rPr>
          <w:rFonts w:eastAsia="Calibri"/>
          <w:sz w:val="28"/>
          <w:szCs w:val="28"/>
        </w:rPr>
        <w:t>пунктом 21</w:t>
      </w:r>
      <w:r w:rsidRPr="006C2FE2">
        <w:rPr>
          <w:rFonts w:eastAsia="Calibri"/>
          <w:sz w:val="28"/>
          <w:szCs w:val="28"/>
        </w:rPr>
        <w:t xml:space="preserve"> настоящего Порядка, </w:t>
      </w:r>
      <w:r w:rsidRPr="006C2FE2">
        <w:rPr>
          <w:rFonts w:eastAsiaTheme="minorHAnsi"/>
          <w:sz w:val="28"/>
          <w:szCs w:val="28"/>
          <w:lang w:eastAsia="en-US"/>
        </w:rPr>
        <w:t xml:space="preserve">Комиссией установлено наличие иных </w:t>
      </w:r>
      <w:r w:rsidRPr="006C2FE2">
        <w:rPr>
          <w:rFonts w:eastAsia="Calibri"/>
          <w:sz w:val="28"/>
          <w:szCs w:val="28"/>
        </w:rPr>
        <w:t xml:space="preserve">случаев, предусмотренных пунктами </w:t>
      </w:r>
      <w:r w:rsidR="00B92E7C" w:rsidRPr="006C2FE2">
        <w:rPr>
          <w:rFonts w:eastAsia="Calibri"/>
          <w:sz w:val="28"/>
          <w:szCs w:val="28"/>
        </w:rPr>
        <w:t>8 – 10</w:t>
      </w:r>
      <w:r w:rsidRPr="006C2FE2">
        <w:rPr>
          <w:rFonts w:eastAsia="Calibri"/>
          <w:sz w:val="28"/>
          <w:szCs w:val="28"/>
        </w:rPr>
        <w:t xml:space="preserve"> настоящего Порядка,</w:t>
      </w:r>
      <w:r w:rsidRPr="006C2FE2">
        <w:rPr>
          <w:rFonts w:eastAsiaTheme="minorHAnsi"/>
          <w:sz w:val="28"/>
          <w:szCs w:val="28"/>
          <w:lang w:eastAsia="en-US"/>
        </w:rPr>
        <w:t xml:space="preserve"> Комиссия учитывает их при принятии решения о </w:t>
      </w:r>
      <w:r w:rsidRPr="006C2FE2">
        <w:rPr>
          <w:rFonts w:eastAsia="Calibri"/>
          <w:sz w:val="28"/>
          <w:szCs w:val="28"/>
        </w:rPr>
        <w:t>досрочном прекращении права пользования недрами, приостановлении осуществления права пользования недрами и ограничении права пользования недрами.</w:t>
      </w:r>
    </w:p>
    <w:p w:rsidR="00683D8A" w:rsidRPr="006C2FE2" w:rsidRDefault="00F16281" w:rsidP="0004042A">
      <w:pPr>
        <w:pStyle w:val="a3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В случае</w:t>
      </w:r>
      <w:proofErr w:type="gramStart"/>
      <w:r w:rsidRPr="006C2FE2">
        <w:rPr>
          <w:rFonts w:eastAsia="Calibri"/>
          <w:sz w:val="28"/>
          <w:szCs w:val="28"/>
        </w:rPr>
        <w:t>,</w:t>
      </w:r>
      <w:proofErr w:type="gramEnd"/>
      <w:r w:rsidRPr="006C2FE2">
        <w:rPr>
          <w:rFonts w:eastAsia="Calibri"/>
          <w:sz w:val="28"/>
          <w:szCs w:val="28"/>
        </w:rPr>
        <w:t xml:space="preserve"> если запрашиваемый пользователем недр срок приостановления осуществления права пользования недрами не соответствует требованиям</w:t>
      </w:r>
      <w:r w:rsidR="00683D8A" w:rsidRPr="006C2FE2">
        <w:rPr>
          <w:rFonts w:eastAsia="Calibri"/>
          <w:sz w:val="28"/>
          <w:szCs w:val="28"/>
        </w:rPr>
        <w:t xml:space="preserve"> рационального использования и охраны недр и (или) утвержденной проектной документации,</w:t>
      </w:r>
      <w:r w:rsidR="00402026" w:rsidRPr="006C2FE2">
        <w:rPr>
          <w:rFonts w:eastAsia="Calibri"/>
          <w:sz w:val="28"/>
          <w:szCs w:val="28"/>
        </w:rPr>
        <w:t xml:space="preserve"> предусмотренной статьей 23.2 и 36.1 Закона Российской Федерации «О недрах»,</w:t>
      </w:r>
      <w:r w:rsidR="00683D8A" w:rsidRPr="006C2FE2">
        <w:rPr>
          <w:rFonts w:eastAsia="Calibri"/>
          <w:sz w:val="28"/>
          <w:szCs w:val="28"/>
        </w:rPr>
        <w:t xml:space="preserve"> Комиссия </w:t>
      </w:r>
      <w:r w:rsidR="00993502" w:rsidRPr="006C2FE2">
        <w:rPr>
          <w:rFonts w:eastAsia="Calibri"/>
          <w:sz w:val="28"/>
          <w:szCs w:val="28"/>
        </w:rPr>
        <w:t>прин</w:t>
      </w:r>
      <w:r w:rsidR="006C2FE2" w:rsidRPr="006C2FE2">
        <w:rPr>
          <w:rFonts w:eastAsia="Calibri"/>
          <w:sz w:val="28"/>
          <w:szCs w:val="28"/>
        </w:rPr>
        <w:t>имает</w:t>
      </w:r>
      <w:r w:rsidR="00993502" w:rsidRPr="006C2FE2">
        <w:rPr>
          <w:rFonts w:eastAsia="Calibri"/>
          <w:sz w:val="28"/>
          <w:szCs w:val="28"/>
        </w:rPr>
        <w:t xml:space="preserve"> решение об установлении иного срока приостановления осуществления права пользования недр, </w:t>
      </w:r>
      <w:r w:rsidR="006C2FE2" w:rsidRPr="006C2FE2">
        <w:rPr>
          <w:rFonts w:eastAsia="Calibri"/>
          <w:sz w:val="28"/>
          <w:szCs w:val="28"/>
        </w:rPr>
        <w:t>соответствующего</w:t>
      </w:r>
      <w:r w:rsidR="00993502" w:rsidRPr="006C2FE2">
        <w:rPr>
          <w:rFonts w:eastAsia="Calibri"/>
          <w:sz w:val="28"/>
          <w:szCs w:val="28"/>
        </w:rPr>
        <w:t xml:space="preserve"> такими требованиям</w:t>
      </w:r>
      <w:r w:rsidR="00683D8A" w:rsidRPr="006C2FE2">
        <w:rPr>
          <w:rFonts w:eastAsia="Calibri"/>
          <w:sz w:val="28"/>
          <w:szCs w:val="28"/>
        </w:rPr>
        <w:t xml:space="preserve"> и </w:t>
      </w:r>
      <w:r w:rsidR="00451C81" w:rsidRPr="006C2FE2">
        <w:rPr>
          <w:rFonts w:eastAsia="Calibri"/>
          <w:sz w:val="28"/>
          <w:szCs w:val="28"/>
        </w:rPr>
        <w:t xml:space="preserve">утвержденной </w:t>
      </w:r>
      <w:r w:rsidR="00683D8A" w:rsidRPr="006C2FE2">
        <w:rPr>
          <w:rFonts w:eastAsia="Calibri"/>
          <w:sz w:val="28"/>
          <w:szCs w:val="28"/>
        </w:rPr>
        <w:t>проектной документацией.</w:t>
      </w:r>
    </w:p>
    <w:p w:rsidR="00F61356" w:rsidRDefault="00F61356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Заседание Комиссии является правомочным</w:t>
      </w:r>
      <w:r>
        <w:rPr>
          <w:rFonts w:eastAsia="Calibri"/>
          <w:sz w:val="28"/>
          <w:szCs w:val="28"/>
        </w:rPr>
        <w:t xml:space="preserve"> в случае прис</w:t>
      </w:r>
      <w:r w:rsidR="007A7C70">
        <w:rPr>
          <w:rFonts w:eastAsia="Calibri"/>
          <w:sz w:val="28"/>
          <w:szCs w:val="28"/>
        </w:rPr>
        <w:t>утствия на нем не менее половины</w:t>
      </w:r>
      <w:r>
        <w:rPr>
          <w:rFonts w:eastAsia="Calibri"/>
          <w:sz w:val="28"/>
          <w:szCs w:val="28"/>
        </w:rPr>
        <w:t xml:space="preserve"> членов Комиссии.</w:t>
      </w:r>
    </w:p>
    <w:p w:rsidR="00AC3D65" w:rsidRPr="006C2FE2" w:rsidRDefault="00F61356" w:rsidP="0004042A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Решение Комиссии принимается большинством голосов. В случае равенства голосов решающим является голос Председателя Комиссии, а при </w:t>
      </w:r>
      <w:r w:rsidRPr="006C2FE2">
        <w:rPr>
          <w:rFonts w:eastAsia="Calibri"/>
          <w:sz w:val="28"/>
          <w:szCs w:val="28"/>
        </w:rPr>
        <w:t>его отсутствии – заместителя председателя Комиссии.</w:t>
      </w:r>
    </w:p>
    <w:p w:rsidR="007A7C70" w:rsidRPr="007A7C70" w:rsidRDefault="007A7C70" w:rsidP="0004042A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 xml:space="preserve">В случае возникновения обстоятельств непреодолимой силы, препятствующих проведению заседания Комиссии в назначенный день, или при отсутствии </w:t>
      </w:r>
      <w:r w:rsidR="006C2FE2" w:rsidRPr="006C2FE2">
        <w:rPr>
          <w:rFonts w:eastAsia="Calibri"/>
          <w:sz w:val="28"/>
          <w:szCs w:val="28"/>
        </w:rPr>
        <w:t>кворума для заседания Комиссии</w:t>
      </w:r>
      <w:r w:rsidRPr="006C2FE2">
        <w:rPr>
          <w:rFonts w:eastAsia="Calibri"/>
          <w:sz w:val="28"/>
          <w:szCs w:val="28"/>
        </w:rPr>
        <w:t xml:space="preserve"> председателем Комиссии принимается решение о переносе срока проведения заседания, но не более чем на 7 календарных дней.</w:t>
      </w:r>
    </w:p>
    <w:p w:rsidR="00AC3D65" w:rsidRPr="00AC3D65" w:rsidRDefault="00884B54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AC3D65">
        <w:rPr>
          <w:rFonts w:eastAsia="Calibri"/>
          <w:sz w:val="28"/>
          <w:szCs w:val="28"/>
        </w:rPr>
        <w:t xml:space="preserve">По результатам рассмотрения </w:t>
      </w:r>
      <w:r w:rsidR="00AC3D65">
        <w:rPr>
          <w:rFonts w:eastAsia="Calibri"/>
          <w:sz w:val="28"/>
          <w:szCs w:val="28"/>
        </w:rPr>
        <w:t xml:space="preserve">документов </w:t>
      </w:r>
      <w:r w:rsidR="00AC3D65" w:rsidRPr="002E4FFD">
        <w:rPr>
          <w:rFonts w:eastAsia="Calibri"/>
          <w:sz w:val="28"/>
          <w:szCs w:val="28"/>
        </w:rPr>
        <w:t>по досрочно</w:t>
      </w:r>
      <w:r w:rsidR="00AC3D65">
        <w:rPr>
          <w:rFonts w:eastAsia="Calibri"/>
          <w:sz w:val="28"/>
          <w:szCs w:val="28"/>
        </w:rPr>
        <w:t>му</w:t>
      </w:r>
      <w:r w:rsidR="00AC3D65" w:rsidRPr="002E4FFD">
        <w:rPr>
          <w:rFonts w:eastAsia="Calibri"/>
          <w:sz w:val="28"/>
          <w:szCs w:val="28"/>
        </w:rPr>
        <w:t xml:space="preserve"> прекращени</w:t>
      </w:r>
      <w:r w:rsidR="00AC3D65">
        <w:rPr>
          <w:rFonts w:eastAsia="Calibri"/>
          <w:sz w:val="28"/>
          <w:szCs w:val="28"/>
        </w:rPr>
        <w:t>ю</w:t>
      </w:r>
      <w:r w:rsidR="00AC3D65" w:rsidRPr="002E4FFD">
        <w:rPr>
          <w:rFonts w:eastAsia="Calibri"/>
          <w:sz w:val="28"/>
          <w:szCs w:val="28"/>
        </w:rPr>
        <w:t xml:space="preserve"> права пользования недрами, приостановлени</w:t>
      </w:r>
      <w:r w:rsidR="00AC3D65">
        <w:rPr>
          <w:rFonts w:eastAsia="Calibri"/>
          <w:sz w:val="28"/>
          <w:szCs w:val="28"/>
        </w:rPr>
        <w:t>ю</w:t>
      </w:r>
      <w:r w:rsidR="00AC3D65" w:rsidRPr="002E4FFD">
        <w:rPr>
          <w:rFonts w:eastAsia="Calibri"/>
          <w:sz w:val="28"/>
          <w:szCs w:val="28"/>
        </w:rPr>
        <w:t xml:space="preserve"> осуществления права пользования недрами или ограничени</w:t>
      </w:r>
      <w:r w:rsidR="00AC3D65">
        <w:rPr>
          <w:rFonts w:eastAsia="Calibri"/>
          <w:sz w:val="28"/>
          <w:szCs w:val="28"/>
        </w:rPr>
        <w:t>ю</w:t>
      </w:r>
      <w:r w:rsidR="00AC3D65" w:rsidRPr="002E4FFD">
        <w:rPr>
          <w:rFonts w:eastAsia="Calibri"/>
          <w:sz w:val="28"/>
          <w:szCs w:val="28"/>
        </w:rPr>
        <w:t xml:space="preserve"> права пользования недрами</w:t>
      </w:r>
      <w:r w:rsidR="00B92E7C">
        <w:rPr>
          <w:rFonts w:eastAsia="Calibri"/>
          <w:sz w:val="28"/>
          <w:szCs w:val="28"/>
        </w:rPr>
        <w:t>, предусмотренн</w:t>
      </w:r>
      <w:r w:rsidR="009C690C">
        <w:rPr>
          <w:rFonts w:eastAsia="Calibri"/>
          <w:sz w:val="28"/>
          <w:szCs w:val="28"/>
        </w:rPr>
        <w:t xml:space="preserve">ых пунктом </w:t>
      </w:r>
      <w:r w:rsidR="009C690C" w:rsidRPr="000E11B6">
        <w:rPr>
          <w:rFonts w:eastAsia="Calibri"/>
          <w:sz w:val="28"/>
          <w:szCs w:val="28"/>
        </w:rPr>
        <w:t>21</w:t>
      </w:r>
      <w:r w:rsidR="00AC3D65">
        <w:rPr>
          <w:rFonts w:eastAsia="Calibri"/>
          <w:sz w:val="28"/>
          <w:szCs w:val="28"/>
        </w:rPr>
        <w:t xml:space="preserve"> настоящего Порядка, </w:t>
      </w:r>
      <w:r w:rsidRPr="00AC3D65">
        <w:rPr>
          <w:rFonts w:eastAsia="Calibri"/>
          <w:sz w:val="28"/>
          <w:szCs w:val="28"/>
        </w:rPr>
        <w:t xml:space="preserve">Комиссия </w:t>
      </w:r>
      <w:r w:rsidR="00AC3D65">
        <w:rPr>
          <w:rFonts w:eastAsia="Calibri"/>
          <w:sz w:val="28"/>
          <w:szCs w:val="28"/>
        </w:rPr>
        <w:t xml:space="preserve">вправе </w:t>
      </w:r>
      <w:r w:rsidRPr="00AC3D65">
        <w:rPr>
          <w:rFonts w:eastAsia="Calibri"/>
          <w:sz w:val="28"/>
          <w:szCs w:val="28"/>
        </w:rPr>
        <w:t>прин</w:t>
      </w:r>
      <w:r w:rsidR="00AC3D65">
        <w:rPr>
          <w:rFonts w:eastAsia="Calibri"/>
          <w:sz w:val="28"/>
          <w:szCs w:val="28"/>
        </w:rPr>
        <w:t>ять</w:t>
      </w:r>
      <w:r w:rsidRPr="00AC3D65">
        <w:rPr>
          <w:rFonts w:eastAsia="Calibri"/>
          <w:sz w:val="28"/>
          <w:szCs w:val="28"/>
        </w:rPr>
        <w:t xml:space="preserve"> следующи</w:t>
      </w:r>
      <w:r w:rsidR="00AC3D65">
        <w:rPr>
          <w:rFonts w:eastAsia="Calibri"/>
          <w:sz w:val="28"/>
          <w:szCs w:val="28"/>
        </w:rPr>
        <w:t>е</w:t>
      </w:r>
      <w:r w:rsidRPr="00AC3D65">
        <w:rPr>
          <w:rFonts w:eastAsia="Calibri"/>
          <w:sz w:val="28"/>
          <w:szCs w:val="28"/>
        </w:rPr>
        <w:t xml:space="preserve"> решени</w:t>
      </w:r>
      <w:r w:rsidR="00AC3D65">
        <w:rPr>
          <w:rFonts w:eastAsia="Calibri"/>
          <w:sz w:val="28"/>
          <w:szCs w:val="28"/>
        </w:rPr>
        <w:t>я</w:t>
      </w:r>
      <w:r w:rsidRPr="00AC3D65">
        <w:rPr>
          <w:rFonts w:eastAsia="Calibri"/>
          <w:sz w:val="28"/>
          <w:szCs w:val="28"/>
        </w:rPr>
        <w:t>:</w:t>
      </w:r>
      <w:r w:rsidR="00AC3D65" w:rsidRPr="00AC3D65">
        <w:rPr>
          <w:rFonts w:eastAsia="Calibri"/>
          <w:sz w:val="28"/>
          <w:szCs w:val="28"/>
        </w:rPr>
        <w:t xml:space="preserve"> </w:t>
      </w:r>
    </w:p>
    <w:p w:rsidR="00AC3D65" w:rsidRPr="00F61356" w:rsidRDefault="00AC3D65" w:rsidP="0004042A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F61356">
        <w:rPr>
          <w:rFonts w:eastAsia="Calibri"/>
          <w:sz w:val="28"/>
          <w:szCs w:val="28"/>
        </w:rPr>
        <w:t>о досрочном прекращении права пользования недрами;</w:t>
      </w:r>
    </w:p>
    <w:p w:rsidR="00AC3D65" w:rsidRPr="00F61356" w:rsidRDefault="00AC3D65" w:rsidP="0004042A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F61356">
        <w:rPr>
          <w:rFonts w:eastAsia="Calibri"/>
          <w:sz w:val="28"/>
          <w:szCs w:val="28"/>
        </w:rPr>
        <w:t>о приостановлении осуществления права пользования недрами;</w:t>
      </w:r>
    </w:p>
    <w:p w:rsidR="00AC3D65" w:rsidRPr="00F61356" w:rsidRDefault="00AC3D65" w:rsidP="0004042A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F61356">
        <w:rPr>
          <w:rFonts w:eastAsia="Calibri"/>
          <w:sz w:val="28"/>
          <w:szCs w:val="28"/>
        </w:rPr>
        <w:t>об ограничении права пользования недрами;</w:t>
      </w:r>
    </w:p>
    <w:p w:rsidR="00AC3D65" w:rsidRDefault="00AC3D65" w:rsidP="0004042A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F61356">
        <w:rPr>
          <w:rFonts w:eastAsia="Calibri"/>
          <w:sz w:val="28"/>
          <w:szCs w:val="28"/>
        </w:rPr>
        <w:t>о направлении в адрес пользователя недр уведомления о допущенных пользователем недр нарушениях</w:t>
      </w:r>
      <w:r>
        <w:rPr>
          <w:rFonts w:eastAsia="Calibri"/>
          <w:sz w:val="28"/>
          <w:szCs w:val="28"/>
        </w:rPr>
        <w:t xml:space="preserve">, предусмотренного частью </w:t>
      </w:r>
      <w:r w:rsidR="00B92E7C">
        <w:rPr>
          <w:rFonts w:eastAsia="Calibri"/>
          <w:sz w:val="28"/>
          <w:szCs w:val="28"/>
        </w:rPr>
        <w:t>четвертой</w:t>
      </w:r>
      <w:r>
        <w:rPr>
          <w:rFonts w:eastAsia="Calibri"/>
          <w:sz w:val="28"/>
          <w:szCs w:val="28"/>
        </w:rPr>
        <w:t xml:space="preserve"> статьи 21 Закона Российской Федерации «О недрах»</w:t>
      </w:r>
      <w:r w:rsidRPr="00F61356">
        <w:rPr>
          <w:rFonts w:eastAsia="Calibri"/>
          <w:sz w:val="28"/>
          <w:szCs w:val="28"/>
        </w:rPr>
        <w:t>;</w:t>
      </w:r>
    </w:p>
    <w:p w:rsidR="00AC3D65" w:rsidRDefault="00AC3D65" w:rsidP="0004042A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отказе в досрочном </w:t>
      </w:r>
      <w:r w:rsidRPr="0058201F">
        <w:rPr>
          <w:rFonts w:eastAsia="Calibri"/>
          <w:sz w:val="28"/>
          <w:szCs w:val="28"/>
        </w:rPr>
        <w:t xml:space="preserve">прекращении права пользования недрами </w:t>
      </w:r>
      <w:r>
        <w:rPr>
          <w:rFonts w:eastAsia="Calibri"/>
          <w:sz w:val="28"/>
          <w:szCs w:val="28"/>
        </w:rPr>
        <w:t xml:space="preserve">или о приостановлении осуществления права пользования </w:t>
      </w:r>
      <w:r w:rsidRPr="005A0C4F">
        <w:rPr>
          <w:rFonts w:eastAsia="Calibri"/>
          <w:sz w:val="28"/>
          <w:szCs w:val="28"/>
        </w:rPr>
        <w:t>недрами</w:t>
      </w:r>
      <w:r>
        <w:rPr>
          <w:rFonts w:eastAsia="Calibri"/>
          <w:sz w:val="28"/>
          <w:szCs w:val="28"/>
        </w:rPr>
        <w:t xml:space="preserve"> по заявлению пользователя недр;</w:t>
      </w:r>
    </w:p>
    <w:p w:rsidR="00AC3D65" w:rsidRPr="00F61356" w:rsidRDefault="00AC3D65" w:rsidP="0004042A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F61356">
        <w:rPr>
          <w:rFonts w:eastAsia="Calibri"/>
          <w:sz w:val="28"/>
          <w:szCs w:val="28"/>
        </w:rPr>
        <w:t>о прекращении процедуры без осуществления досрочного прекращения права пользования недрами, приостановления осуществления права пользования недрами или ограничения права пользования недрами.</w:t>
      </w:r>
    </w:p>
    <w:p w:rsidR="00AC3D65" w:rsidRDefault="00AC3D65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Решение о </w:t>
      </w:r>
      <w:r w:rsidRPr="00F61356">
        <w:rPr>
          <w:rFonts w:eastAsia="Calibri"/>
          <w:sz w:val="28"/>
          <w:szCs w:val="28"/>
        </w:rPr>
        <w:t>досрочном прекращении права пользования недрами</w:t>
      </w:r>
      <w:r>
        <w:rPr>
          <w:rFonts w:eastAsia="Calibri"/>
          <w:sz w:val="28"/>
          <w:szCs w:val="28"/>
        </w:rPr>
        <w:t xml:space="preserve"> может быть принято Комиссией, если по результатам рассмотрения документов </w:t>
      </w:r>
      <w:r w:rsidRPr="002E4FFD">
        <w:rPr>
          <w:rFonts w:eastAsia="Calibri"/>
          <w:sz w:val="28"/>
          <w:szCs w:val="28"/>
        </w:rPr>
        <w:t>по досрочно</w:t>
      </w:r>
      <w:r>
        <w:rPr>
          <w:rFonts w:eastAsia="Calibri"/>
          <w:sz w:val="28"/>
          <w:szCs w:val="28"/>
        </w:rPr>
        <w:t>му</w:t>
      </w:r>
      <w:r w:rsidRPr="002E4FFD">
        <w:rPr>
          <w:rFonts w:eastAsia="Calibri"/>
          <w:sz w:val="28"/>
          <w:szCs w:val="28"/>
        </w:rPr>
        <w:t xml:space="preserve"> прекращени</w:t>
      </w:r>
      <w:r>
        <w:rPr>
          <w:rFonts w:eastAsia="Calibri"/>
          <w:sz w:val="28"/>
          <w:szCs w:val="28"/>
        </w:rPr>
        <w:t>ю</w:t>
      </w:r>
      <w:r w:rsidRPr="002E4FFD">
        <w:rPr>
          <w:rFonts w:eastAsia="Calibri"/>
          <w:sz w:val="28"/>
          <w:szCs w:val="28"/>
        </w:rPr>
        <w:t xml:space="preserve"> права пользования недрами</w:t>
      </w:r>
      <w:r>
        <w:rPr>
          <w:rFonts w:eastAsia="Calibri"/>
          <w:sz w:val="28"/>
          <w:szCs w:val="28"/>
        </w:rPr>
        <w:t xml:space="preserve"> установлено наличие случаев, предусмотренных пунктом </w:t>
      </w:r>
      <w:r w:rsidR="00B92E7C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настоящего Порядка. </w:t>
      </w:r>
      <w:proofErr w:type="gramStart"/>
      <w:r>
        <w:rPr>
          <w:rFonts w:eastAsia="Calibri"/>
          <w:sz w:val="28"/>
          <w:szCs w:val="28"/>
        </w:rPr>
        <w:t xml:space="preserve">При этом в случаях, предусмотренных подпунктами </w:t>
      </w:r>
      <w:r w:rsidRPr="00AC3D65">
        <w:rPr>
          <w:rFonts w:eastAsia="Calibri"/>
          <w:sz w:val="28"/>
          <w:szCs w:val="28"/>
        </w:rPr>
        <w:t>2 - 4, 6 и 7</w:t>
      </w:r>
      <w:r>
        <w:rPr>
          <w:rFonts w:eastAsia="Calibri"/>
          <w:sz w:val="28"/>
          <w:szCs w:val="28"/>
        </w:rPr>
        <w:t xml:space="preserve"> пункта </w:t>
      </w:r>
      <w:r w:rsidR="00B92E7C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настоящего </w:t>
      </w:r>
      <w:r w:rsidR="00EB53E8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орядка </w:t>
      </w:r>
      <w:r w:rsidR="00EB53E8">
        <w:rPr>
          <w:rFonts w:eastAsia="Calibri"/>
          <w:sz w:val="28"/>
          <w:szCs w:val="28"/>
        </w:rPr>
        <w:t xml:space="preserve">решение о </w:t>
      </w:r>
      <w:r w:rsidR="00EB53E8" w:rsidRPr="00F61356">
        <w:rPr>
          <w:rFonts w:eastAsia="Calibri"/>
          <w:sz w:val="28"/>
          <w:szCs w:val="28"/>
        </w:rPr>
        <w:t>досрочном прекращении права пользования недрами</w:t>
      </w:r>
      <w:r w:rsidR="00EB53E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может быть принято Комиссией </w:t>
      </w:r>
      <w:r w:rsidRPr="00AC3D65">
        <w:rPr>
          <w:rFonts w:eastAsia="Calibri"/>
          <w:sz w:val="28"/>
          <w:szCs w:val="28"/>
        </w:rPr>
        <w:t>по истечении не менее трех и не более двенадцати месяцев со дня доставки пользователю недр или его представителю письменного уведомления о допущенных им нарушениях</w:t>
      </w:r>
      <w:r>
        <w:rPr>
          <w:rFonts w:eastAsia="Calibri"/>
          <w:sz w:val="28"/>
          <w:szCs w:val="28"/>
        </w:rPr>
        <w:t xml:space="preserve">, предусмотренного главой </w:t>
      </w:r>
      <w:r>
        <w:rPr>
          <w:rFonts w:eastAsia="Calibri"/>
          <w:sz w:val="28"/>
          <w:szCs w:val="28"/>
          <w:lang w:val="en-US"/>
        </w:rPr>
        <w:t>V</w:t>
      </w:r>
      <w:r w:rsidRPr="00AC3D6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настоящего Порядка,</w:t>
      </w:r>
      <w:r w:rsidRPr="00AC3D65">
        <w:rPr>
          <w:rFonts w:eastAsia="Calibri"/>
          <w:sz w:val="28"/>
          <w:szCs w:val="28"/>
        </w:rPr>
        <w:t xml:space="preserve"> при условии, что в указанный</w:t>
      </w:r>
      <w:proofErr w:type="gramEnd"/>
      <w:r w:rsidRPr="00AC3D65">
        <w:rPr>
          <w:rFonts w:eastAsia="Calibri"/>
          <w:sz w:val="28"/>
          <w:szCs w:val="28"/>
        </w:rPr>
        <w:t xml:space="preserve"> срок пользователь не устранил эти нарушения</w:t>
      </w:r>
      <w:r>
        <w:rPr>
          <w:rFonts w:eastAsia="Calibri"/>
          <w:sz w:val="28"/>
          <w:szCs w:val="28"/>
        </w:rPr>
        <w:t>.</w:t>
      </w:r>
    </w:p>
    <w:p w:rsidR="00EB53E8" w:rsidRDefault="00EB53E8" w:rsidP="0004042A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6C2FE2">
        <w:rPr>
          <w:rFonts w:eastAsia="Calibri"/>
          <w:sz w:val="28"/>
          <w:szCs w:val="28"/>
        </w:rPr>
        <w:t xml:space="preserve">В случае рассмотрения заявления пользователя недр о досрочном прекращении права пользования недрами решение о досрочном прекращении права пользования недрами может быть принято Комиссией при условии, что заявление о досрочном прекращении права пользования недрами соответствует требованиям, предусмотренным пунктом </w:t>
      </w:r>
      <w:r w:rsidR="009C690C" w:rsidRPr="000E11B6">
        <w:rPr>
          <w:rFonts w:eastAsia="Calibri"/>
          <w:sz w:val="28"/>
          <w:szCs w:val="28"/>
        </w:rPr>
        <w:t>17</w:t>
      </w:r>
      <w:r w:rsidRPr="006C2FE2">
        <w:rPr>
          <w:rFonts w:eastAsia="Calibri"/>
          <w:sz w:val="28"/>
          <w:szCs w:val="28"/>
        </w:rPr>
        <w:t xml:space="preserve"> настоящего порядка, а также обеспечении соблюдения требований по рациональному использованию и охране недр.</w:t>
      </w:r>
      <w:proofErr w:type="gramEnd"/>
    </w:p>
    <w:p w:rsidR="00884B54" w:rsidRDefault="00AC3D65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Решение о </w:t>
      </w:r>
      <w:r w:rsidRPr="00F61356">
        <w:rPr>
          <w:rFonts w:eastAsia="Calibri"/>
          <w:sz w:val="28"/>
          <w:szCs w:val="28"/>
        </w:rPr>
        <w:t>приостановлении осуществления права пользования недрами</w:t>
      </w:r>
      <w:r>
        <w:rPr>
          <w:rFonts w:eastAsia="Calibri"/>
          <w:sz w:val="28"/>
          <w:szCs w:val="28"/>
        </w:rPr>
        <w:t xml:space="preserve"> может быть принято Комиссией, если по результатам рассмотрения документов </w:t>
      </w:r>
      <w:r w:rsidRPr="002E4FFD">
        <w:rPr>
          <w:rFonts w:eastAsia="Calibri"/>
          <w:sz w:val="28"/>
          <w:szCs w:val="28"/>
        </w:rPr>
        <w:t xml:space="preserve">по </w:t>
      </w:r>
      <w:r w:rsidRPr="00F61356">
        <w:rPr>
          <w:rFonts w:eastAsia="Calibri"/>
          <w:sz w:val="28"/>
          <w:szCs w:val="28"/>
        </w:rPr>
        <w:t>приостановлени</w:t>
      </w:r>
      <w:r>
        <w:rPr>
          <w:rFonts w:eastAsia="Calibri"/>
          <w:sz w:val="28"/>
          <w:szCs w:val="28"/>
        </w:rPr>
        <w:t>ю</w:t>
      </w:r>
      <w:r w:rsidRPr="00F61356">
        <w:rPr>
          <w:rFonts w:eastAsia="Calibri"/>
          <w:sz w:val="28"/>
          <w:szCs w:val="28"/>
        </w:rPr>
        <w:t xml:space="preserve"> осуществления права пользования недрами</w:t>
      </w:r>
      <w:r>
        <w:rPr>
          <w:rFonts w:eastAsia="Calibri"/>
          <w:sz w:val="28"/>
          <w:szCs w:val="28"/>
        </w:rPr>
        <w:t xml:space="preserve"> установлено наличие случаев, предусмотренных пунктом </w:t>
      </w:r>
      <w:r w:rsidR="00B92E7C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настоящего Порядка.</w:t>
      </w:r>
    </w:p>
    <w:p w:rsidR="00EB53E8" w:rsidRPr="006C2FE2" w:rsidRDefault="00EB53E8" w:rsidP="0004042A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 xml:space="preserve">В случае рассмотрения заявления пользователя недр о приостановлении осуществления права пользования решение о приостановлении осуществления права пользования может быть принято Комиссией при условии, что заявление о приостановлении осуществления права пользования соответствует требованиям, предусмотренным пунктом </w:t>
      </w:r>
      <w:r w:rsidR="000E11B6">
        <w:rPr>
          <w:rFonts w:eastAsia="Calibri"/>
          <w:sz w:val="28"/>
          <w:szCs w:val="28"/>
        </w:rPr>
        <w:t>17</w:t>
      </w:r>
      <w:r w:rsidRPr="006C2FE2">
        <w:rPr>
          <w:rFonts w:eastAsia="Calibri"/>
          <w:sz w:val="28"/>
          <w:szCs w:val="28"/>
        </w:rPr>
        <w:t xml:space="preserve"> настоящего порядка, а также обеспечении соблюдения требований по рациональному использованию и охране недр.</w:t>
      </w:r>
    </w:p>
    <w:p w:rsidR="00EB53E8" w:rsidRDefault="00EB53E8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Решение об ограничении права пользования</w:t>
      </w:r>
      <w:r w:rsidRPr="00F61356">
        <w:rPr>
          <w:rFonts w:eastAsia="Calibri"/>
          <w:sz w:val="28"/>
          <w:szCs w:val="28"/>
        </w:rPr>
        <w:t xml:space="preserve"> недрами</w:t>
      </w:r>
      <w:r>
        <w:rPr>
          <w:rFonts w:eastAsia="Calibri"/>
          <w:sz w:val="28"/>
          <w:szCs w:val="28"/>
        </w:rPr>
        <w:t xml:space="preserve"> может быть принято Комиссией, если по результатам рассмотрения документов </w:t>
      </w:r>
      <w:r w:rsidRPr="002E4FFD">
        <w:rPr>
          <w:rFonts w:eastAsia="Calibri"/>
          <w:sz w:val="28"/>
          <w:szCs w:val="28"/>
        </w:rPr>
        <w:t xml:space="preserve">по </w:t>
      </w:r>
      <w:r w:rsidRPr="00F61356">
        <w:rPr>
          <w:rFonts w:eastAsia="Calibri"/>
          <w:sz w:val="28"/>
          <w:szCs w:val="28"/>
        </w:rPr>
        <w:t>ограничени</w:t>
      </w:r>
      <w:r>
        <w:rPr>
          <w:rFonts w:eastAsia="Calibri"/>
          <w:sz w:val="28"/>
          <w:szCs w:val="28"/>
        </w:rPr>
        <w:t>ю</w:t>
      </w:r>
      <w:r w:rsidRPr="00F61356">
        <w:rPr>
          <w:rFonts w:eastAsia="Calibri"/>
          <w:sz w:val="28"/>
          <w:szCs w:val="28"/>
        </w:rPr>
        <w:t xml:space="preserve"> права пользования недрами</w:t>
      </w:r>
      <w:r>
        <w:rPr>
          <w:rFonts w:eastAsia="Calibri"/>
          <w:sz w:val="28"/>
          <w:szCs w:val="28"/>
        </w:rPr>
        <w:t xml:space="preserve"> установлено наличие случаев, предусмотренных пунктом </w:t>
      </w:r>
      <w:r w:rsidR="00B92E7C">
        <w:rPr>
          <w:rFonts w:eastAsia="Calibri"/>
          <w:sz w:val="28"/>
          <w:szCs w:val="28"/>
        </w:rPr>
        <w:t>10</w:t>
      </w:r>
      <w:r>
        <w:rPr>
          <w:rFonts w:eastAsia="Calibri"/>
          <w:sz w:val="28"/>
          <w:szCs w:val="28"/>
        </w:rPr>
        <w:t xml:space="preserve"> настоящего Порядка.</w:t>
      </w:r>
    </w:p>
    <w:p w:rsidR="00AC3D65" w:rsidRDefault="00EB53E8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Решение </w:t>
      </w:r>
      <w:r w:rsidRPr="00F61356">
        <w:rPr>
          <w:rFonts w:eastAsia="Calibri"/>
          <w:sz w:val="28"/>
          <w:szCs w:val="28"/>
        </w:rPr>
        <w:t>о направлении в адрес пользователя недр уведомления о допущенных пользователем недр нарушениях</w:t>
      </w:r>
      <w:r>
        <w:rPr>
          <w:rFonts w:eastAsia="Calibri"/>
          <w:sz w:val="28"/>
          <w:szCs w:val="28"/>
        </w:rPr>
        <w:t xml:space="preserve">, предусмотренного частью </w:t>
      </w:r>
      <w:r w:rsidR="00B92E7C">
        <w:rPr>
          <w:rFonts w:eastAsia="Calibri"/>
          <w:sz w:val="28"/>
          <w:szCs w:val="28"/>
        </w:rPr>
        <w:t>четвертой</w:t>
      </w:r>
      <w:r>
        <w:rPr>
          <w:rFonts w:eastAsia="Calibri"/>
          <w:sz w:val="28"/>
          <w:szCs w:val="28"/>
        </w:rPr>
        <w:t xml:space="preserve"> статьи 21 Закона Российской Федерации «О недрах», может быть принято Комиссией, если по результатам рассмотрения документов </w:t>
      </w:r>
      <w:r w:rsidRPr="002E4FFD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>досрочному прекращению</w:t>
      </w:r>
      <w:r w:rsidRPr="00F61356">
        <w:rPr>
          <w:rFonts w:eastAsia="Calibri"/>
          <w:sz w:val="28"/>
          <w:szCs w:val="28"/>
        </w:rPr>
        <w:t xml:space="preserve"> права пользования недрами</w:t>
      </w:r>
      <w:r>
        <w:rPr>
          <w:rFonts w:eastAsia="Calibri"/>
          <w:sz w:val="28"/>
          <w:szCs w:val="28"/>
        </w:rPr>
        <w:t xml:space="preserve"> установлено наличие случаев, предусмотренных подпунктами </w:t>
      </w:r>
      <w:r w:rsidRPr="00AC3D65">
        <w:rPr>
          <w:rFonts w:eastAsia="Calibri"/>
          <w:sz w:val="28"/>
          <w:szCs w:val="28"/>
        </w:rPr>
        <w:t>2 - 4, 6 и 7</w:t>
      </w:r>
      <w:r>
        <w:rPr>
          <w:rFonts w:eastAsia="Calibri"/>
          <w:sz w:val="28"/>
          <w:szCs w:val="28"/>
        </w:rPr>
        <w:t xml:space="preserve"> пункта </w:t>
      </w:r>
      <w:r w:rsidR="00B92E7C">
        <w:rPr>
          <w:rFonts w:eastAsia="Calibri"/>
          <w:sz w:val="28"/>
          <w:szCs w:val="28"/>
        </w:rPr>
        <w:t>8</w:t>
      </w:r>
      <w:r w:rsidR="006C2FE2">
        <w:rPr>
          <w:rFonts w:eastAsia="Calibri"/>
          <w:sz w:val="28"/>
          <w:szCs w:val="28"/>
        </w:rPr>
        <w:t xml:space="preserve"> настоящего Порядка</w:t>
      </w:r>
      <w:r>
        <w:rPr>
          <w:rFonts w:eastAsia="Calibri"/>
          <w:sz w:val="28"/>
          <w:szCs w:val="28"/>
        </w:rPr>
        <w:t>.</w:t>
      </w:r>
      <w:proofErr w:type="gramEnd"/>
    </w:p>
    <w:p w:rsidR="00EB53E8" w:rsidRDefault="00EB53E8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Решение </w:t>
      </w:r>
      <w:r w:rsidRPr="00F61356">
        <w:rPr>
          <w:rFonts w:eastAsia="Calibri"/>
          <w:sz w:val="28"/>
          <w:szCs w:val="28"/>
        </w:rPr>
        <w:t xml:space="preserve">о прекращении процедуры без осуществления досрочного прекращения права пользования недрами, приостановления осуществления права пользования недрами или ограничения права пользования недрами </w:t>
      </w:r>
      <w:r>
        <w:rPr>
          <w:rFonts w:eastAsia="Calibri"/>
          <w:sz w:val="28"/>
          <w:szCs w:val="28"/>
        </w:rPr>
        <w:t xml:space="preserve">может быть принято Комиссией, если по результатам рассмотрения документов </w:t>
      </w:r>
      <w:r w:rsidRPr="002E4FFD">
        <w:rPr>
          <w:rFonts w:eastAsia="Calibri"/>
          <w:sz w:val="28"/>
          <w:szCs w:val="28"/>
        </w:rPr>
        <w:t xml:space="preserve">по </w:t>
      </w:r>
      <w:r w:rsidRPr="00EB53E8">
        <w:rPr>
          <w:rFonts w:eastAsia="Calibri"/>
          <w:sz w:val="28"/>
          <w:szCs w:val="28"/>
        </w:rPr>
        <w:t xml:space="preserve">досрочному прекращению права пользования недрами, приостановлению осуществления права пользования недрами и ограничению права пользования недрами </w:t>
      </w:r>
      <w:r>
        <w:rPr>
          <w:rFonts w:eastAsia="Calibri"/>
          <w:sz w:val="28"/>
          <w:szCs w:val="28"/>
        </w:rPr>
        <w:t xml:space="preserve">установлено отсутствие случаев, предусмотренных пунктами </w:t>
      </w:r>
      <w:r w:rsidR="00B92E7C">
        <w:rPr>
          <w:rFonts w:eastAsia="Calibri"/>
          <w:sz w:val="28"/>
          <w:szCs w:val="28"/>
        </w:rPr>
        <w:t>8 – 10</w:t>
      </w:r>
      <w:r>
        <w:rPr>
          <w:rFonts w:eastAsia="Calibri"/>
          <w:sz w:val="28"/>
          <w:szCs w:val="28"/>
        </w:rPr>
        <w:t xml:space="preserve"> настоящего Порядка.</w:t>
      </w:r>
      <w:proofErr w:type="gramEnd"/>
    </w:p>
    <w:p w:rsidR="008E5124" w:rsidRPr="005C18F8" w:rsidRDefault="008E5124" w:rsidP="0004042A">
      <w:pPr>
        <w:pStyle w:val="a3"/>
        <w:autoSpaceDE w:val="0"/>
        <w:autoSpaceDN w:val="0"/>
        <w:adjustRightInd w:val="0"/>
        <w:spacing w:line="276" w:lineRule="auto"/>
        <w:ind w:left="0" w:firstLine="709"/>
        <w:jc w:val="center"/>
        <w:rPr>
          <w:rFonts w:eastAsia="Calibri"/>
          <w:sz w:val="28"/>
          <w:szCs w:val="28"/>
        </w:rPr>
      </w:pPr>
    </w:p>
    <w:p w:rsidR="004F3E51" w:rsidRPr="0004042A" w:rsidRDefault="004F3E51" w:rsidP="0004042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trike/>
          <w:sz w:val="28"/>
          <w:szCs w:val="28"/>
        </w:rPr>
      </w:pPr>
      <w:r w:rsidRPr="00D84DED">
        <w:rPr>
          <w:rFonts w:eastAsia="Calibri"/>
          <w:b/>
          <w:sz w:val="28"/>
          <w:szCs w:val="28"/>
          <w:lang w:val="en-US"/>
        </w:rPr>
        <w:t>V</w:t>
      </w:r>
      <w:r w:rsidRPr="00D84DED">
        <w:rPr>
          <w:rFonts w:eastAsia="Calibri"/>
          <w:b/>
          <w:sz w:val="28"/>
          <w:szCs w:val="28"/>
        </w:rPr>
        <w:t>.</w:t>
      </w:r>
      <w:r w:rsidR="00EB53E8">
        <w:rPr>
          <w:rFonts w:eastAsia="Calibri"/>
          <w:b/>
          <w:sz w:val="28"/>
          <w:szCs w:val="28"/>
        </w:rPr>
        <w:t> Оформление у</w:t>
      </w:r>
      <w:r w:rsidRPr="00D84DED">
        <w:rPr>
          <w:rFonts w:eastAsia="Calibri"/>
          <w:b/>
          <w:sz w:val="28"/>
          <w:szCs w:val="28"/>
        </w:rPr>
        <w:t>ведомлени</w:t>
      </w:r>
      <w:r w:rsidR="00EB53E8">
        <w:rPr>
          <w:rFonts w:eastAsia="Calibri"/>
          <w:b/>
          <w:sz w:val="28"/>
          <w:szCs w:val="28"/>
        </w:rPr>
        <w:t>я</w:t>
      </w:r>
      <w:r w:rsidRPr="00D84DED">
        <w:rPr>
          <w:rFonts w:eastAsia="Calibri"/>
          <w:b/>
          <w:sz w:val="28"/>
          <w:szCs w:val="28"/>
        </w:rPr>
        <w:t xml:space="preserve"> </w:t>
      </w:r>
      <w:r w:rsidR="00EA1030" w:rsidRPr="00EA1030">
        <w:rPr>
          <w:rFonts w:eastAsia="Calibri"/>
          <w:b/>
          <w:sz w:val="28"/>
          <w:szCs w:val="28"/>
        </w:rPr>
        <w:t>о допущенных пользователем недр нарушениях</w:t>
      </w:r>
      <w:r w:rsidR="00EB53E8">
        <w:rPr>
          <w:rFonts w:eastAsia="Calibri"/>
          <w:b/>
          <w:sz w:val="28"/>
          <w:szCs w:val="28"/>
        </w:rPr>
        <w:t xml:space="preserve"> и на</w:t>
      </w:r>
      <w:r w:rsidR="0004042A">
        <w:rPr>
          <w:rFonts w:eastAsia="Calibri"/>
          <w:b/>
          <w:sz w:val="28"/>
          <w:szCs w:val="28"/>
        </w:rPr>
        <w:t>правление его пользователю недр</w:t>
      </w:r>
    </w:p>
    <w:p w:rsidR="004F3E51" w:rsidRPr="00D84DED" w:rsidRDefault="004F3E51" w:rsidP="0004042A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sz w:val="28"/>
          <w:szCs w:val="28"/>
        </w:rPr>
      </w:pPr>
    </w:p>
    <w:p w:rsidR="00F61356" w:rsidRDefault="00F61356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соответствии с </w:t>
      </w:r>
      <w:r w:rsidR="00EB53E8">
        <w:rPr>
          <w:rFonts w:eastAsia="Calibri"/>
          <w:sz w:val="28"/>
          <w:szCs w:val="28"/>
        </w:rPr>
        <w:t xml:space="preserve">частью четвертой статьи </w:t>
      </w:r>
      <w:r>
        <w:rPr>
          <w:rFonts w:eastAsia="Calibri"/>
          <w:sz w:val="28"/>
          <w:szCs w:val="28"/>
        </w:rPr>
        <w:t xml:space="preserve">21 </w:t>
      </w:r>
      <w:r w:rsidR="00EB53E8">
        <w:rPr>
          <w:rFonts w:eastAsia="Calibri"/>
          <w:sz w:val="28"/>
          <w:szCs w:val="28"/>
        </w:rPr>
        <w:t>Закона Российской Федерации «О недрах» в</w:t>
      </w:r>
      <w:r w:rsidR="00EB53E8" w:rsidRPr="00EB53E8">
        <w:rPr>
          <w:rFonts w:eastAsia="Calibri"/>
          <w:sz w:val="28"/>
          <w:szCs w:val="28"/>
        </w:rPr>
        <w:t xml:space="preserve"> случаях, предусмотренных пунктами 2 - 4, 6 и 7 части второй статьи 20 </w:t>
      </w:r>
      <w:r w:rsidR="00EB53E8">
        <w:rPr>
          <w:rFonts w:eastAsia="Calibri"/>
          <w:sz w:val="28"/>
          <w:szCs w:val="28"/>
        </w:rPr>
        <w:t>Закона Российской Федерации «О недрах»</w:t>
      </w:r>
      <w:r w:rsidR="00EB53E8" w:rsidRPr="00EB53E8">
        <w:rPr>
          <w:rFonts w:eastAsia="Calibri"/>
          <w:sz w:val="28"/>
          <w:szCs w:val="28"/>
        </w:rPr>
        <w:t>, решение о досрочном прекращении права пользования недрами может быть принято по истечении не менее трех и не более двенадцати месяцев со дня доставки пользователю недр или его представителю письменного уведомления</w:t>
      </w:r>
      <w:proofErr w:type="gramEnd"/>
      <w:r w:rsidR="00EB53E8" w:rsidRPr="00EB53E8">
        <w:rPr>
          <w:rFonts w:eastAsia="Calibri"/>
          <w:sz w:val="28"/>
          <w:szCs w:val="28"/>
        </w:rPr>
        <w:t xml:space="preserve"> о допущенных им нарушениях при условии, что в указанный срок пользователь не устранил эти нарушения.</w:t>
      </w:r>
    </w:p>
    <w:p w:rsidR="004F3E51" w:rsidRPr="00D84DED" w:rsidRDefault="004F3E51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D84DED">
        <w:rPr>
          <w:rFonts w:eastAsia="Calibri"/>
          <w:sz w:val="28"/>
          <w:szCs w:val="28"/>
        </w:rPr>
        <w:lastRenderedPageBreak/>
        <w:t>В случае принятия Комиссией решения о направлении в адрес пользователя недр уведомления о допущенных пользователем недр нарушениях</w:t>
      </w:r>
      <w:r w:rsidR="00EB53E8">
        <w:rPr>
          <w:rFonts w:eastAsia="Calibri"/>
          <w:sz w:val="28"/>
          <w:szCs w:val="28"/>
        </w:rPr>
        <w:t xml:space="preserve"> уполномоченное</w:t>
      </w:r>
      <w:r w:rsidRPr="00D84DED">
        <w:rPr>
          <w:rFonts w:eastAsia="Calibri"/>
          <w:sz w:val="28"/>
          <w:szCs w:val="28"/>
        </w:rPr>
        <w:t xml:space="preserve"> должностное лицо Федерального агентство по недропользованию или его территориального органа</w:t>
      </w:r>
      <w:r w:rsidR="00EB53E8">
        <w:rPr>
          <w:rFonts w:eastAsia="Calibri"/>
          <w:sz w:val="28"/>
          <w:szCs w:val="28"/>
        </w:rPr>
        <w:t xml:space="preserve"> </w:t>
      </w:r>
      <w:r w:rsidRPr="00D84DED">
        <w:rPr>
          <w:rFonts w:eastAsia="Calibri"/>
          <w:sz w:val="28"/>
          <w:szCs w:val="28"/>
        </w:rPr>
        <w:t xml:space="preserve">в течение </w:t>
      </w:r>
      <w:r w:rsidR="00EB53E8">
        <w:rPr>
          <w:rFonts w:eastAsia="Calibri"/>
          <w:sz w:val="28"/>
          <w:szCs w:val="28"/>
        </w:rPr>
        <w:t>5</w:t>
      </w:r>
      <w:r w:rsidRPr="00D84DED">
        <w:rPr>
          <w:rFonts w:eastAsia="Calibri"/>
          <w:sz w:val="28"/>
          <w:szCs w:val="28"/>
        </w:rPr>
        <w:t xml:space="preserve"> рабочих дней с </w:t>
      </w:r>
      <w:r w:rsidR="00EB53E8">
        <w:rPr>
          <w:rFonts w:eastAsia="Calibri"/>
          <w:sz w:val="28"/>
          <w:szCs w:val="28"/>
        </w:rPr>
        <w:t>даты</w:t>
      </w:r>
      <w:r w:rsidRPr="00D84DED">
        <w:rPr>
          <w:rFonts w:eastAsia="Calibri"/>
          <w:sz w:val="28"/>
          <w:szCs w:val="28"/>
        </w:rPr>
        <w:t xml:space="preserve"> </w:t>
      </w:r>
      <w:r w:rsidR="00EB53E8">
        <w:rPr>
          <w:rFonts w:eastAsia="Calibri"/>
          <w:sz w:val="28"/>
          <w:szCs w:val="28"/>
        </w:rPr>
        <w:t>утверждения</w:t>
      </w:r>
      <w:r w:rsidRPr="00D84DED">
        <w:rPr>
          <w:rFonts w:eastAsia="Calibri"/>
          <w:sz w:val="28"/>
          <w:szCs w:val="28"/>
        </w:rPr>
        <w:t xml:space="preserve"> протокола заседания </w:t>
      </w:r>
      <w:r w:rsidRPr="00106338">
        <w:rPr>
          <w:rFonts w:eastAsia="Calibri"/>
          <w:sz w:val="28"/>
          <w:szCs w:val="28"/>
        </w:rPr>
        <w:t xml:space="preserve">Комиссии оформляет </w:t>
      </w:r>
      <w:r w:rsidRPr="00D84DED">
        <w:rPr>
          <w:rFonts w:eastAsia="Calibri"/>
          <w:sz w:val="28"/>
          <w:szCs w:val="28"/>
        </w:rPr>
        <w:t>уведомление о допущенных пользователем недр нарушениях.</w:t>
      </w:r>
      <w:proofErr w:type="gramEnd"/>
    </w:p>
    <w:p w:rsidR="004F3E51" w:rsidRPr="00D84DED" w:rsidRDefault="004F3E51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D84DED">
        <w:rPr>
          <w:rFonts w:eastAsia="Calibri"/>
          <w:sz w:val="28"/>
          <w:szCs w:val="28"/>
        </w:rPr>
        <w:t>Уведомление о допущенных пользователем недр нарушениях должно содержать:</w:t>
      </w:r>
    </w:p>
    <w:p w:rsidR="004F3E51" w:rsidRPr="002F63F6" w:rsidRDefault="002F63F6" w:rsidP="0004042A">
      <w:pPr>
        <w:pStyle w:val="a3"/>
        <w:numPr>
          <w:ilvl w:val="0"/>
          <w:numId w:val="32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2F63F6">
        <w:rPr>
          <w:rFonts w:eastAsia="Calibri"/>
          <w:sz w:val="28"/>
          <w:szCs w:val="28"/>
        </w:rPr>
        <w:t>сведения о пользователе недр, в том числе для юридического лица -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основной государственный регистрационный номер индивидуального предпринимателя, идентификационный номер налогоплательщика, а для иностранного лица - в соответствии с законодательством соответствующего иностранного государства аналог идентификационного номера налогоплательщика</w:t>
      </w:r>
      <w:r w:rsidR="004F3E51" w:rsidRPr="002F63F6">
        <w:rPr>
          <w:rFonts w:eastAsia="Calibri"/>
          <w:sz w:val="28"/>
          <w:szCs w:val="28"/>
        </w:rPr>
        <w:t>;</w:t>
      </w:r>
      <w:proofErr w:type="gramEnd"/>
    </w:p>
    <w:p w:rsidR="004F3E51" w:rsidRPr="002F63F6" w:rsidRDefault="004F3E51" w:rsidP="0004042A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2F63F6">
        <w:rPr>
          <w:rFonts w:eastAsia="Calibri"/>
          <w:sz w:val="28"/>
          <w:szCs w:val="28"/>
        </w:rPr>
        <w:t>адрес электронной почты (при наличии);</w:t>
      </w:r>
    </w:p>
    <w:p w:rsidR="004F3E51" w:rsidRPr="00D84DED" w:rsidRDefault="002F63F6" w:rsidP="0004042A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2F63F6">
        <w:rPr>
          <w:rFonts w:eastAsia="Calibri"/>
          <w:sz w:val="28"/>
          <w:szCs w:val="28"/>
        </w:rPr>
        <w:t>номер и дата государственной регистрации лицензии на пользование недрами</w:t>
      </w:r>
      <w:r w:rsidR="004F3E51" w:rsidRPr="00D84DED">
        <w:rPr>
          <w:rFonts w:eastAsia="Calibri"/>
          <w:sz w:val="28"/>
          <w:szCs w:val="28"/>
        </w:rPr>
        <w:t>;</w:t>
      </w:r>
    </w:p>
    <w:p w:rsidR="004F3E51" w:rsidRDefault="00EB53E8" w:rsidP="0004042A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2E4FFD">
        <w:rPr>
          <w:rFonts w:eastAsia="Calibri"/>
          <w:sz w:val="28"/>
          <w:szCs w:val="28"/>
        </w:rPr>
        <w:t xml:space="preserve">информацию о возникновении случая, предусмотренного </w:t>
      </w:r>
      <w:r>
        <w:rPr>
          <w:rFonts w:eastAsia="Calibri"/>
          <w:sz w:val="28"/>
          <w:szCs w:val="28"/>
        </w:rPr>
        <w:t xml:space="preserve">подпунктами </w:t>
      </w:r>
      <w:r w:rsidRPr="00AC3D65">
        <w:rPr>
          <w:rFonts w:eastAsia="Calibri"/>
          <w:sz w:val="28"/>
          <w:szCs w:val="28"/>
        </w:rPr>
        <w:t>2 - 4, 6 и 7</w:t>
      </w:r>
      <w:r>
        <w:rPr>
          <w:rFonts w:eastAsia="Calibri"/>
          <w:sz w:val="28"/>
          <w:szCs w:val="28"/>
        </w:rPr>
        <w:t xml:space="preserve"> пункта </w:t>
      </w:r>
      <w:r w:rsidR="00B92E7C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</w:t>
      </w:r>
      <w:r w:rsidRPr="002E4FFD">
        <w:rPr>
          <w:rFonts w:eastAsia="Calibri"/>
          <w:sz w:val="28"/>
          <w:szCs w:val="28"/>
        </w:rPr>
        <w:t>настоящего Порядка, краткое описание обстоятельств его возникновения</w:t>
      </w:r>
      <w:r w:rsidR="004F3E51" w:rsidRPr="00D84DED">
        <w:rPr>
          <w:rFonts w:eastAsia="Calibri"/>
          <w:sz w:val="28"/>
          <w:szCs w:val="28"/>
        </w:rPr>
        <w:t>;</w:t>
      </w:r>
    </w:p>
    <w:p w:rsidR="00EB53E8" w:rsidRDefault="00EB53E8" w:rsidP="0004042A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устранения нарушений, который не может быть менее </w:t>
      </w:r>
      <w:r w:rsidRPr="00EB53E8">
        <w:rPr>
          <w:rFonts w:eastAsia="Calibri"/>
          <w:sz w:val="28"/>
          <w:szCs w:val="28"/>
        </w:rPr>
        <w:t>трех и более двенадцати месяцев со дня доставки пользователю недр или его представителю письменного уведомления о допущенных им нарушениях</w:t>
      </w:r>
      <w:r>
        <w:rPr>
          <w:rFonts w:eastAsia="Calibri"/>
          <w:sz w:val="28"/>
          <w:szCs w:val="28"/>
        </w:rPr>
        <w:t>;</w:t>
      </w:r>
    </w:p>
    <w:p w:rsidR="004F3E51" w:rsidRPr="00D84DED" w:rsidRDefault="004F3E51" w:rsidP="0004042A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D84DED">
        <w:rPr>
          <w:rFonts w:eastAsia="Calibri"/>
          <w:sz w:val="28"/>
          <w:szCs w:val="28"/>
        </w:rPr>
        <w:t xml:space="preserve">требования к информации об устранении нарушений, которая должна быть представлена пользователем недр, с указанием срока </w:t>
      </w:r>
      <w:r w:rsidR="00EB53E8">
        <w:rPr>
          <w:rFonts w:eastAsia="Calibri"/>
          <w:sz w:val="28"/>
          <w:szCs w:val="28"/>
        </w:rPr>
        <w:t xml:space="preserve">и способа ее </w:t>
      </w:r>
      <w:r w:rsidR="000F029C" w:rsidRPr="00D84DED">
        <w:rPr>
          <w:rFonts w:eastAsia="Calibri"/>
          <w:sz w:val="28"/>
          <w:szCs w:val="28"/>
        </w:rPr>
        <w:t>представления</w:t>
      </w:r>
      <w:r w:rsidRPr="00D84DED">
        <w:rPr>
          <w:rFonts w:eastAsia="Calibri"/>
          <w:sz w:val="28"/>
          <w:szCs w:val="28"/>
        </w:rPr>
        <w:t>;</w:t>
      </w:r>
    </w:p>
    <w:p w:rsidR="004F3E51" w:rsidRPr="00D84DED" w:rsidRDefault="004F3E51" w:rsidP="0004042A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D84DED">
        <w:rPr>
          <w:rFonts w:eastAsia="Calibri"/>
          <w:sz w:val="28"/>
          <w:szCs w:val="28"/>
        </w:rPr>
        <w:t xml:space="preserve">предупреждение о </w:t>
      </w:r>
      <w:r w:rsidR="000F029C" w:rsidRPr="00D84DED">
        <w:rPr>
          <w:rFonts w:eastAsia="Calibri"/>
          <w:sz w:val="28"/>
          <w:szCs w:val="28"/>
        </w:rPr>
        <w:t>возможном досрочном прекращении права пользования недрами</w:t>
      </w:r>
      <w:r w:rsidRPr="00D84DED">
        <w:rPr>
          <w:rFonts w:eastAsia="Calibri"/>
          <w:sz w:val="28"/>
          <w:szCs w:val="28"/>
        </w:rPr>
        <w:t xml:space="preserve">, </w:t>
      </w:r>
      <w:r w:rsidR="000F029C" w:rsidRPr="00D84DED">
        <w:rPr>
          <w:rFonts w:eastAsia="Calibri"/>
          <w:sz w:val="28"/>
          <w:szCs w:val="28"/>
        </w:rPr>
        <w:t>в случае</w:t>
      </w:r>
      <w:r w:rsidRPr="00D84DED">
        <w:rPr>
          <w:rFonts w:eastAsia="Calibri"/>
          <w:sz w:val="28"/>
          <w:szCs w:val="28"/>
        </w:rPr>
        <w:t xml:space="preserve"> </w:t>
      </w:r>
      <w:proofErr w:type="spellStart"/>
      <w:r w:rsidR="000F029C" w:rsidRPr="00D84DED">
        <w:rPr>
          <w:rFonts w:eastAsia="Calibri"/>
          <w:sz w:val="28"/>
          <w:szCs w:val="28"/>
        </w:rPr>
        <w:t>неустранения</w:t>
      </w:r>
      <w:proofErr w:type="spellEnd"/>
      <w:r w:rsidR="000F029C" w:rsidRPr="00D84DED">
        <w:rPr>
          <w:rFonts w:eastAsia="Calibri"/>
          <w:sz w:val="28"/>
          <w:szCs w:val="28"/>
        </w:rPr>
        <w:t xml:space="preserve"> нарушения в указанный в уведомлении срок</w:t>
      </w:r>
      <w:r w:rsidRPr="00D84DED">
        <w:rPr>
          <w:rFonts w:eastAsia="Calibri"/>
          <w:sz w:val="28"/>
          <w:szCs w:val="28"/>
        </w:rPr>
        <w:t>.</w:t>
      </w:r>
    </w:p>
    <w:p w:rsidR="004F3E51" w:rsidRPr="006C2FE2" w:rsidRDefault="004F3E51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EB53E8">
        <w:rPr>
          <w:rFonts w:eastAsia="Calibri"/>
          <w:sz w:val="28"/>
          <w:szCs w:val="28"/>
        </w:rPr>
        <w:t xml:space="preserve">Уведомление </w:t>
      </w:r>
      <w:r w:rsidRPr="006C2FE2">
        <w:rPr>
          <w:rFonts w:eastAsia="Calibri"/>
          <w:sz w:val="28"/>
          <w:szCs w:val="28"/>
        </w:rPr>
        <w:t>о допущенных пользователем недр нарушениях оформляется в виде электронного документа, подписанного электронной подписью в соответствии с требо</w:t>
      </w:r>
      <w:r w:rsidR="003A4BC7" w:rsidRPr="006C2FE2">
        <w:rPr>
          <w:rFonts w:eastAsia="Calibri"/>
          <w:sz w:val="28"/>
          <w:szCs w:val="28"/>
        </w:rPr>
        <w:t>ваниями Федерального закона «Об </w:t>
      </w:r>
      <w:r w:rsidRPr="006C2FE2">
        <w:rPr>
          <w:rFonts w:eastAsia="Calibri"/>
          <w:sz w:val="28"/>
          <w:szCs w:val="28"/>
        </w:rPr>
        <w:t>электронной подписи»</w:t>
      </w:r>
      <w:r w:rsidR="00EB53E8" w:rsidRPr="006C2FE2">
        <w:rPr>
          <w:rFonts w:eastAsia="Calibri"/>
          <w:sz w:val="28"/>
          <w:szCs w:val="28"/>
        </w:rPr>
        <w:t>, или в виде бумажного документа</w:t>
      </w:r>
      <w:r w:rsidRPr="006C2FE2">
        <w:rPr>
          <w:rFonts w:eastAsia="Calibri"/>
          <w:sz w:val="28"/>
          <w:szCs w:val="28"/>
        </w:rPr>
        <w:t>.</w:t>
      </w:r>
    </w:p>
    <w:p w:rsidR="004F3E51" w:rsidRPr="006C2FE2" w:rsidRDefault="00EB53E8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Уполномоченное д</w:t>
      </w:r>
      <w:r w:rsidR="004F3E51" w:rsidRPr="006C2FE2">
        <w:rPr>
          <w:rFonts w:eastAsia="Calibri"/>
          <w:sz w:val="28"/>
          <w:szCs w:val="28"/>
        </w:rPr>
        <w:t>олжностное лицо Федерального агентства по недропользованию и</w:t>
      </w:r>
      <w:r w:rsidRPr="006C2FE2">
        <w:rPr>
          <w:rFonts w:eastAsia="Calibri"/>
          <w:sz w:val="28"/>
          <w:szCs w:val="28"/>
        </w:rPr>
        <w:t xml:space="preserve">ли его территориального органа </w:t>
      </w:r>
      <w:r w:rsidR="004F3E51" w:rsidRPr="006C2FE2">
        <w:rPr>
          <w:rFonts w:eastAsia="Calibri"/>
          <w:sz w:val="28"/>
          <w:szCs w:val="28"/>
        </w:rPr>
        <w:t xml:space="preserve">в течение 2 рабочих дней </w:t>
      </w:r>
      <w:proofErr w:type="gramStart"/>
      <w:r w:rsidR="004F3E51" w:rsidRPr="006C2FE2">
        <w:rPr>
          <w:rFonts w:eastAsia="Calibri"/>
          <w:sz w:val="28"/>
          <w:szCs w:val="28"/>
        </w:rPr>
        <w:t xml:space="preserve">с даты </w:t>
      </w:r>
      <w:r w:rsidRPr="006C2FE2">
        <w:rPr>
          <w:rFonts w:eastAsia="Calibri"/>
          <w:sz w:val="28"/>
          <w:szCs w:val="28"/>
        </w:rPr>
        <w:t>оформления</w:t>
      </w:r>
      <w:proofErr w:type="gramEnd"/>
      <w:r w:rsidR="004F3E51" w:rsidRPr="006C2FE2">
        <w:rPr>
          <w:rFonts w:eastAsia="Calibri"/>
          <w:sz w:val="28"/>
          <w:szCs w:val="28"/>
        </w:rPr>
        <w:t xml:space="preserve"> уведомления о допущенных пользователем недр нарушениях </w:t>
      </w:r>
      <w:r w:rsidR="004F3E51" w:rsidRPr="006C2FE2">
        <w:rPr>
          <w:rFonts w:eastAsia="Calibri"/>
          <w:sz w:val="28"/>
          <w:szCs w:val="28"/>
        </w:rPr>
        <w:lastRenderedPageBreak/>
        <w:t xml:space="preserve">размещает указанное уведомление в Личном кабинете </w:t>
      </w:r>
      <w:proofErr w:type="spellStart"/>
      <w:r w:rsidR="004F3E51" w:rsidRPr="006C2FE2">
        <w:rPr>
          <w:rFonts w:eastAsia="Calibri"/>
          <w:sz w:val="28"/>
          <w:szCs w:val="28"/>
        </w:rPr>
        <w:t>недропользователя</w:t>
      </w:r>
      <w:proofErr w:type="spellEnd"/>
      <w:r w:rsidR="004F3E51" w:rsidRPr="006C2FE2">
        <w:rPr>
          <w:rFonts w:eastAsia="Calibri"/>
          <w:sz w:val="28"/>
          <w:szCs w:val="28"/>
        </w:rPr>
        <w:t>, а также направляет на электронную почту</w:t>
      </w:r>
      <w:r w:rsidR="00AF72ED" w:rsidRPr="006C2FE2">
        <w:rPr>
          <w:rFonts w:eastAsia="Calibri"/>
          <w:sz w:val="28"/>
          <w:szCs w:val="28"/>
        </w:rPr>
        <w:t xml:space="preserve"> пользователя недр</w:t>
      </w:r>
      <w:r w:rsidR="006C2FE2" w:rsidRPr="006C2FE2">
        <w:rPr>
          <w:rFonts w:eastAsia="Calibri"/>
          <w:sz w:val="28"/>
          <w:szCs w:val="28"/>
        </w:rPr>
        <w:t xml:space="preserve"> (при наличии)</w:t>
      </w:r>
      <w:r w:rsidRPr="006C2FE2">
        <w:rPr>
          <w:rFonts w:eastAsia="Calibri"/>
          <w:sz w:val="28"/>
          <w:szCs w:val="28"/>
        </w:rPr>
        <w:t>.</w:t>
      </w:r>
    </w:p>
    <w:p w:rsidR="004F3E51" w:rsidRDefault="004F3E51" w:rsidP="000404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В случае отсутствия</w:t>
      </w:r>
      <w:r w:rsidR="00EB53E8" w:rsidRPr="006C2FE2">
        <w:rPr>
          <w:rFonts w:eastAsia="Calibri"/>
          <w:sz w:val="28"/>
          <w:szCs w:val="28"/>
        </w:rPr>
        <w:t>, если пользователь недр не зарегистрирован в</w:t>
      </w:r>
      <w:r w:rsidRPr="006C2FE2">
        <w:rPr>
          <w:rFonts w:eastAsia="Calibri"/>
          <w:sz w:val="28"/>
          <w:szCs w:val="28"/>
        </w:rPr>
        <w:t xml:space="preserve"> </w:t>
      </w:r>
      <w:r w:rsidR="00B76704" w:rsidRPr="006C2FE2">
        <w:rPr>
          <w:rFonts w:eastAsia="Calibri"/>
          <w:sz w:val="28"/>
          <w:szCs w:val="28"/>
        </w:rPr>
        <w:t>Лично</w:t>
      </w:r>
      <w:r w:rsidR="00EB53E8" w:rsidRPr="006C2FE2">
        <w:rPr>
          <w:rFonts w:eastAsia="Calibri"/>
          <w:sz w:val="28"/>
          <w:szCs w:val="28"/>
        </w:rPr>
        <w:t>м</w:t>
      </w:r>
      <w:r w:rsidR="00B76704" w:rsidRPr="006C2FE2">
        <w:rPr>
          <w:rFonts w:eastAsia="Calibri"/>
          <w:sz w:val="28"/>
          <w:szCs w:val="28"/>
        </w:rPr>
        <w:t xml:space="preserve"> кабинет</w:t>
      </w:r>
      <w:r w:rsidR="00EB53E8" w:rsidRPr="006C2FE2">
        <w:rPr>
          <w:rFonts w:eastAsia="Calibri"/>
          <w:sz w:val="28"/>
          <w:szCs w:val="28"/>
        </w:rPr>
        <w:t>е</w:t>
      </w:r>
      <w:r w:rsidR="00B76704" w:rsidRPr="006C2FE2">
        <w:rPr>
          <w:rFonts w:eastAsia="Calibri"/>
          <w:sz w:val="28"/>
          <w:szCs w:val="28"/>
        </w:rPr>
        <w:t xml:space="preserve"> </w:t>
      </w:r>
      <w:proofErr w:type="spellStart"/>
      <w:r w:rsidR="00B76704" w:rsidRPr="006C2FE2">
        <w:rPr>
          <w:rFonts w:eastAsia="Calibri"/>
          <w:sz w:val="28"/>
          <w:szCs w:val="28"/>
        </w:rPr>
        <w:t>недропользователя</w:t>
      </w:r>
      <w:proofErr w:type="spellEnd"/>
      <w:r w:rsidRPr="006C2FE2">
        <w:rPr>
          <w:rFonts w:eastAsia="Calibri"/>
          <w:sz w:val="28"/>
          <w:szCs w:val="28"/>
        </w:rPr>
        <w:t>, уведомление</w:t>
      </w:r>
      <w:r w:rsidRPr="004842C8">
        <w:rPr>
          <w:rFonts w:eastAsia="Calibri"/>
          <w:sz w:val="28"/>
          <w:szCs w:val="28"/>
        </w:rPr>
        <w:t xml:space="preserve"> о допущенных пользователем недр нарушениях</w:t>
      </w:r>
      <w:r>
        <w:rPr>
          <w:rFonts w:eastAsia="Calibri"/>
          <w:sz w:val="28"/>
          <w:szCs w:val="28"/>
        </w:rPr>
        <w:t xml:space="preserve"> направляется пользователю недр </w:t>
      </w:r>
      <w:r w:rsidRPr="00CA0C79">
        <w:rPr>
          <w:rFonts w:eastAsia="Calibri"/>
          <w:sz w:val="28"/>
          <w:szCs w:val="28"/>
        </w:rPr>
        <w:t>заказным пи</w:t>
      </w:r>
      <w:r>
        <w:rPr>
          <w:rFonts w:eastAsia="Calibri"/>
          <w:sz w:val="28"/>
          <w:szCs w:val="28"/>
        </w:rPr>
        <w:t>сьмом с уведомлением о вручении.</w:t>
      </w:r>
    </w:p>
    <w:p w:rsidR="00EB53E8" w:rsidRDefault="00EB53E8" w:rsidP="000404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B53E8">
        <w:rPr>
          <w:rFonts w:eastAsia="Calibri"/>
          <w:sz w:val="28"/>
          <w:szCs w:val="28"/>
        </w:rPr>
        <w:t>Уведомление считается доставленным и в тех случаях, если оно поступило лицу, которому оно направлено, но по обстоятельствам, зависящим от указанного лица, не было ему вручено либо пользователь недр или его представитель не ознакомилис</w:t>
      </w:r>
      <w:r>
        <w:rPr>
          <w:rFonts w:eastAsia="Calibri"/>
          <w:sz w:val="28"/>
          <w:szCs w:val="28"/>
        </w:rPr>
        <w:t>ь с ним.</w:t>
      </w:r>
    </w:p>
    <w:p w:rsidR="000F029C" w:rsidRPr="0004042A" w:rsidRDefault="000F029C" w:rsidP="0004042A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</w:p>
    <w:p w:rsidR="000F029C" w:rsidRDefault="000F029C" w:rsidP="0004042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D84DED">
        <w:rPr>
          <w:rFonts w:eastAsia="Calibri"/>
          <w:b/>
          <w:sz w:val="28"/>
          <w:szCs w:val="28"/>
        </w:rPr>
        <w:t>V</w:t>
      </w:r>
      <w:r w:rsidR="00EB53E8">
        <w:rPr>
          <w:rFonts w:eastAsia="Calibri"/>
          <w:b/>
          <w:sz w:val="28"/>
          <w:szCs w:val="28"/>
          <w:lang w:val="en-US"/>
        </w:rPr>
        <w:t>I</w:t>
      </w:r>
      <w:r w:rsidR="00AC3D65">
        <w:rPr>
          <w:rFonts w:eastAsia="Calibri"/>
          <w:b/>
          <w:sz w:val="28"/>
          <w:szCs w:val="28"/>
        </w:rPr>
        <w:t>. Оформление</w:t>
      </w:r>
      <w:r w:rsidRPr="00D84DED">
        <w:rPr>
          <w:rFonts w:eastAsia="Calibri"/>
          <w:b/>
          <w:sz w:val="28"/>
          <w:szCs w:val="28"/>
        </w:rPr>
        <w:t xml:space="preserve"> решения о досрочном прекращении права поль</w:t>
      </w:r>
      <w:r w:rsidR="00047105">
        <w:rPr>
          <w:rFonts w:eastAsia="Calibri"/>
          <w:b/>
          <w:sz w:val="28"/>
          <w:szCs w:val="28"/>
        </w:rPr>
        <w:t>зования недрами, приостановлении</w:t>
      </w:r>
      <w:r w:rsidRPr="00D84DED">
        <w:rPr>
          <w:rFonts w:eastAsia="Calibri"/>
          <w:b/>
          <w:sz w:val="28"/>
          <w:szCs w:val="28"/>
        </w:rPr>
        <w:t xml:space="preserve"> осуществления права пол</w:t>
      </w:r>
      <w:r w:rsidR="002F63F6">
        <w:rPr>
          <w:rFonts w:eastAsia="Calibri"/>
          <w:b/>
          <w:sz w:val="28"/>
          <w:szCs w:val="28"/>
        </w:rPr>
        <w:t>ьзования недрами и</w:t>
      </w:r>
      <w:r w:rsidR="00047105">
        <w:rPr>
          <w:rFonts w:eastAsia="Calibri"/>
          <w:b/>
          <w:sz w:val="28"/>
          <w:szCs w:val="28"/>
        </w:rPr>
        <w:t xml:space="preserve"> ограничении</w:t>
      </w:r>
      <w:r w:rsidRPr="00D84DED">
        <w:rPr>
          <w:rFonts w:eastAsia="Calibri"/>
          <w:b/>
          <w:sz w:val="28"/>
          <w:szCs w:val="28"/>
        </w:rPr>
        <w:t xml:space="preserve"> права пользования недрами</w:t>
      </w:r>
    </w:p>
    <w:p w:rsidR="000F029C" w:rsidRPr="0004042A" w:rsidRDefault="000F029C" w:rsidP="0004042A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sz w:val="28"/>
          <w:szCs w:val="28"/>
        </w:rPr>
      </w:pPr>
    </w:p>
    <w:p w:rsidR="000F029C" w:rsidRPr="005B3546" w:rsidRDefault="000F029C" w:rsidP="0004042A">
      <w:pPr>
        <w:pStyle w:val="a3"/>
        <w:numPr>
          <w:ilvl w:val="1"/>
          <w:numId w:val="2"/>
        </w:numPr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5B3546">
        <w:rPr>
          <w:rFonts w:eastAsia="Calibri"/>
          <w:sz w:val="28"/>
          <w:szCs w:val="28"/>
        </w:rPr>
        <w:t>Решение о досрочном прекращении права пользования недрами, приостановлении осуществлен</w:t>
      </w:r>
      <w:r w:rsidR="002F63F6">
        <w:rPr>
          <w:rFonts w:eastAsia="Calibri"/>
          <w:sz w:val="28"/>
          <w:szCs w:val="28"/>
        </w:rPr>
        <w:t>ия права пользования недрами и</w:t>
      </w:r>
      <w:r w:rsidRPr="005B3546">
        <w:rPr>
          <w:rFonts w:eastAsia="Calibri"/>
          <w:sz w:val="28"/>
          <w:szCs w:val="28"/>
        </w:rPr>
        <w:t xml:space="preserve"> ограничении права пользования недрами оформляется протоколом заседания Комиссии в виде электронного документа, подписанного электронной подписью </w:t>
      </w:r>
      <w:r w:rsidR="00047105">
        <w:rPr>
          <w:rFonts w:eastAsia="Calibri"/>
          <w:sz w:val="28"/>
          <w:szCs w:val="28"/>
        </w:rPr>
        <w:t>председателя</w:t>
      </w:r>
      <w:r w:rsidR="00047105" w:rsidRPr="005B3546">
        <w:rPr>
          <w:rFonts w:eastAsia="Calibri"/>
          <w:sz w:val="28"/>
          <w:szCs w:val="28"/>
        </w:rPr>
        <w:t xml:space="preserve"> Комиссии</w:t>
      </w:r>
      <w:r w:rsidR="00EB53E8">
        <w:rPr>
          <w:rFonts w:eastAsia="Calibri"/>
          <w:sz w:val="28"/>
          <w:szCs w:val="28"/>
        </w:rPr>
        <w:t>, а при его отсутствии – заместителя председателя Комиссии,</w:t>
      </w:r>
      <w:r w:rsidR="00047105">
        <w:rPr>
          <w:rFonts w:eastAsia="Calibri"/>
          <w:sz w:val="28"/>
          <w:szCs w:val="28"/>
        </w:rPr>
        <w:t xml:space="preserve"> и секретаря Комиссии</w:t>
      </w:r>
      <w:r w:rsidR="00047105" w:rsidRPr="005B3546">
        <w:rPr>
          <w:rFonts w:eastAsia="Calibri"/>
          <w:sz w:val="28"/>
          <w:szCs w:val="28"/>
        </w:rPr>
        <w:t xml:space="preserve"> </w:t>
      </w:r>
      <w:r w:rsidRPr="005B3546">
        <w:rPr>
          <w:rFonts w:eastAsia="Calibri"/>
          <w:sz w:val="28"/>
          <w:szCs w:val="28"/>
        </w:rPr>
        <w:t xml:space="preserve">в соответствии с требованиями Федерального закона </w:t>
      </w:r>
      <w:r>
        <w:rPr>
          <w:rFonts w:eastAsia="Calibri"/>
          <w:sz w:val="28"/>
          <w:szCs w:val="28"/>
        </w:rPr>
        <w:t>«Об электронной подписи</w:t>
      </w:r>
      <w:r w:rsidR="00C23528">
        <w:rPr>
          <w:rFonts w:eastAsia="Calibri"/>
          <w:sz w:val="28"/>
          <w:szCs w:val="28"/>
        </w:rPr>
        <w:t>»</w:t>
      </w:r>
      <w:r w:rsidRPr="005B3546">
        <w:rPr>
          <w:rFonts w:eastAsia="Calibri"/>
          <w:sz w:val="28"/>
          <w:szCs w:val="28"/>
        </w:rPr>
        <w:t>.</w:t>
      </w:r>
    </w:p>
    <w:p w:rsidR="000F029C" w:rsidRPr="00DF343F" w:rsidRDefault="000F029C" w:rsidP="0004042A">
      <w:pPr>
        <w:pStyle w:val="a3"/>
        <w:numPr>
          <w:ilvl w:val="1"/>
          <w:numId w:val="2"/>
        </w:numPr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Протокол заседания Комиссии </w:t>
      </w:r>
      <w:r w:rsidR="00EB53E8">
        <w:rPr>
          <w:rFonts w:eastAsia="Calibri"/>
          <w:sz w:val="28"/>
          <w:szCs w:val="28"/>
        </w:rPr>
        <w:t>оформляется</w:t>
      </w:r>
      <w:r>
        <w:rPr>
          <w:rFonts w:eastAsia="Calibri"/>
          <w:sz w:val="28"/>
          <w:szCs w:val="28"/>
        </w:rPr>
        <w:t xml:space="preserve"> </w:t>
      </w:r>
      <w:r w:rsidR="00EB53E8">
        <w:rPr>
          <w:rFonts w:eastAsia="Calibri"/>
          <w:sz w:val="28"/>
          <w:szCs w:val="28"/>
        </w:rPr>
        <w:t>не позднее чем через</w:t>
      </w:r>
      <w:r>
        <w:rPr>
          <w:rFonts w:eastAsia="Calibri"/>
          <w:sz w:val="28"/>
          <w:szCs w:val="28"/>
        </w:rPr>
        <w:t xml:space="preserve"> 10 рабочих дней </w:t>
      </w:r>
      <w:proofErr w:type="gramStart"/>
      <w:r>
        <w:rPr>
          <w:rFonts w:eastAsia="Calibri"/>
          <w:sz w:val="28"/>
          <w:szCs w:val="28"/>
        </w:rPr>
        <w:t xml:space="preserve">с </w:t>
      </w:r>
      <w:r w:rsidR="00EB53E8">
        <w:rPr>
          <w:rFonts w:eastAsia="Calibri"/>
          <w:sz w:val="28"/>
          <w:szCs w:val="28"/>
        </w:rPr>
        <w:t>даты</w:t>
      </w:r>
      <w:r>
        <w:rPr>
          <w:rFonts w:eastAsia="Calibri"/>
          <w:sz w:val="28"/>
          <w:szCs w:val="28"/>
        </w:rPr>
        <w:t xml:space="preserve"> проведения</w:t>
      </w:r>
      <w:proofErr w:type="gramEnd"/>
      <w:r>
        <w:rPr>
          <w:rFonts w:eastAsia="Calibri"/>
          <w:sz w:val="28"/>
          <w:szCs w:val="28"/>
        </w:rPr>
        <w:t xml:space="preserve"> заседания Комиссии.</w:t>
      </w:r>
    </w:p>
    <w:p w:rsidR="000F029C" w:rsidRDefault="000F029C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</w:t>
      </w:r>
      <w:r w:rsidRPr="004E006E">
        <w:rPr>
          <w:rFonts w:eastAsia="Calibri"/>
          <w:sz w:val="28"/>
          <w:szCs w:val="28"/>
        </w:rPr>
        <w:t>ротокол</w:t>
      </w:r>
      <w:r>
        <w:rPr>
          <w:rFonts w:eastAsia="Calibri"/>
          <w:sz w:val="28"/>
          <w:szCs w:val="28"/>
        </w:rPr>
        <w:t>е</w:t>
      </w:r>
      <w:r w:rsidRPr="004E006E">
        <w:rPr>
          <w:rFonts w:eastAsia="Calibri"/>
          <w:sz w:val="28"/>
          <w:szCs w:val="28"/>
        </w:rPr>
        <w:t xml:space="preserve"> заседания Комиссии указываются</w:t>
      </w:r>
      <w:r w:rsidR="00EB53E8">
        <w:rPr>
          <w:rFonts w:eastAsia="Calibri"/>
          <w:sz w:val="28"/>
          <w:szCs w:val="28"/>
        </w:rPr>
        <w:t xml:space="preserve"> по каждому из рассмотренных вопросов о </w:t>
      </w:r>
      <w:r w:rsidR="00EB53E8" w:rsidRPr="00EB53E8">
        <w:rPr>
          <w:rFonts w:eastAsia="Calibri"/>
          <w:sz w:val="28"/>
          <w:szCs w:val="28"/>
        </w:rPr>
        <w:t>досрочном прекращении права пользования недрами, приостановлении осуществления права пользования недрами и ограничении права пользования недрами</w:t>
      </w:r>
      <w:r w:rsidRPr="004E006E">
        <w:rPr>
          <w:rFonts w:eastAsia="Calibri"/>
          <w:sz w:val="28"/>
          <w:szCs w:val="28"/>
        </w:rPr>
        <w:t>:</w:t>
      </w:r>
    </w:p>
    <w:p w:rsidR="002F63F6" w:rsidRPr="006C2FE2" w:rsidRDefault="002F63F6" w:rsidP="0004042A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с</w:t>
      </w:r>
      <w:r w:rsidRPr="002F63F6">
        <w:rPr>
          <w:rFonts w:eastAsia="Calibri"/>
          <w:sz w:val="28"/>
          <w:szCs w:val="28"/>
        </w:rPr>
        <w:t>ведения о пользователе недр, в том числе для юридического лица -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</w:t>
      </w:r>
      <w:r w:rsidRPr="006C2FE2">
        <w:rPr>
          <w:rFonts w:eastAsia="Calibri"/>
          <w:sz w:val="28"/>
          <w:szCs w:val="28"/>
        </w:rPr>
        <w:t>при наличии), основной государственный регистрационный номер индивидуального предпринимателя, идентификационный номер налогоплательщика, а для иностранного лица - в соответствии с законодательством соответствующего иностранного государства аналог идентификационного номера налогоплательщика;</w:t>
      </w:r>
      <w:proofErr w:type="gramEnd"/>
    </w:p>
    <w:p w:rsidR="002F63F6" w:rsidRPr="006C2FE2" w:rsidRDefault="002F63F6" w:rsidP="0004042A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номер и дата государственной регистрации лицензии на пользование недрами;</w:t>
      </w:r>
    </w:p>
    <w:p w:rsidR="003D2FB4" w:rsidRPr="006C2FE2" w:rsidRDefault="003D2FB4" w:rsidP="0004042A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lastRenderedPageBreak/>
        <w:t>наименование участка недр и его геологические характеристики, краткие сведения о выполнении пользователем недр условий пользования недрами, предусмотренных лицензией на пользование недрами;</w:t>
      </w:r>
    </w:p>
    <w:p w:rsidR="000F029C" w:rsidRPr="006C2FE2" w:rsidRDefault="006C2FE2" w:rsidP="0004042A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 xml:space="preserve">информация о случае </w:t>
      </w:r>
      <w:r w:rsidR="000F029C" w:rsidRPr="006C2FE2">
        <w:rPr>
          <w:rFonts w:eastAsia="Calibri"/>
          <w:sz w:val="28"/>
          <w:szCs w:val="28"/>
        </w:rPr>
        <w:t>досрочного прекращения права пользования недрами, приостановления осуществления права пользования недрами или ограничения права пользования недрами;</w:t>
      </w:r>
    </w:p>
    <w:p w:rsidR="003D2FB4" w:rsidRPr="006C2FE2" w:rsidRDefault="003D2FB4" w:rsidP="0004042A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информацию о возникновении слу</w:t>
      </w:r>
      <w:r w:rsidR="00FC09AA" w:rsidRPr="006C2FE2">
        <w:rPr>
          <w:rFonts w:eastAsia="Calibri"/>
          <w:sz w:val="28"/>
          <w:szCs w:val="28"/>
        </w:rPr>
        <w:t>чая, предусмотренного пунктами 8 – 10</w:t>
      </w:r>
      <w:r w:rsidRPr="006C2FE2">
        <w:rPr>
          <w:rFonts w:eastAsia="Calibri"/>
          <w:sz w:val="28"/>
          <w:szCs w:val="28"/>
        </w:rPr>
        <w:t xml:space="preserve"> настоящего Порядка, краткое описание обстоятельств его возникновения;</w:t>
      </w:r>
    </w:p>
    <w:p w:rsidR="003D2FB4" w:rsidRPr="006C2FE2" w:rsidRDefault="003D2FB4" w:rsidP="0004042A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информация о письменных пояснениях и (или) возражениях пользователя недр по вопросу досрочного прекращения права пользования недрами, приостановления осуществления права пользования недрами или ограничения права пользования недрами (при наличии);</w:t>
      </w:r>
    </w:p>
    <w:p w:rsidR="000F029C" w:rsidRPr="006C2FE2" w:rsidRDefault="003D2FB4" w:rsidP="0004042A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6C2FE2">
        <w:rPr>
          <w:rFonts w:eastAsia="Calibri"/>
          <w:sz w:val="28"/>
          <w:szCs w:val="28"/>
        </w:rPr>
        <w:t>решение Коми</w:t>
      </w:r>
      <w:r w:rsidR="000E11B6">
        <w:rPr>
          <w:rFonts w:eastAsia="Calibri"/>
          <w:sz w:val="28"/>
          <w:szCs w:val="28"/>
        </w:rPr>
        <w:t xml:space="preserve">ссии, предусмотренное пунктом </w:t>
      </w:r>
      <w:r w:rsidR="000E11B6" w:rsidRPr="00705DEE">
        <w:rPr>
          <w:rFonts w:eastAsia="Calibri"/>
          <w:sz w:val="28"/>
          <w:szCs w:val="28"/>
        </w:rPr>
        <w:t>32</w:t>
      </w:r>
      <w:r w:rsidR="006C2FE2" w:rsidRPr="006C2FE2">
        <w:rPr>
          <w:rFonts w:eastAsia="Calibri"/>
          <w:sz w:val="28"/>
          <w:szCs w:val="28"/>
        </w:rPr>
        <w:t xml:space="preserve"> настоящего Порядка</w:t>
      </w:r>
      <w:r w:rsidR="000F029C" w:rsidRPr="006C2FE2">
        <w:rPr>
          <w:rFonts w:eastAsia="Calibri"/>
          <w:sz w:val="28"/>
          <w:szCs w:val="28"/>
        </w:rPr>
        <w:t>.</w:t>
      </w:r>
    </w:p>
    <w:p w:rsidR="003D2FB4" w:rsidRDefault="003D2FB4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</w:t>
      </w:r>
      <w:r w:rsidR="00EB53E8" w:rsidRPr="002E4FFD">
        <w:rPr>
          <w:rFonts w:eastAsia="Calibri"/>
          <w:sz w:val="28"/>
          <w:szCs w:val="28"/>
        </w:rPr>
        <w:t>иц</w:t>
      </w:r>
      <w:r w:rsidR="00EB53E8">
        <w:rPr>
          <w:rFonts w:eastAsia="Calibri"/>
          <w:sz w:val="28"/>
          <w:szCs w:val="28"/>
        </w:rPr>
        <w:t>о</w:t>
      </w:r>
      <w:r w:rsidR="00EB53E8" w:rsidRPr="002E4FFD">
        <w:rPr>
          <w:rFonts w:eastAsia="Calibri"/>
          <w:sz w:val="28"/>
          <w:szCs w:val="28"/>
        </w:rPr>
        <w:t>, указанно</w:t>
      </w:r>
      <w:r w:rsidR="00EB53E8">
        <w:rPr>
          <w:rFonts w:eastAsia="Calibri"/>
          <w:sz w:val="28"/>
          <w:szCs w:val="28"/>
        </w:rPr>
        <w:t>е</w:t>
      </w:r>
      <w:r w:rsidR="00B92E7C">
        <w:rPr>
          <w:rFonts w:eastAsia="Calibri"/>
          <w:sz w:val="28"/>
          <w:szCs w:val="28"/>
        </w:rPr>
        <w:t xml:space="preserve"> в пункте 7</w:t>
      </w:r>
      <w:r w:rsidR="00EB53E8" w:rsidRPr="002E4FFD">
        <w:rPr>
          <w:rFonts w:eastAsia="Calibri"/>
          <w:sz w:val="28"/>
          <w:szCs w:val="28"/>
        </w:rPr>
        <w:t xml:space="preserve"> настоящего Порядка, </w:t>
      </w:r>
      <w:r w:rsidR="000F029C" w:rsidRPr="00DD3F09">
        <w:rPr>
          <w:rFonts w:eastAsia="Calibri"/>
          <w:sz w:val="28"/>
          <w:szCs w:val="28"/>
        </w:rPr>
        <w:t xml:space="preserve">в течение </w:t>
      </w:r>
      <w:r>
        <w:rPr>
          <w:rFonts w:eastAsia="Calibri"/>
          <w:sz w:val="28"/>
          <w:szCs w:val="28"/>
        </w:rPr>
        <w:t>5</w:t>
      </w:r>
      <w:r w:rsidR="000F029C" w:rsidRPr="00DD3F09">
        <w:rPr>
          <w:rFonts w:eastAsia="Calibri"/>
          <w:sz w:val="28"/>
          <w:szCs w:val="28"/>
        </w:rPr>
        <w:t xml:space="preserve"> рабочих дней </w:t>
      </w:r>
      <w:proofErr w:type="gramStart"/>
      <w:r w:rsidRPr="00D84DED">
        <w:rPr>
          <w:rFonts w:eastAsia="Calibri"/>
          <w:sz w:val="28"/>
          <w:szCs w:val="28"/>
        </w:rPr>
        <w:t xml:space="preserve">с </w:t>
      </w:r>
      <w:r>
        <w:rPr>
          <w:rFonts w:eastAsia="Calibri"/>
          <w:sz w:val="28"/>
          <w:szCs w:val="28"/>
        </w:rPr>
        <w:t>даты</w:t>
      </w:r>
      <w:r w:rsidRPr="00D84D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утверждения</w:t>
      </w:r>
      <w:proofErr w:type="gramEnd"/>
      <w:r w:rsidRPr="00D84DED">
        <w:rPr>
          <w:rFonts w:eastAsia="Calibri"/>
          <w:sz w:val="28"/>
          <w:szCs w:val="28"/>
        </w:rPr>
        <w:t xml:space="preserve"> протокола заседания </w:t>
      </w:r>
      <w:r w:rsidRPr="00106338">
        <w:rPr>
          <w:rFonts w:eastAsia="Calibri"/>
          <w:sz w:val="28"/>
          <w:szCs w:val="28"/>
        </w:rPr>
        <w:t>Комиссии</w:t>
      </w:r>
      <w:r>
        <w:rPr>
          <w:rFonts w:eastAsia="Calibri"/>
          <w:sz w:val="28"/>
          <w:szCs w:val="28"/>
        </w:rPr>
        <w:t>:</w:t>
      </w:r>
    </w:p>
    <w:p w:rsidR="003D2FB4" w:rsidRDefault="003D2FB4" w:rsidP="0004042A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размещает утвержденный протокол </w:t>
      </w:r>
      <w:r w:rsidRPr="00D84DED">
        <w:rPr>
          <w:rFonts w:eastAsia="Calibri"/>
          <w:sz w:val="28"/>
          <w:szCs w:val="28"/>
        </w:rPr>
        <w:t xml:space="preserve">заседания </w:t>
      </w:r>
      <w:r w:rsidRPr="00106338">
        <w:rPr>
          <w:rFonts w:eastAsia="Calibri"/>
          <w:sz w:val="28"/>
          <w:szCs w:val="28"/>
        </w:rPr>
        <w:t>Комиссии</w:t>
      </w:r>
      <w:r w:rsidRPr="00DD3F0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федеральной государственной информационной системе «Автоматизированная система лицензирования пользования недрами»;</w:t>
      </w:r>
    </w:p>
    <w:p w:rsidR="00FC0F71" w:rsidRPr="00F16281" w:rsidRDefault="003D2FB4" w:rsidP="0004042A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подготавливает выписки из утвержденного протокола </w:t>
      </w:r>
      <w:r w:rsidRPr="00D84DED">
        <w:rPr>
          <w:rFonts w:eastAsia="Calibri"/>
          <w:sz w:val="28"/>
          <w:szCs w:val="28"/>
        </w:rPr>
        <w:t xml:space="preserve">заседания </w:t>
      </w:r>
      <w:r w:rsidRPr="00106338">
        <w:rPr>
          <w:rFonts w:eastAsia="Calibri"/>
          <w:sz w:val="28"/>
          <w:szCs w:val="28"/>
        </w:rPr>
        <w:t>Комиссии</w:t>
      </w:r>
      <w:r>
        <w:rPr>
          <w:rFonts w:eastAsia="Calibri"/>
          <w:sz w:val="28"/>
          <w:szCs w:val="28"/>
        </w:rPr>
        <w:t xml:space="preserve"> по каждому из рассмотренных вопросов и направляет их пользователям недр с использованием </w:t>
      </w:r>
      <w:r w:rsidRPr="00D84DED">
        <w:rPr>
          <w:rFonts w:eastAsia="Calibri"/>
          <w:sz w:val="28"/>
          <w:szCs w:val="28"/>
        </w:rPr>
        <w:t>Лично</w:t>
      </w:r>
      <w:r>
        <w:rPr>
          <w:rFonts w:eastAsia="Calibri"/>
          <w:sz w:val="28"/>
          <w:szCs w:val="28"/>
        </w:rPr>
        <w:t>го</w:t>
      </w:r>
      <w:r w:rsidRPr="00D84DED">
        <w:rPr>
          <w:rFonts w:eastAsia="Calibri"/>
          <w:sz w:val="28"/>
          <w:szCs w:val="28"/>
        </w:rPr>
        <w:t xml:space="preserve"> кабинет</w:t>
      </w:r>
      <w:r>
        <w:rPr>
          <w:rFonts w:eastAsia="Calibri"/>
          <w:sz w:val="28"/>
          <w:szCs w:val="28"/>
        </w:rPr>
        <w:t>а</w:t>
      </w:r>
      <w:r w:rsidRPr="00D84DED">
        <w:rPr>
          <w:rFonts w:eastAsia="Calibri"/>
          <w:sz w:val="28"/>
          <w:szCs w:val="28"/>
        </w:rPr>
        <w:t xml:space="preserve"> </w:t>
      </w:r>
      <w:proofErr w:type="spellStart"/>
      <w:r w:rsidRPr="00D84DED">
        <w:rPr>
          <w:rFonts w:eastAsia="Calibri"/>
          <w:sz w:val="28"/>
          <w:szCs w:val="28"/>
        </w:rPr>
        <w:t>недропользователя</w:t>
      </w:r>
      <w:proofErr w:type="spellEnd"/>
      <w:r>
        <w:rPr>
          <w:rFonts w:eastAsia="Calibri"/>
          <w:sz w:val="28"/>
          <w:szCs w:val="28"/>
        </w:rPr>
        <w:t>.</w:t>
      </w:r>
    </w:p>
    <w:p w:rsidR="00FC0F71" w:rsidRPr="0004042A" w:rsidRDefault="00FC0F71" w:rsidP="0004042A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</w:p>
    <w:p w:rsidR="00062A0F" w:rsidRPr="0004042A" w:rsidRDefault="003D2FB4" w:rsidP="0004042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VII</w:t>
      </w:r>
      <w:r w:rsidR="00E3799A" w:rsidRPr="00C44641">
        <w:rPr>
          <w:rFonts w:eastAsia="Calibri"/>
          <w:b/>
          <w:sz w:val="28"/>
          <w:szCs w:val="28"/>
        </w:rPr>
        <w:t>. Размещение информации о прекращении права пользования недрами, в том числе досрочно</w:t>
      </w:r>
      <w:r w:rsidR="00E01DCC" w:rsidRPr="00C44641">
        <w:rPr>
          <w:rFonts w:eastAsia="Calibri"/>
          <w:b/>
          <w:sz w:val="28"/>
          <w:szCs w:val="28"/>
        </w:rPr>
        <w:t>м</w:t>
      </w:r>
      <w:r w:rsidR="00E3799A" w:rsidRPr="00C44641">
        <w:rPr>
          <w:rFonts w:eastAsia="Calibri"/>
          <w:b/>
          <w:sz w:val="28"/>
          <w:szCs w:val="28"/>
        </w:rPr>
        <w:t>, приостановлени</w:t>
      </w:r>
      <w:r w:rsidR="00E01DCC" w:rsidRPr="00C44641">
        <w:rPr>
          <w:rFonts w:eastAsia="Calibri"/>
          <w:b/>
          <w:sz w:val="28"/>
          <w:szCs w:val="28"/>
        </w:rPr>
        <w:t>и</w:t>
      </w:r>
      <w:r w:rsidR="00E3799A" w:rsidRPr="00C44641">
        <w:rPr>
          <w:rFonts w:eastAsia="Calibri"/>
          <w:b/>
          <w:sz w:val="28"/>
          <w:szCs w:val="28"/>
        </w:rPr>
        <w:t xml:space="preserve"> осуществления права пользования недрами и ограничени</w:t>
      </w:r>
      <w:r w:rsidR="00E01DCC" w:rsidRPr="00C44641">
        <w:rPr>
          <w:rFonts w:eastAsia="Calibri"/>
          <w:b/>
          <w:sz w:val="28"/>
          <w:szCs w:val="28"/>
        </w:rPr>
        <w:t>и</w:t>
      </w:r>
      <w:r w:rsidR="00E3799A" w:rsidRPr="00C44641">
        <w:rPr>
          <w:rFonts w:eastAsia="Calibri"/>
          <w:b/>
          <w:sz w:val="28"/>
          <w:szCs w:val="28"/>
        </w:rPr>
        <w:t xml:space="preserve"> права пользования недрами</w:t>
      </w:r>
      <w:r w:rsidRPr="003D2FB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в </w:t>
      </w:r>
      <w:r w:rsidRPr="003D2FB4">
        <w:rPr>
          <w:rFonts w:eastAsia="Calibri"/>
          <w:b/>
          <w:sz w:val="28"/>
          <w:szCs w:val="28"/>
        </w:rPr>
        <w:t>государственн</w:t>
      </w:r>
      <w:r>
        <w:rPr>
          <w:rFonts w:eastAsia="Calibri"/>
          <w:b/>
          <w:sz w:val="28"/>
          <w:szCs w:val="28"/>
        </w:rPr>
        <w:t>ом</w:t>
      </w:r>
      <w:r w:rsidRPr="003D2FB4">
        <w:rPr>
          <w:rFonts w:eastAsia="Calibri"/>
          <w:b/>
          <w:sz w:val="28"/>
          <w:szCs w:val="28"/>
        </w:rPr>
        <w:t xml:space="preserve"> реестр</w:t>
      </w:r>
      <w:r>
        <w:rPr>
          <w:rFonts w:eastAsia="Calibri"/>
          <w:b/>
          <w:sz w:val="28"/>
          <w:szCs w:val="28"/>
        </w:rPr>
        <w:t>е</w:t>
      </w:r>
      <w:r w:rsidRPr="003D2FB4">
        <w:rPr>
          <w:rFonts w:eastAsia="Calibri"/>
          <w:b/>
          <w:sz w:val="28"/>
          <w:szCs w:val="28"/>
        </w:rPr>
        <w:t xml:space="preserve"> участков недр, предоставленных в пользование, и лицензий на пользование недрами</w:t>
      </w:r>
    </w:p>
    <w:p w:rsidR="00062A0F" w:rsidRDefault="00062A0F" w:rsidP="0004042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</w:p>
    <w:p w:rsidR="00E01DCC" w:rsidRDefault="00E01DCC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4F3E51">
        <w:rPr>
          <w:rFonts w:eastAsia="Calibri"/>
          <w:sz w:val="28"/>
          <w:szCs w:val="28"/>
        </w:rPr>
        <w:t>Запись о прекращении права пользования недрами вносится в государственный реестр участков недр, предоставленных в пользование, и лицензий на пользование недрами</w:t>
      </w:r>
      <w:r w:rsidR="00AF2459">
        <w:rPr>
          <w:rFonts w:eastAsia="Calibri"/>
          <w:sz w:val="28"/>
          <w:szCs w:val="28"/>
        </w:rPr>
        <w:t>, предусмотренный статьей 28 Закона Российской Федерации «О недрах»,</w:t>
      </w:r>
      <w:r w:rsidRPr="004F3E51">
        <w:rPr>
          <w:rFonts w:eastAsia="Calibri"/>
          <w:sz w:val="28"/>
          <w:szCs w:val="28"/>
        </w:rPr>
        <w:t xml:space="preserve"> в автоматическом режиме не позднее 1 рабочего дня, следующего за днем истечения срока действия лицензии на пользование недрами.</w:t>
      </w:r>
    </w:p>
    <w:p w:rsidR="00E01DCC" w:rsidRPr="005C0DC1" w:rsidRDefault="001E066D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случае принятия Комиссией решения о досрочном прекращении права пользования недрами, приостановлении осуществления права пол</w:t>
      </w:r>
      <w:r w:rsidR="007A55B8">
        <w:rPr>
          <w:rFonts w:eastAsia="Calibri"/>
          <w:sz w:val="28"/>
          <w:szCs w:val="28"/>
        </w:rPr>
        <w:t>ьзования недрами или ограничении</w:t>
      </w:r>
      <w:r>
        <w:rPr>
          <w:rFonts w:eastAsia="Calibri"/>
          <w:sz w:val="28"/>
          <w:szCs w:val="28"/>
        </w:rPr>
        <w:t xml:space="preserve"> права пользования недрами в течение 1 рабочего дня со дня </w:t>
      </w:r>
      <w:r w:rsidR="003D2FB4">
        <w:rPr>
          <w:rFonts w:eastAsia="Calibri"/>
          <w:sz w:val="28"/>
          <w:szCs w:val="28"/>
        </w:rPr>
        <w:t xml:space="preserve">размещения утвержденного протокола </w:t>
      </w:r>
      <w:r w:rsidR="003D2FB4" w:rsidRPr="00D84DED">
        <w:rPr>
          <w:rFonts w:eastAsia="Calibri"/>
          <w:sz w:val="28"/>
          <w:szCs w:val="28"/>
        </w:rPr>
        <w:t xml:space="preserve">заседания </w:t>
      </w:r>
      <w:r w:rsidR="003D2FB4" w:rsidRPr="00106338">
        <w:rPr>
          <w:rFonts w:eastAsia="Calibri"/>
          <w:sz w:val="28"/>
          <w:szCs w:val="28"/>
        </w:rPr>
        <w:t>Комиссии</w:t>
      </w:r>
      <w:r w:rsidR="003D2FB4" w:rsidRPr="00DD3F09">
        <w:rPr>
          <w:rFonts w:eastAsia="Calibri"/>
          <w:sz w:val="28"/>
          <w:szCs w:val="28"/>
        </w:rPr>
        <w:t xml:space="preserve"> </w:t>
      </w:r>
      <w:r w:rsidR="003D2FB4">
        <w:rPr>
          <w:rFonts w:eastAsia="Calibri"/>
          <w:sz w:val="28"/>
          <w:szCs w:val="28"/>
        </w:rPr>
        <w:t>в федеральной государственной информационной системе «Автоматизированная система лицензирования пользования недрами»</w:t>
      </w:r>
      <w:r>
        <w:rPr>
          <w:rFonts w:eastAsia="Calibri"/>
          <w:sz w:val="28"/>
          <w:szCs w:val="28"/>
        </w:rPr>
        <w:t xml:space="preserve"> в </w:t>
      </w:r>
      <w:r w:rsidRPr="001E066D">
        <w:rPr>
          <w:rFonts w:eastAsia="Calibri"/>
          <w:sz w:val="28"/>
          <w:szCs w:val="28"/>
        </w:rPr>
        <w:t xml:space="preserve">государственный реестр участков недр, </w:t>
      </w:r>
      <w:r w:rsidRPr="001E066D">
        <w:rPr>
          <w:rFonts w:eastAsia="Calibri"/>
          <w:sz w:val="28"/>
          <w:szCs w:val="28"/>
        </w:rPr>
        <w:lastRenderedPageBreak/>
        <w:t>предоставленных в пользование, и лицензий на пользование недрами</w:t>
      </w:r>
      <w:r>
        <w:rPr>
          <w:rFonts w:eastAsia="Calibri"/>
          <w:sz w:val="28"/>
          <w:szCs w:val="28"/>
        </w:rPr>
        <w:t xml:space="preserve"> </w:t>
      </w:r>
      <w:r w:rsidR="003D2FB4">
        <w:rPr>
          <w:rFonts w:eastAsia="Calibri"/>
          <w:sz w:val="28"/>
          <w:szCs w:val="28"/>
        </w:rPr>
        <w:t xml:space="preserve">вносятся записи </w:t>
      </w:r>
      <w:r>
        <w:rPr>
          <w:rFonts w:eastAsia="Calibri"/>
          <w:sz w:val="28"/>
          <w:szCs w:val="28"/>
        </w:rPr>
        <w:t>о досрочном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прекращении</w:t>
      </w:r>
      <w:proofErr w:type="gramEnd"/>
      <w:r>
        <w:rPr>
          <w:rFonts w:eastAsia="Calibri"/>
          <w:sz w:val="28"/>
          <w:szCs w:val="28"/>
        </w:rPr>
        <w:t xml:space="preserve"> права пользования недрами, приостановлении осуществления права пользования недрами или ограничении права пользования недрами</w:t>
      </w:r>
      <w:r w:rsidR="003D2FB4">
        <w:rPr>
          <w:rFonts w:eastAsia="Calibri"/>
          <w:sz w:val="28"/>
          <w:szCs w:val="28"/>
        </w:rPr>
        <w:t>.</w:t>
      </w:r>
    </w:p>
    <w:p w:rsidR="00987621" w:rsidRPr="0004042A" w:rsidRDefault="00987621" w:rsidP="0004042A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highlight w:val="yellow"/>
        </w:rPr>
      </w:pPr>
    </w:p>
    <w:p w:rsidR="00E800EC" w:rsidRPr="009870C6" w:rsidRDefault="003D2FB4" w:rsidP="0004042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VII</w:t>
      </w:r>
      <w:r w:rsidR="00683D8A">
        <w:rPr>
          <w:rFonts w:eastAsia="Calibri"/>
          <w:b/>
          <w:sz w:val="28"/>
          <w:szCs w:val="28"/>
          <w:lang w:val="en-US"/>
        </w:rPr>
        <w:t>I</w:t>
      </w:r>
      <w:r w:rsidR="00D84DED" w:rsidRPr="00D84DED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 </w:t>
      </w:r>
      <w:r w:rsidR="009870C6">
        <w:rPr>
          <w:rFonts w:eastAsia="Calibri"/>
          <w:b/>
          <w:sz w:val="28"/>
          <w:szCs w:val="28"/>
        </w:rPr>
        <w:t>Порядок обжалования</w:t>
      </w:r>
    </w:p>
    <w:p w:rsidR="00987621" w:rsidRPr="0004042A" w:rsidRDefault="00987621" w:rsidP="0004042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r w:rsidRPr="00D84DED">
        <w:rPr>
          <w:rFonts w:eastAsia="Calibri"/>
          <w:b/>
          <w:sz w:val="28"/>
          <w:szCs w:val="28"/>
        </w:rPr>
        <w:t>п</w:t>
      </w:r>
      <w:r w:rsidR="009D542D" w:rsidRPr="00D84DED">
        <w:rPr>
          <w:rFonts w:eastAsia="Calibri"/>
          <w:b/>
          <w:sz w:val="28"/>
          <w:szCs w:val="28"/>
        </w:rPr>
        <w:t>ри</w:t>
      </w:r>
      <w:r w:rsidR="00E800EC" w:rsidRPr="00D84DED">
        <w:rPr>
          <w:rFonts w:eastAsia="Calibri"/>
          <w:b/>
          <w:sz w:val="28"/>
          <w:szCs w:val="28"/>
        </w:rPr>
        <w:t>нятого</w:t>
      </w:r>
      <w:r w:rsidRPr="00D84DED">
        <w:rPr>
          <w:rFonts w:eastAsia="Calibri"/>
          <w:b/>
          <w:sz w:val="28"/>
          <w:szCs w:val="28"/>
        </w:rPr>
        <w:t xml:space="preserve"> решения </w:t>
      </w:r>
      <w:r w:rsidR="00E800EC" w:rsidRPr="00D84DED">
        <w:rPr>
          <w:rFonts w:eastAsia="Calibri"/>
          <w:b/>
          <w:sz w:val="28"/>
          <w:szCs w:val="28"/>
        </w:rPr>
        <w:t>о досрочном прекращении</w:t>
      </w:r>
      <w:r w:rsidRPr="00D84DED">
        <w:rPr>
          <w:rFonts w:eastAsia="Calibri"/>
          <w:b/>
          <w:sz w:val="28"/>
          <w:szCs w:val="28"/>
        </w:rPr>
        <w:t xml:space="preserve"> права поль</w:t>
      </w:r>
      <w:r w:rsidR="00E800EC" w:rsidRPr="00D84DED">
        <w:rPr>
          <w:rFonts w:eastAsia="Calibri"/>
          <w:b/>
          <w:sz w:val="28"/>
          <w:szCs w:val="28"/>
        </w:rPr>
        <w:t>зования недрами, приостановлении</w:t>
      </w:r>
      <w:r w:rsidRPr="00D84DED">
        <w:rPr>
          <w:rFonts w:eastAsia="Calibri"/>
          <w:b/>
          <w:sz w:val="28"/>
          <w:szCs w:val="28"/>
        </w:rPr>
        <w:t xml:space="preserve"> осуществления права п</w:t>
      </w:r>
      <w:r w:rsidR="00E800EC" w:rsidRPr="00D84DED">
        <w:rPr>
          <w:rFonts w:eastAsia="Calibri"/>
          <w:b/>
          <w:sz w:val="28"/>
          <w:szCs w:val="28"/>
        </w:rPr>
        <w:t>ользования недрами и ограничении</w:t>
      </w:r>
      <w:r w:rsidRPr="00D84DED">
        <w:rPr>
          <w:rFonts w:eastAsia="Calibri"/>
          <w:b/>
          <w:sz w:val="28"/>
          <w:szCs w:val="28"/>
        </w:rPr>
        <w:t xml:space="preserve"> права пользования недрами</w:t>
      </w:r>
    </w:p>
    <w:p w:rsidR="00987621" w:rsidRPr="0004042A" w:rsidRDefault="00987621" w:rsidP="0004042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</w:p>
    <w:p w:rsidR="00987621" w:rsidRDefault="00987621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431ECB">
        <w:rPr>
          <w:rFonts w:eastAsia="Calibri"/>
          <w:sz w:val="28"/>
          <w:szCs w:val="28"/>
        </w:rPr>
        <w:t xml:space="preserve">При несогласии пользователя недр с решением о </w:t>
      </w:r>
      <w:r>
        <w:rPr>
          <w:rFonts w:eastAsia="Calibri"/>
          <w:sz w:val="28"/>
          <w:szCs w:val="28"/>
        </w:rPr>
        <w:t xml:space="preserve">досрочном прекращении права пользования недрами, </w:t>
      </w:r>
      <w:r w:rsidRPr="00431ECB">
        <w:rPr>
          <w:rFonts w:eastAsia="Calibri"/>
          <w:sz w:val="28"/>
          <w:szCs w:val="28"/>
        </w:rPr>
        <w:t>приостановлении осуществления права пользования недрами</w:t>
      </w:r>
      <w:r w:rsidR="00C23528">
        <w:rPr>
          <w:rFonts w:eastAsia="Calibri"/>
          <w:sz w:val="28"/>
          <w:szCs w:val="28"/>
        </w:rPr>
        <w:t xml:space="preserve"> или ограничении</w:t>
      </w:r>
      <w:r>
        <w:rPr>
          <w:rFonts w:eastAsia="Calibri"/>
          <w:sz w:val="28"/>
          <w:szCs w:val="28"/>
        </w:rPr>
        <w:t xml:space="preserve"> права пользования недрами</w:t>
      </w:r>
      <w:r w:rsidRPr="00431ECB">
        <w:rPr>
          <w:rFonts w:eastAsia="Calibri"/>
          <w:sz w:val="28"/>
          <w:szCs w:val="28"/>
        </w:rPr>
        <w:t xml:space="preserve"> он </w:t>
      </w:r>
      <w:r w:rsidR="003D2FB4">
        <w:rPr>
          <w:rFonts w:eastAsia="Calibri"/>
          <w:sz w:val="28"/>
          <w:szCs w:val="28"/>
        </w:rPr>
        <w:t>вправе</w:t>
      </w:r>
      <w:r w:rsidRPr="00431ECB">
        <w:rPr>
          <w:rFonts w:eastAsia="Calibri"/>
          <w:sz w:val="28"/>
          <w:szCs w:val="28"/>
        </w:rPr>
        <w:t xml:space="preserve"> обжаловать его в административном или судебном порядке.</w:t>
      </w:r>
    </w:p>
    <w:p w:rsidR="00987621" w:rsidRDefault="00987621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431ECB">
        <w:rPr>
          <w:rFonts w:eastAsia="Calibri"/>
          <w:sz w:val="28"/>
          <w:szCs w:val="28"/>
        </w:rPr>
        <w:t>Заявитель вправе обжаловать действия (бездействие) и решения должностных лиц тер</w:t>
      </w:r>
      <w:r>
        <w:rPr>
          <w:rFonts w:eastAsia="Calibri"/>
          <w:sz w:val="28"/>
          <w:szCs w:val="28"/>
        </w:rPr>
        <w:t>риториальных органов Федерального агентства по недропользованию посредством подачи жалобы в Федеральное агентство по недропользованию</w:t>
      </w:r>
      <w:r w:rsidRPr="00431ECB">
        <w:rPr>
          <w:rFonts w:eastAsia="Calibri"/>
          <w:sz w:val="28"/>
          <w:szCs w:val="28"/>
        </w:rPr>
        <w:t>.</w:t>
      </w:r>
    </w:p>
    <w:p w:rsidR="00987621" w:rsidRDefault="00987621" w:rsidP="0004042A">
      <w:pPr>
        <w:pStyle w:val="a3"/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431ECB">
        <w:rPr>
          <w:rFonts w:eastAsia="Calibri"/>
          <w:sz w:val="28"/>
          <w:szCs w:val="28"/>
        </w:rPr>
        <w:t xml:space="preserve">Заявитель вправе обжаловать действия (бездействие) и решения должностных лиц </w:t>
      </w:r>
      <w:r>
        <w:rPr>
          <w:rFonts w:eastAsia="Calibri"/>
          <w:sz w:val="28"/>
          <w:szCs w:val="28"/>
        </w:rPr>
        <w:t>Федерального агентства по недропользованию посредством подачи жалобы в Министерство природных ресурсов и экологии</w:t>
      </w:r>
      <w:r w:rsidR="003D2FB4">
        <w:rPr>
          <w:rFonts w:eastAsia="Calibri"/>
          <w:sz w:val="28"/>
          <w:szCs w:val="28"/>
        </w:rPr>
        <w:t xml:space="preserve"> Российской Федерации</w:t>
      </w:r>
      <w:r w:rsidRPr="00431ECB">
        <w:rPr>
          <w:rFonts w:eastAsia="Calibri"/>
          <w:sz w:val="28"/>
          <w:szCs w:val="28"/>
        </w:rPr>
        <w:t>.</w:t>
      </w:r>
    </w:p>
    <w:p w:rsidR="003D2FB4" w:rsidRDefault="003D2FB4" w:rsidP="0004042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D84DED">
        <w:rPr>
          <w:rFonts w:eastAsia="Calibri"/>
          <w:sz w:val="28"/>
          <w:szCs w:val="28"/>
        </w:rPr>
        <w:t xml:space="preserve">В случае признания </w:t>
      </w:r>
      <w:r>
        <w:rPr>
          <w:rFonts w:eastAsia="Calibri"/>
          <w:sz w:val="28"/>
          <w:szCs w:val="28"/>
        </w:rPr>
        <w:t xml:space="preserve">жалобы пользователя недр на решение </w:t>
      </w:r>
      <w:r w:rsidRPr="00D84DED">
        <w:rPr>
          <w:rFonts w:eastAsia="Calibri"/>
          <w:sz w:val="28"/>
          <w:szCs w:val="28"/>
        </w:rPr>
        <w:t>о досрочном прекращении права пользования недрам</w:t>
      </w:r>
      <w:r w:rsidR="00683D8A">
        <w:rPr>
          <w:rFonts w:eastAsia="Calibri"/>
          <w:sz w:val="28"/>
          <w:szCs w:val="28"/>
        </w:rPr>
        <w:t>и, приостановлении осуществления</w:t>
      </w:r>
      <w:r w:rsidRPr="00D84DED">
        <w:rPr>
          <w:rFonts w:eastAsia="Calibri"/>
          <w:sz w:val="28"/>
          <w:szCs w:val="28"/>
        </w:rPr>
        <w:t xml:space="preserve"> права пользования недрами и</w:t>
      </w:r>
      <w:r>
        <w:rPr>
          <w:rFonts w:eastAsia="Calibri"/>
          <w:sz w:val="28"/>
          <w:szCs w:val="28"/>
        </w:rPr>
        <w:t>ли</w:t>
      </w:r>
      <w:r w:rsidRPr="00D84DED">
        <w:rPr>
          <w:rFonts w:eastAsia="Calibri"/>
          <w:sz w:val="28"/>
          <w:szCs w:val="28"/>
        </w:rPr>
        <w:t xml:space="preserve"> ограничении права пользования недрами </w:t>
      </w:r>
      <w:r>
        <w:rPr>
          <w:rFonts w:eastAsia="Calibri"/>
          <w:sz w:val="28"/>
          <w:szCs w:val="28"/>
        </w:rPr>
        <w:t xml:space="preserve">обоснованной, документы </w:t>
      </w:r>
      <w:r w:rsidRPr="002E4FFD">
        <w:rPr>
          <w:rFonts w:eastAsia="Calibri"/>
          <w:sz w:val="28"/>
          <w:szCs w:val="28"/>
        </w:rPr>
        <w:t>по досрочно</w:t>
      </w:r>
      <w:r>
        <w:rPr>
          <w:rFonts w:eastAsia="Calibri"/>
          <w:sz w:val="28"/>
          <w:szCs w:val="28"/>
        </w:rPr>
        <w:t>му</w:t>
      </w:r>
      <w:r w:rsidRPr="002E4FFD">
        <w:rPr>
          <w:rFonts w:eastAsia="Calibri"/>
          <w:sz w:val="28"/>
          <w:szCs w:val="28"/>
        </w:rPr>
        <w:t xml:space="preserve"> прекращени</w:t>
      </w:r>
      <w:r>
        <w:rPr>
          <w:rFonts w:eastAsia="Calibri"/>
          <w:sz w:val="28"/>
          <w:szCs w:val="28"/>
        </w:rPr>
        <w:t>ю</w:t>
      </w:r>
      <w:r w:rsidRPr="002E4FFD">
        <w:rPr>
          <w:rFonts w:eastAsia="Calibri"/>
          <w:sz w:val="28"/>
          <w:szCs w:val="28"/>
        </w:rPr>
        <w:t xml:space="preserve"> права пользования недрами, приостановлени</w:t>
      </w:r>
      <w:r>
        <w:rPr>
          <w:rFonts w:eastAsia="Calibri"/>
          <w:sz w:val="28"/>
          <w:szCs w:val="28"/>
        </w:rPr>
        <w:t>ю</w:t>
      </w:r>
      <w:r w:rsidRPr="002E4FFD">
        <w:rPr>
          <w:rFonts w:eastAsia="Calibri"/>
          <w:sz w:val="28"/>
          <w:szCs w:val="28"/>
        </w:rPr>
        <w:t xml:space="preserve"> осуществления права пользования недрами или ограничени</w:t>
      </w:r>
      <w:r>
        <w:rPr>
          <w:rFonts w:eastAsia="Calibri"/>
          <w:sz w:val="28"/>
          <w:szCs w:val="28"/>
        </w:rPr>
        <w:t>ю</w:t>
      </w:r>
      <w:r w:rsidRPr="002E4FFD">
        <w:rPr>
          <w:rFonts w:eastAsia="Calibri"/>
          <w:sz w:val="28"/>
          <w:szCs w:val="28"/>
        </w:rPr>
        <w:t xml:space="preserve"> права пользования недрами</w:t>
      </w:r>
      <w:r w:rsidR="000E11B6">
        <w:rPr>
          <w:rFonts w:eastAsia="Calibri"/>
          <w:sz w:val="28"/>
          <w:szCs w:val="28"/>
        </w:rPr>
        <w:t xml:space="preserve">, предусмотренные пунктом </w:t>
      </w:r>
      <w:r w:rsidR="000E11B6" w:rsidRPr="00705DEE">
        <w:rPr>
          <w:rFonts w:eastAsia="Calibri"/>
          <w:sz w:val="28"/>
          <w:szCs w:val="28"/>
        </w:rPr>
        <w:t>21</w:t>
      </w:r>
      <w:r>
        <w:rPr>
          <w:rFonts w:eastAsia="Calibri"/>
          <w:sz w:val="28"/>
          <w:szCs w:val="28"/>
        </w:rPr>
        <w:t xml:space="preserve"> настоящего Порядка, подлежат повторному рассмотрению на Комиссии с учетом выводов суда или орг</w:t>
      </w:r>
      <w:r w:rsidR="00FC09AA">
        <w:rPr>
          <w:rFonts w:eastAsia="Calibri"/>
          <w:sz w:val="28"/>
          <w:szCs w:val="28"/>
        </w:rPr>
        <w:t>ана, предусмотренного пун</w:t>
      </w:r>
      <w:r w:rsidR="000E11B6">
        <w:rPr>
          <w:rFonts w:eastAsia="Calibri"/>
          <w:sz w:val="28"/>
          <w:szCs w:val="28"/>
        </w:rPr>
        <w:t>ктом</w:t>
      </w:r>
      <w:proofErr w:type="gramEnd"/>
      <w:r w:rsidR="000E11B6">
        <w:rPr>
          <w:rFonts w:eastAsia="Calibri"/>
          <w:sz w:val="28"/>
          <w:szCs w:val="28"/>
        </w:rPr>
        <w:t xml:space="preserve"> </w:t>
      </w:r>
      <w:r w:rsidR="000E11B6" w:rsidRPr="00705DEE">
        <w:rPr>
          <w:rFonts w:eastAsia="Calibri"/>
          <w:sz w:val="28"/>
          <w:szCs w:val="28"/>
        </w:rPr>
        <w:t>52</w:t>
      </w:r>
      <w:r>
        <w:rPr>
          <w:rFonts w:eastAsia="Calibri"/>
          <w:sz w:val="28"/>
          <w:szCs w:val="28"/>
        </w:rPr>
        <w:t xml:space="preserve"> настоящего Порядка.</w:t>
      </w:r>
    </w:p>
    <w:p w:rsidR="00987621" w:rsidRDefault="00987621" w:rsidP="0004042A">
      <w:pPr>
        <w:pStyle w:val="a3"/>
        <w:numPr>
          <w:ilvl w:val="1"/>
          <w:numId w:val="2"/>
        </w:numPr>
        <w:spacing w:line="276" w:lineRule="auto"/>
        <w:ind w:left="0" w:firstLine="710"/>
        <w:jc w:val="both"/>
        <w:rPr>
          <w:rFonts w:eastAsia="Calibri"/>
          <w:sz w:val="28"/>
          <w:szCs w:val="28"/>
        </w:rPr>
      </w:pPr>
      <w:r w:rsidRPr="00D84DED">
        <w:rPr>
          <w:rFonts w:eastAsia="Calibri"/>
          <w:sz w:val="28"/>
          <w:szCs w:val="28"/>
        </w:rPr>
        <w:t>Право пользования недрами по лиценз</w:t>
      </w:r>
      <w:r w:rsidR="003D2FB4">
        <w:rPr>
          <w:rFonts w:eastAsia="Calibri"/>
          <w:sz w:val="28"/>
          <w:szCs w:val="28"/>
        </w:rPr>
        <w:t xml:space="preserve">ии считается восстановленным </w:t>
      </w:r>
      <w:proofErr w:type="gramStart"/>
      <w:r w:rsidR="003D2FB4">
        <w:rPr>
          <w:rFonts w:eastAsia="Calibri"/>
          <w:sz w:val="28"/>
          <w:szCs w:val="28"/>
        </w:rPr>
        <w:t xml:space="preserve">с даты </w:t>
      </w:r>
      <w:r w:rsidRPr="00D84DED">
        <w:rPr>
          <w:rFonts w:eastAsia="Calibri"/>
          <w:sz w:val="28"/>
          <w:szCs w:val="28"/>
        </w:rPr>
        <w:t>внесения</w:t>
      </w:r>
      <w:proofErr w:type="gramEnd"/>
      <w:r w:rsidRPr="00D84DED">
        <w:rPr>
          <w:rFonts w:eastAsia="Calibri"/>
          <w:sz w:val="28"/>
          <w:szCs w:val="28"/>
        </w:rPr>
        <w:t xml:space="preserve"> соответствующей записи в государственный реестр участков недр, предоставленных в пользование, и лицензий на пользование недрами.</w:t>
      </w:r>
    </w:p>
    <w:p w:rsidR="0004042A" w:rsidRDefault="0004042A" w:rsidP="0004042A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04042A" w:rsidRPr="0004042A" w:rsidRDefault="0004042A" w:rsidP="0004042A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CB27C6" w:rsidRDefault="00CB27C6">
      <w:pPr>
        <w:spacing w:after="160" w:line="259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F37BFC" w:rsidRPr="0004042A" w:rsidRDefault="006C2FE2" w:rsidP="00F37BF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04042A">
        <w:rPr>
          <w:rFonts w:eastAsia="Calibri"/>
          <w:sz w:val="28"/>
          <w:szCs w:val="28"/>
        </w:rPr>
        <w:lastRenderedPageBreak/>
        <w:t>Приложение</w:t>
      </w:r>
    </w:p>
    <w:p w:rsidR="00B017B4" w:rsidRPr="0004042A" w:rsidRDefault="00F37BFC" w:rsidP="00B017B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04042A">
        <w:rPr>
          <w:rFonts w:eastAsia="Calibri"/>
          <w:sz w:val="28"/>
          <w:szCs w:val="28"/>
        </w:rPr>
        <w:t xml:space="preserve">к </w:t>
      </w:r>
      <w:r w:rsidR="00B017B4" w:rsidRPr="0004042A">
        <w:rPr>
          <w:rFonts w:eastAsia="Calibri"/>
          <w:sz w:val="28"/>
          <w:szCs w:val="28"/>
        </w:rPr>
        <w:t>Порядку</w:t>
      </w:r>
      <w:r w:rsidR="0004042A">
        <w:rPr>
          <w:rFonts w:eastAsia="Calibri"/>
          <w:sz w:val="28"/>
          <w:szCs w:val="28"/>
        </w:rPr>
        <w:t xml:space="preserve"> прекращения права</w:t>
      </w:r>
    </w:p>
    <w:p w:rsidR="00B017B4" w:rsidRPr="0004042A" w:rsidRDefault="0004042A" w:rsidP="00B017B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пользования недрами, в том</w:t>
      </w:r>
    </w:p>
    <w:p w:rsidR="00B017B4" w:rsidRPr="0004042A" w:rsidRDefault="00B017B4" w:rsidP="00B017B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proofErr w:type="gramStart"/>
      <w:r w:rsidRPr="0004042A">
        <w:rPr>
          <w:rFonts w:eastAsia="Calibri"/>
          <w:sz w:val="28"/>
          <w:szCs w:val="28"/>
        </w:rPr>
        <w:t>чи</w:t>
      </w:r>
      <w:r w:rsidR="0004042A">
        <w:rPr>
          <w:rFonts w:eastAsia="Calibri"/>
          <w:sz w:val="28"/>
          <w:szCs w:val="28"/>
        </w:rPr>
        <w:t>сле</w:t>
      </w:r>
      <w:proofErr w:type="gramEnd"/>
      <w:r w:rsidR="0004042A">
        <w:rPr>
          <w:rFonts w:eastAsia="Calibri"/>
          <w:sz w:val="28"/>
          <w:szCs w:val="28"/>
        </w:rPr>
        <w:t xml:space="preserve"> досрочного, приостановления</w:t>
      </w:r>
    </w:p>
    <w:p w:rsidR="00B017B4" w:rsidRPr="0004042A" w:rsidRDefault="0004042A" w:rsidP="00B017B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осуществления права пользования</w:t>
      </w:r>
    </w:p>
    <w:p w:rsidR="00B017B4" w:rsidRPr="0004042A" w:rsidRDefault="0004042A" w:rsidP="00B017B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недрами и ограничения права</w:t>
      </w:r>
    </w:p>
    <w:p w:rsidR="00B017B4" w:rsidRPr="0004042A" w:rsidRDefault="0004042A" w:rsidP="00B017B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пользования недрами в отношении</w:t>
      </w:r>
    </w:p>
    <w:p w:rsidR="00B017B4" w:rsidRPr="0004042A" w:rsidRDefault="0004042A" w:rsidP="00B017B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участков недр, за исключением</w:t>
      </w:r>
    </w:p>
    <w:p w:rsidR="00F37BFC" w:rsidRDefault="00B017B4" w:rsidP="00B017B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04042A">
        <w:rPr>
          <w:rFonts w:eastAsia="Calibri"/>
          <w:sz w:val="28"/>
          <w:szCs w:val="28"/>
        </w:rPr>
        <w:t>участков недр местного значения</w:t>
      </w:r>
      <w:r w:rsidR="0004042A">
        <w:rPr>
          <w:rFonts w:eastAsia="Calibri"/>
          <w:sz w:val="28"/>
          <w:szCs w:val="28"/>
        </w:rPr>
        <w:t>,</w:t>
      </w:r>
    </w:p>
    <w:p w:rsidR="0004042A" w:rsidRDefault="0004042A" w:rsidP="00B017B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утвержденном приказом Минприроды России</w:t>
      </w:r>
      <w:proofErr w:type="gramEnd"/>
    </w:p>
    <w:p w:rsidR="0004042A" w:rsidRPr="0004042A" w:rsidRDefault="0004042A" w:rsidP="00B017B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«__» ____________ 2021 г.</w:t>
      </w:r>
    </w:p>
    <w:p w:rsidR="00C62C96" w:rsidRPr="00C62C96" w:rsidRDefault="00C62C96" w:rsidP="00B92E7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62C96" w:rsidRPr="00C62C96" w:rsidRDefault="00C62C96" w:rsidP="0004042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62C96" w:rsidRPr="00CB216E" w:rsidRDefault="0004042A" w:rsidP="00683D8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</w:t>
      </w:r>
      <w:r w:rsidRPr="00CB216E">
        <w:rPr>
          <w:rFonts w:eastAsiaTheme="minorHAnsi"/>
          <w:b/>
          <w:sz w:val="28"/>
          <w:szCs w:val="28"/>
          <w:lang w:eastAsia="en-US"/>
        </w:rPr>
        <w:t>аблица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B216E">
        <w:rPr>
          <w:rFonts w:eastAsiaTheme="minorHAnsi"/>
          <w:b/>
          <w:sz w:val="28"/>
          <w:szCs w:val="28"/>
          <w:lang w:eastAsia="en-US"/>
        </w:rPr>
        <w:t>предельных объемов запасов и прогнозных ресурсов полезных ископаемых, залегающих на участках недр</w:t>
      </w:r>
    </w:p>
    <w:p w:rsidR="00C62C96" w:rsidRPr="00C62C96" w:rsidRDefault="00C62C96" w:rsidP="00C62C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27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2268"/>
        <w:gridCol w:w="209"/>
        <w:gridCol w:w="2693"/>
      </w:tblGrid>
      <w:tr w:rsidR="00C62C96" w:rsidRPr="00C62C96" w:rsidTr="0004042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Полезные ископаемые месторождений или проявлений на участках недр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Максимальное количество</w:t>
            </w:r>
          </w:p>
        </w:tc>
      </w:tr>
      <w:tr w:rsidR="00C62C96" w:rsidRPr="00C62C96" w:rsidTr="0004042A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балансовых запасов по категориям A + B + C</w:t>
            </w:r>
            <w:r w:rsidR="006C2FE2" w:rsidRPr="006C2FE2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62C96">
              <w:rPr>
                <w:rFonts w:eastAsiaTheme="minorHAnsi"/>
                <w:sz w:val="28"/>
                <w:szCs w:val="28"/>
                <w:lang w:eastAsia="en-US"/>
              </w:rPr>
              <w:t xml:space="preserve"> + C </w:t>
            </w:r>
            <w:r w:rsidRPr="00683D8A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6C2FE2" w:rsidRDefault="00C62C96" w:rsidP="006C2F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прогнозных ресурсов по категориям Р</w:t>
            </w:r>
            <w:proofErr w:type="gramStart"/>
            <w:r w:rsidR="006C2FE2" w:rsidRPr="006C2FE2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 xml:space="preserve"> + Р</w:t>
            </w:r>
            <w:r w:rsidR="006C2FE2" w:rsidRPr="006C2FE2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+ Р</w:t>
            </w:r>
            <w:r w:rsidR="006C2FE2" w:rsidRPr="006C2FE2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3</w:t>
            </w:r>
            <w:r w:rsidRPr="00C62C96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 w:rsidR="006C2FE2">
              <w:rPr>
                <w:rFonts w:eastAsiaTheme="minorHAnsi"/>
                <w:sz w:val="28"/>
                <w:szCs w:val="28"/>
                <w:lang w:val="en-US" w:eastAsia="en-US"/>
              </w:rPr>
              <w:t>D</w:t>
            </w:r>
            <w:r w:rsidR="006C2FE2" w:rsidRPr="006C2FE2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62C96">
              <w:rPr>
                <w:rFonts w:eastAsiaTheme="minorHAnsi"/>
                <w:sz w:val="28"/>
                <w:szCs w:val="28"/>
                <w:lang w:eastAsia="en-US"/>
              </w:rPr>
              <w:t xml:space="preserve"> + </w:t>
            </w:r>
            <w:r w:rsidR="006C2FE2">
              <w:rPr>
                <w:rFonts w:eastAsiaTheme="minorHAnsi"/>
                <w:sz w:val="28"/>
                <w:szCs w:val="28"/>
                <w:lang w:val="en-US" w:eastAsia="en-US"/>
              </w:rPr>
              <w:t>D</w:t>
            </w:r>
            <w:r w:rsidR="006C2FE2" w:rsidRPr="006C2FE2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л</w:t>
            </w:r>
            <w:r w:rsidR="006C2FE2">
              <w:rPr>
                <w:rFonts w:eastAsiaTheme="minorHAnsi"/>
                <w:sz w:val="28"/>
                <w:szCs w:val="28"/>
                <w:lang w:eastAsia="en-US"/>
              </w:rPr>
              <w:t xml:space="preserve"> + </w:t>
            </w:r>
            <w:r w:rsidR="006C2FE2">
              <w:rPr>
                <w:rFonts w:eastAsiaTheme="minorHAnsi"/>
                <w:sz w:val="28"/>
                <w:szCs w:val="28"/>
                <w:lang w:val="en-US" w:eastAsia="en-US"/>
              </w:rPr>
              <w:t>D</w:t>
            </w:r>
            <w:r w:rsidR="006C2FE2" w:rsidRPr="006C2FE2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="006C2FE2" w:rsidRPr="006C2FE2">
              <w:rPr>
                <w:rFonts w:eastAsiaTheme="minorHAnsi"/>
                <w:sz w:val="28"/>
                <w:szCs w:val="28"/>
                <w:lang w:eastAsia="en-US"/>
              </w:rPr>
              <w:t xml:space="preserve"> + </w:t>
            </w:r>
            <w:r w:rsidR="006C2FE2">
              <w:rPr>
                <w:rFonts w:eastAsiaTheme="minorHAnsi"/>
                <w:sz w:val="28"/>
                <w:szCs w:val="28"/>
                <w:lang w:val="en-US" w:eastAsia="en-US"/>
              </w:rPr>
              <w:t>D</w:t>
            </w:r>
            <w:r w:rsidR="006C2FE2" w:rsidRPr="006C2FE2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  <w:r w:rsidR="006C2FE2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C62C96" w:rsidRPr="00C62C96" w:rsidTr="0004042A"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I. Углеводородное сырье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Нефть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 (</w:t>
            </w:r>
            <w:proofErr w:type="spellStart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извл</w:t>
            </w:r>
            <w:proofErr w:type="spellEnd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Газ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млрд. м</w:t>
            </w:r>
            <w:r w:rsidRPr="00683D8A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C62C96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извл</w:t>
            </w:r>
            <w:proofErr w:type="spellEnd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C62C96" w:rsidRPr="00C62C96" w:rsidTr="0004042A"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II. Энергетическое сырье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Уголь каменный и антрацит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Уголь бурый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Торф и горючие сланцы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Без ограничений</w:t>
            </w:r>
          </w:p>
        </w:tc>
      </w:tr>
      <w:tr w:rsidR="00C62C96" w:rsidRPr="00C62C96" w:rsidTr="0004042A"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III. Черные металлы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Железные 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Марганцевые 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Хромовые 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C62C96" w:rsidRPr="00C62C96" w:rsidTr="0004042A"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IV. Цветные и редкие металлы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Алюминиевое сырье, в т.ч. бокситы для производства глинозема, алуниты, нефелины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Вольфрам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6C2F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тыс. т WO</w:t>
            </w:r>
            <w:r w:rsidRPr="006C2FE2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Висмут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тыс.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Медь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тыс.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Молибден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тыс.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Олово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тыс.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Ртуть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тыс.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Свинец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тыс.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Стронций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тыс.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Сурьма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тыс.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Титан коренной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6C2F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 TiO</w:t>
            </w:r>
            <w:r w:rsidRPr="006C2FE2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 xml:space="preserve">Титан </w:t>
            </w:r>
            <w:proofErr w:type="gramStart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россыпной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6C2F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 TiO</w:t>
            </w:r>
            <w:r w:rsidRPr="006C2FE2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Цезий (оксид)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тыс.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Цинк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тыс.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Цирконий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6C2F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 ZrO</w:t>
            </w:r>
            <w:r w:rsidRPr="006C2FE2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C62C96" w:rsidRPr="00C62C96" w:rsidTr="0004042A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V. Благородные металлы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Золото коренное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Золото россыпное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Серебро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2000</w:t>
            </w:r>
          </w:p>
        </w:tc>
      </w:tr>
      <w:tr w:rsidR="00C62C96" w:rsidRPr="00C62C96" w:rsidTr="0004042A"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VI. Промышленные воды - гидроминеральное сырье, обеспечивающие производство: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Йод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т/год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500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т/год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2000</w:t>
            </w:r>
          </w:p>
        </w:tc>
      </w:tr>
      <w:tr w:rsidR="00C62C96" w:rsidRPr="00C62C96" w:rsidTr="0004042A"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 xml:space="preserve">VII. Горно-химическое сырье без ограничений, </w:t>
            </w:r>
            <w:proofErr w:type="gramStart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кроме</w:t>
            </w:r>
            <w:proofErr w:type="gramEnd"/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Апатиты и фосфориты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6C2F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 P</w:t>
            </w:r>
            <w:r w:rsidR="006C2FE2" w:rsidRPr="006C2FE2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  <w:r w:rsidR="006C2FE2">
              <w:rPr>
                <w:rFonts w:eastAsiaTheme="minorHAnsi"/>
                <w:sz w:val="28"/>
                <w:szCs w:val="28"/>
                <w:lang w:eastAsia="en-US"/>
              </w:rPr>
              <w:t>O</w:t>
            </w:r>
            <w:r w:rsidRPr="006C2FE2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Борные 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6C2F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 BO</w:t>
            </w:r>
            <w:r w:rsidRPr="006C2FE2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Калийные соли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400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Сера самородная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Сода природная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Соли поваренные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400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Магниевые соли (</w:t>
            </w:r>
            <w:proofErr w:type="spellStart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бишофит</w:t>
            </w:r>
            <w:proofErr w:type="spellEnd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Сульфат натрия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C62C96" w:rsidRPr="00C62C96" w:rsidTr="0004042A"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 xml:space="preserve">VIII. Горнорудное сырье и нерудное сырье без ограничений, </w:t>
            </w:r>
            <w:proofErr w:type="gramStart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кроме</w:t>
            </w:r>
            <w:proofErr w:type="gramEnd"/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 xml:space="preserve">Асбест </w:t>
            </w:r>
            <w:proofErr w:type="spellStart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хризотиловый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 xml:space="preserve">Асбест </w:t>
            </w:r>
            <w:proofErr w:type="spellStart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антофиллитовый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тыс.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Асбест амфиболитовый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тыс.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Барит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Брусит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Волластонит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6C2FE2" w:rsidRDefault="00C62C96" w:rsidP="006C2F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м</w:t>
            </w:r>
            <w:r w:rsidR="006C2FE2" w:rsidRPr="006C2FE2">
              <w:rPr>
                <w:rFonts w:eastAsiaTheme="minorHAnsi"/>
                <w:sz w:val="28"/>
                <w:szCs w:val="28"/>
                <w:vertAlign w:val="superscript"/>
                <w:lang w:val="en-US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Графит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Тальк, тальковый камень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Каолины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Магнезит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Мраморы (архитектурно-строительные, поделочные и статуарные)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Пески стекольные, формовочные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Плавиковый шпат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млн.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Слюда-мусковит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тыс.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Слюда-флогопит и вермикулит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тыс.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Цеолиты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тыс.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200</w:t>
            </w:r>
          </w:p>
        </w:tc>
      </w:tr>
      <w:tr w:rsidR="00C62C96" w:rsidRPr="00C62C96" w:rsidTr="0004042A"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 xml:space="preserve">IX. </w:t>
            </w:r>
            <w:proofErr w:type="spellStart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Камнесамоцветное</w:t>
            </w:r>
            <w:proofErr w:type="spellEnd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>, кварцевое и пьезооптическое сырье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 xml:space="preserve">Поделочные камни: змеевик, оникс мраморный, </w:t>
            </w:r>
            <w:proofErr w:type="spellStart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офикальцит</w:t>
            </w:r>
            <w:proofErr w:type="spellEnd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>, яшма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</w:p>
        </w:tc>
      </w:tr>
      <w:tr w:rsidR="00C62C96" w:rsidRPr="00C62C96" w:rsidTr="0004042A"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X. Подземные воды и лечебные минеральные ресурсы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Термальные для производства тепловой или электрической энергии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МВт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Подземная минеральная вода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 xml:space="preserve">без ограничений, кроме промышленного розлива (согласование с </w:t>
            </w:r>
            <w:proofErr w:type="spellStart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>Роснедрами</w:t>
            </w:r>
            <w:proofErr w:type="spellEnd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C62C96" w:rsidRPr="00C62C96" w:rsidTr="000404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 xml:space="preserve">Лечебная грязь и другие минеральные ресурсы, отнесенные к категории </w:t>
            </w:r>
            <w:proofErr w:type="gramStart"/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лечебных</w:t>
            </w:r>
            <w:proofErr w:type="gram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6" w:rsidRPr="00C62C96" w:rsidRDefault="00C62C96" w:rsidP="00C62C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2C96">
              <w:rPr>
                <w:rFonts w:eastAsiaTheme="minorHAnsi"/>
                <w:sz w:val="28"/>
                <w:szCs w:val="28"/>
                <w:lang w:eastAsia="en-US"/>
              </w:rPr>
              <w:t>без ограничений</w:t>
            </w:r>
          </w:p>
        </w:tc>
      </w:tr>
    </w:tbl>
    <w:p w:rsidR="00B33507" w:rsidRDefault="00B33507">
      <w:pPr>
        <w:spacing w:after="160" w:line="259" w:lineRule="auto"/>
      </w:pPr>
    </w:p>
    <w:sectPr w:rsidR="00B33507" w:rsidSect="00AD4A3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66" w:rsidRDefault="002B7666" w:rsidP="00AD4A3C">
      <w:r>
        <w:separator/>
      </w:r>
    </w:p>
  </w:endnote>
  <w:endnote w:type="continuationSeparator" w:id="0">
    <w:p w:rsidR="002B7666" w:rsidRDefault="002B7666" w:rsidP="00AD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66" w:rsidRDefault="002B7666" w:rsidP="00AD4A3C">
      <w:r>
        <w:separator/>
      </w:r>
    </w:p>
  </w:footnote>
  <w:footnote w:type="continuationSeparator" w:id="0">
    <w:p w:rsidR="002B7666" w:rsidRDefault="002B7666" w:rsidP="00AD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653755"/>
      <w:docPartObj>
        <w:docPartGallery w:val="Page Numbers (Top of Page)"/>
        <w:docPartUnique/>
      </w:docPartObj>
    </w:sdtPr>
    <w:sdtEndPr/>
    <w:sdtContent>
      <w:p w:rsidR="00EF4F21" w:rsidRPr="00AD4A3C" w:rsidRDefault="002B7666" w:rsidP="00AD4A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6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4F21" w:rsidRPr="00AD4A3C" w:rsidRDefault="00EF4F21" w:rsidP="00AD4A3C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B06"/>
    <w:multiLevelType w:val="hybridMultilevel"/>
    <w:tmpl w:val="81E6CD98"/>
    <w:lvl w:ilvl="0" w:tplc="B212F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72B1C"/>
    <w:multiLevelType w:val="hybridMultilevel"/>
    <w:tmpl w:val="3210E7DC"/>
    <w:lvl w:ilvl="0" w:tplc="E4E47E7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367D89"/>
    <w:multiLevelType w:val="multilevel"/>
    <w:tmpl w:val="536844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DD720F"/>
    <w:multiLevelType w:val="multilevel"/>
    <w:tmpl w:val="536844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346103"/>
    <w:multiLevelType w:val="multilevel"/>
    <w:tmpl w:val="536844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FFA1D07"/>
    <w:multiLevelType w:val="multilevel"/>
    <w:tmpl w:val="536844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26C72A9"/>
    <w:multiLevelType w:val="hybridMultilevel"/>
    <w:tmpl w:val="085E4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1E72EA"/>
    <w:multiLevelType w:val="hybridMultilevel"/>
    <w:tmpl w:val="D41E3BAC"/>
    <w:lvl w:ilvl="0" w:tplc="718EC6B6">
      <w:start w:val="1"/>
      <w:numFmt w:val="decimal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>
    <w:nsid w:val="1C5D5E0E"/>
    <w:multiLevelType w:val="hybridMultilevel"/>
    <w:tmpl w:val="181C4138"/>
    <w:lvl w:ilvl="0" w:tplc="A84AA6D8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1E031923"/>
    <w:multiLevelType w:val="hybridMultilevel"/>
    <w:tmpl w:val="F0E62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334029"/>
    <w:multiLevelType w:val="hybridMultilevel"/>
    <w:tmpl w:val="E76E2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256B2"/>
    <w:multiLevelType w:val="multilevel"/>
    <w:tmpl w:val="536844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3D3122"/>
    <w:multiLevelType w:val="hybridMultilevel"/>
    <w:tmpl w:val="12F2384A"/>
    <w:lvl w:ilvl="0" w:tplc="E8B8910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C11A58"/>
    <w:multiLevelType w:val="hybridMultilevel"/>
    <w:tmpl w:val="618249EA"/>
    <w:lvl w:ilvl="0" w:tplc="975886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BB5463"/>
    <w:multiLevelType w:val="multilevel"/>
    <w:tmpl w:val="536844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5FF3B1F"/>
    <w:multiLevelType w:val="multilevel"/>
    <w:tmpl w:val="536844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67430DE"/>
    <w:multiLevelType w:val="hybridMultilevel"/>
    <w:tmpl w:val="D9427994"/>
    <w:lvl w:ilvl="0" w:tplc="58345BB6">
      <w:start w:val="1"/>
      <w:numFmt w:val="decimal"/>
      <w:lvlText w:val="%1)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C113A0"/>
    <w:multiLevelType w:val="multilevel"/>
    <w:tmpl w:val="536844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1D11F24"/>
    <w:multiLevelType w:val="hybridMultilevel"/>
    <w:tmpl w:val="0A78EC08"/>
    <w:lvl w:ilvl="0" w:tplc="A5984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6D74DD"/>
    <w:multiLevelType w:val="hybridMultilevel"/>
    <w:tmpl w:val="67F0E0C0"/>
    <w:lvl w:ilvl="0" w:tplc="CD248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B45541"/>
    <w:multiLevelType w:val="hybridMultilevel"/>
    <w:tmpl w:val="3AA63B9E"/>
    <w:lvl w:ilvl="0" w:tplc="A7F87BC8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73144C"/>
    <w:multiLevelType w:val="hybridMultilevel"/>
    <w:tmpl w:val="C104476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509069E3"/>
    <w:multiLevelType w:val="hybridMultilevel"/>
    <w:tmpl w:val="E258EE36"/>
    <w:lvl w:ilvl="0" w:tplc="EEA6F40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5A397CCF"/>
    <w:multiLevelType w:val="hybridMultilevel"/>
    <w:tmpl w:val="F8D46E98"/>
    <w:lvl w:ilvl="0" w:tplc="47C48C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D65AE5"/>
    <w:multiLevelType w:val="hybridMultilevel"/>
    <w:tmpl w:val="5A1EA15E"/>
    <w:lvl w:ilvl="0" w:tplc="AE268CC2">
      <w:start w:val="1"/>
      <w:numFmt w:val="decimal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>
    <w:nsid w:val="5CDB0BD5"/>
    <w:multiLevelType w:val="multilevel"/>
    <w:tmpl w:val="536844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D124786"/>
    <w:multiLevelType w:val="hybridMultilevel"/>
    <w:tmpl w:val="256E3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3F4807"/>
    <w:multiLevelType w:val="hybridMultilevel"/>
    <w:tmpl w:val="FD14B446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>
    <w:nsid w:val="5F8A72EF"/>
    <w:multiLevelType w:val="multilevel"/>
    <w:tmpl w:val="536844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4025F3E"/>
    <w:multiLevelType w:val="hybridMultilevel"/>
    <w:tmpl w:val="0194CFD2"/>
    <w:lvl w:ilvl="0" w:tplc="46DCD4CA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903534"/>
    <w:multiLevelType w:val="hybridMultilevel"/>
    <w:tmpl w:val="79A0965C"/>
    <w:lvl w:ilvl="0" w:tplc="BF281840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C50E0D"/>
    <w:multiLevelType w:val="hybridMultilevel"/>
    <w:tmpl w:val="9264A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8EC570E"/>
    <w:multiLevelType w:val="multilevel"/>
    <w:tmpl w:val="536844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8F8046C"/>
    <w:multiLevelType w:val="hybridMultilevel"/>
    <w:tmpl w:val="4346515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A565A"/>
    <w:multiLevelType w:val="multilevel"/>
    <w:tmpl w:val="536844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FBA4A6D"/>
    <w:multiLevelType w:val="hybridMultilevel"/>
    <w:tmpl w:val="F1062F04"/>
    <w:lvl w:ilvl="0" w:tplc="04190011">
      <w:start w:val="1"/>
      <w:numFmt w:val="decimal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18"/>
  </w:num>
  <w:num w:numId="2">
    <w:abstractNumId w:val="4"/>
  </w:num>
  <w:num w:numId="3">
    <w:abstractNumId w:val="29"/>
  </w:num>
  <w:num w:numId="4">
    <w:abstractNumId w:val="31"/>
  </w:num>
  <w:num w:numId="5">
    <w:abstractNumId w:val="33"/>
  </w:num>
  <w:num w:numId="6">
    <w:abstractNumId w:val="5"/>
  </w:num>
  <w:num w:numId="7">
    <w:abstractNumId w:val="2"/>
  </w:num>
  <w:num w:numId="8">
    <w:abstractNumId w:val="14"/>
  </w:num>
  <w:num w:numId="9">
    <w:abstractNumId w:val="15"/>
  </w:num>
  <w:num w:numId="10">
    <w:abstractNumId w:val="17"/>
  </w:num>
  <w:num w:numId="11">
    <w:abstractNumId w:val="3"/>
  </w:num>
  <w:num w:numId="12">
    <w:abstractNumId w:val="6"/>
  </w:num>
  <w:num w:numId="13">
    <w:abstractNumId w:val="11"/>
  </w:num>
  <w:num w:numId="14">
    <w:abstractNumId w:val="22"/>
  </w:num>
  <w:num w:numId="15">
    <w:abstractNumId w:val="34"/>
  </w:num>
  <w:num w:numId="16">
    <w:abstractNumId w:val="32"/>
  </w:num>
  <w:num w:numId="17">
    <w:abstractNumId w:val="28"/>
  </w:num>
  <w:num w:numId="18">
    <w:abstractNumId w:val="9"/>
  </w:num>
  <w:num w:numId="19">
    <w:abstractNumId w:val="19"/>
  </w:num>
  <w:num w:numId="20">
    <w:abstractNumId w:val="24"/>
  </w:num>
  <w:num w:numId="21">
    <w:abstractNumId w:val="7"/>
  </w:num>
  <w:num w:numId="22">
    <w:abstractNumId w:val="12"/>
  </w:num>
  <w:num w:numId="23">
    <w:abstractNumId w:val="20"/>
  </w:num>
  <w:num w:numId="24">
    <w:abstractNumId w:val="1"/>
  </w:num>
  <w:num w:numId="25">
    <w:abstractNumId w:val="23"/>
  </w:num>
  <w:num w:numId="26">
    <w:abstractNumId w:val="13"/>
  </w:num>
  <w:num w:numId="27">
    <w:abstractNumId w:val="30"/>
  </w:num>
  <w:num w:numId="28">
    <w:abstractNumId w:val="16"/>
  </w:num>
  <w:num w:numId="29">
    <w:abstractNumId w:val="8"/>
  </w:num>
  <w:num w:numId="30">
    <w:abstractNumId w:val="26"/>
  </w:num>
  <w:num w:numId="31">
    <w:abstractNumId w:val="0"/>
  </w:num>
  <w:num w:numId="32">
    <w:abstractNumId w:val="10"/>
  </w:num>
  <w:num w:numId="33">
    <w:abstractNumId w:val="25"/>
  </w:num>
  <w:num w:numId="34">
    <w:abstractNumId w:val="21"/>
  </w:num>
  <w:num w:numId="35">
    <w:abstractNumId w:val="27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C5"/>
    <w:rsid w:val="0001259D"/>
    <w:rsid w:val="00031B0F"/>
    <w:rsid w:val="0004042A"/>
    <w:rsid w:val="00044F4C"/>
    <w:rsid w:val="00047105"/>
    <w:rsid w:val="00056A8F"/>
    <w:rsid w:val="00056DE2"/>
    <w:rsid w:val="00056F82"/>
    <w:rsid w:val="0006170B"/>
    <w:rsid w:val="0006229E"/>
    <w:rsid w:val="00062A0F"/>
    <w:rsid w:val="0006793A"/>
    <w:rsid w:val="00067A2C"/>
    <w:rsid w:val="00076CC2"/>
    <w:rsid w:val="00084449"/>
    <w:rsid w:val="00084947"/>
    <w:rsid w:val="00085C64"/>
    <w:rsid w:val="00085CE8"/>
    <w:rsid w:val="00091BBA"/>
    <w:rsid w:val="0009524F"/>
    <w:rsid w:val="00097E4A"/>
    <w:rsid w:val="000D20C8"/>
    <w:rsid w:val="000E013A"/>
    <w:rsid w:val="000E0CBB"/>
    <w:rsid w:val="000E11B6"/>
    <w:rsid w:val="000E6578"/>
    <w:rsid w:val="000F029C"/>
    <w:rsid w:val="00106338"/>
    <w:rsid w:val="001065BF"/>
    <w:rsid w:val="00110CA7"/>
    <w:rsid w:val="001158CF"/>
    <w:rsid w:val="00116036"/>
    <w:rsid w:val="001165EC"/>
    <w:rsid w:val="001224CD"/>
    <w:rsid w:val="00127F70"/>
    <w:rsid w:val="00137F62"/>
    <w:rsid w:val="0014089E"/>
    <w:rsid w:val="00155784"/>
    <w:rsid w:val="00161946"/>
    <w:rsid w:val="0017522C"/>
    <w:rsid w:val="00177A43"/>
    <w:rsid w:val="0019128A"/>
    <w:rsid w:val="0019137D"/>
    <w:rsid w:val="00195E0F"/>
    <w:rsid w:val="001A4C14"/>
    <w:rsid w:val="001D0751"/>
    <w:rsid w:val="001E066D"/>
    <w:rsid w:val="001F5341"/>
    <w:rsid w:val="00206821"/>
    <w:rsid w:val="00212F41"/>
    <w:rsid w:val="00216BAD"/>
    <w:rsid w:val="002336D7"/>
    <w:rsid w:val="00233935"/>
    <w:rsid w:val="00233DA1"/>
    <w:rsid w:val="00242A22"/>
    <w:rsid w:val="00256E4C"/>
    <w:rsid w:val="00262899"/>
    <w:rsid w:val="00275437"/>
    <w:rsid w:val="002809DB"/>
    <w:rsid w:val="002A110D"/>
    <w:rsid w:val="002B352A"/>
    <w:rsid w:val="002B4E79"/>
    <w:rsid w:val="002B64A1"/>
    <w:rsid w:val="002B7666"/>
    <w:rsid w:val="002C0DE5"/>
    <w:rsid w:val="002D4EED"/>
    <w:rsid w:val="002D5D99"/>
    <w:rsid w:val="002D7A7D"/>
    <w:rsid w:val="002E220F"/>
    <w:rsid w:val="002E4FFD"/>
    <w:rsid w:val="002F63F6"/>
    <w:rsid w:val="002F6D18"/>
    <w:rsid w:val="00307BFA"/>
    <w:rsid w:val="00314200"/>
    <w:rsid w:val="00315327"/>
    <w:rsid w:val="00315481"/>
    <w:rsid w:val="00322898"/>
    <w:rsid w:val="00327ED6"/>
    <w:rsid w:val="003464DE"/>
    <w:rsid w:val="0034717B"/>
    <w:rsid w:val="003477C4"/>
    <w:rsid w:val="00357BAF"/>
    <w:rsid w:val="00361E1A"/>
    <w:rsid w:val="003722E7"/>
    <w:rsid w:val="00373AC9"/>
    <w:rsid w:val="00374594"/>
    <w:rsid w:val="00374D89"/>
    <w:rsid w:val="00381179"/>
    <w:rsid w:val="0038306E"/>
    <w:rsid w:val="0038648B"/>
    <w:rsid w:val="00390C31"/>
    <w:rsid w:val="00392CBA"/>
    <w:rsid w:val="00397F92"/>
    <w:rsid w:val="003A1A8D"/>
    <w:rsid w:val="003A4BC7"/>
    <w:rsid w:val="003A7505"/>
    <w:rsid w:val="003C66E8"/>
    <w:rsid w:val="003D2FAB"/>
    <w:rsid w:val="003D2FB4"/>
    <w:rsid w:val="003E3ABE"/>
    <w:rsid w:val="003E70FF"/>
    <w:rsid w:val="003F74CF"/>
    <w:rsid w:val="00400C47"/>
    <w:rsid w:val="004017F3"/>
    <w:rsid w:val="00402026"/>
    <w:rsid w:val="00407F2F"/>
    <w:rsid w:val="004130BB"/>
    <w:rsid w:val="004136E7"/>
    <w:rsid w:val="00431ECB"/>
    <w:rsid w:val="00435F5E"/>
    <w:rsid w:val="0044053B"/>
    <w:rsid w:val="00451C81"/>
    <w:rsid w:val="004662BF"/>
    <w:rsid w:val="00472403"/>
    <w:rsid w:val="00474900"/>
    <w:rsid w:val="004807D2"/>
    <w:rsid w:val="004842C8"/>
    <w:rsid w:val="0048615F"/>
    <w:rsid w:val="004907CA"/>
    <w:rsid w:val="004A2E75"/>
    <w:rsid w:val="004A48EB"/>
    <w:rsid w:val="004A4C61"/>
    <w:rsid w:val="004A75E7"/>
    <w:rsid w:val="004B1AC9"/>
    <w:rsid w:val="004B1B4C"/>
    <w:rsid w:val="004C58A8"/>
    <w:rsid w:val="004D6406"/>
    <w:rsid w:val="004E006E"/>
    <w:rsid w:val="004E7644"/>
    <w:rsid w:val="004F3E51"/>
    <w:rsid w:val="004F4D77"/>
    <w:rsid w:val="004F78BA"/>
    <w:rsid w:val="005016CD"/>
    <w:rsid w:val="00512A58"/>
    <w:rsid w:val="00512F95"/>
    <w:rsid w:val="00515B0E"/>
    <w:rsid w:val="00520F48"/>
    <w:rsid w:val="00524FE7"/>
    <w:rsid w:val="00537758"/>
    <w:rsid w:val="005411EE"/>
    <w:rsid w:val="0056263B"/>
    <w:rsid w:val="00565E8A"/>
    <w:rsid w:val="00570FD8"/>
    <w:rsid w:val="0058201F"/>
    <w:rsid w:val="00585EAA"/>
    <w:rsid w:val="00586C04"/>
    <w:rsid w:val="0059773F"/>
    <w:rsid w:val="005A0C4F"/>
    <w:rsid w:val="005A2888"/>
    <w:rsid w:val="005B3546"/>
    <w:rsid w:val="005C0DC1"/>
    <w:rsid w:val="005C18F8"/>
    <w:rsid w:val="005C3451"/>
    <w:rsid w:val="005D2CB6"/>
    <w:rsid w:val="005D5622"/>
    <w:rsid w:val="005F4ADC"/>
    <w:rsid w:val="006072C7"/>
    <w:rsid w:val="006121A6"/>
    <w:rsid w:val="00615579"/>
    <w:rsid w:val="00653712"/>
    <w:rsid w:val="00657F2F"/>
    <w:rsid w:val="00670B53"/>
    <w:rsid w:val="00673A63"/>
    <w:rsid w:val="0067435B"/>
    <w:rsid w:val="00675397"/>
    <w:rsid w:val="00676923"/>
    <w:rsid w:val="00683D8A"/>
    <w:rsid w:val="006A30A9"/>
    <w:rsid w:val="006B0B23"/>
    <w:rsid w:val="006B29FB"/>
    <w:rsid w:val="006B4CEA"/>
    <w:rsid w:val="006B7814"/>
    <w:rsid w:val="006C2FE2"/>
    <w:rsid w:val="006D1EA4"/>
    <w:rsid w:val="006E262B"/>
    <w:rsid w:val="006E6C3C"/>
    <w:rsid w:val="006F1390"/>
    <w:rsid w:val="00701347"/>
    <w:rsid w:val="007013E0"/>
    <w:rsid w:val="00705DEE"/>
    <w:rsid w:val="0071569B"/>
    <w:rsid w:val="007264C5"/>
    <w:rsid w:val="007267C0"/>
    <w:rsid w:val="007277B4"/>
    <w:rsid w:val="007539A6"/>
    <w:rsid w:val="007569F6"/>
    <w:rsid w:val="00785577"/>
    <w:rsid w:val="00787564"/>
    <w:rsid w:val="00794101"/>
    <w:rsid w:val="00794FC5"/>
    <w:rsid w:val="007A55B8"/>
    <w:rsid w:val="007A7C70"/>
    <w:rsid w:val="007C12D1"/>
    <w:rsid w:val="007D0CB9"/>
    <w:rsid w:val="007D54CB"/>
    <w:rsid w:val="007E70CE"/>
    <w:rsid w:val="008007D5"/>
    <w:rsid w:val="00827D73"/>
    <w:rsid w:val="00876848"/>
    <w:rsid w:val="00884B54"/>
    <w:rsid w:val="00885C80"/>
    <w:rsid w:val="0089062E"/>
    <w:rsid w:val="00891AD1"/>
    <w:rsid w:val="008A0D6A"/>
    <w:rsid w:val="008B1191"/>
    <w:rsid w:val="008B1221"/>
    <w:rsid w:val="008B233B"/>
    <w:rsid w:val="008C4A20"/>
    <w:rsid w:val="008D4BD8"/>
    <w:rsid w:val="008E5124"/>
    <w:rsid w:val="008E51D1"/>
    <w:rsid w:val="00903C37"/>
    <w:rsid w:val="00911B4C"/>
    <w:rsid w:val="0092310B"/>
    <w:rsid w:val="00925F29"/>
    <w:rsid w:val="00961493"/>
    <w:rsid w:val="00971837"/>
    <w:rsid w:val="009870C6"/>
    <w:rsid w:val="00987621"/>
    <w:rsid w:val="00993502"/>
    <w:rsid w:val="009B3009"/>
    <w:rsid w:val="009B5B21"/>
    <w:rsid w:val="009C690C"/>
    <w:rsid w:val="009D542D"/>
    <w:rsid w:val="009D60B2"/>
    <w:rsid w:val="009E649C"/>
    <w:rsid w:val="00A01D33"/>
    <w:rsid w:val="00A022B2"/>
    <w:rsid w:val="00A06DFC"/>
    <w:rsid w:val="00A24FA5"/>
    <w:rsid w:val="00A26871"/>
    <w:rsid w:val="00A319A2"/>
    <w:rsid w:val="00A341A6"/>
    <w:rsid w:val="00A36002"/>
    <w:rsid w:val="00A420C6"/>
    <w:rsid w:val="00A435A4"/>
    <w:rsid w:val="00A44C75"/>
    <w:rsid w:val="00A53696"/>
    <w:rsid w:val="00A63961"/>
    <w:rsid w:val="00A76A8C"/>
    <w:rsid w:val="00A93CC4"/>
    <w:rsid w:val="00A959A4"/>
    <w:rsid w:val="00AA0E0D"/>
    <w:rsid w:val="00AB3FCA"/>
    <w:rsid w:val="00AB61D7"/>
    <w:rsid w:val="00AB700F"/>
    <w:rsid w:val="00AC3D65"/>
    <w:rsid w:val="00AC5127"/>
    <w:rsid w:val="00AD2926"/>
    <w:rsid w:val="00AD4A3C"/>
    <w:rsid w:val="00AE15D8"/>
    <w:rsid w:val="00AF2459"/>
    <w:rsid w:val="00AF24B7"/>
    <w:rsid w:val="00AF72ED"/>
    <w:rsid w:val="00B017B4"/>
    <w:rsid w:val="00B0727D"/>
    <w:rsid w:val="00B158DF"/>
    <w:rsid w:val="00B165FF"/>
    <w:rsid w:val="00B263DF"/>
    <w:rsid w:val="00B33507"/>
    <w:rsid w:val="00B34BC5"/>
    <w:rsid w:val="00B432D6"/>
    <w:rsid w:val="00B449BB"/>
    <w:rsid w:val="00B546C7"/>
    <w:rsid w:val="00B54B48"/>
    <w:rsid w:val="00B57A7C"/>
    <w:rsid w:val="00B61378"/>
    <w:rsid w:val="00B70870"/>
    <w:rsid w:val="00B7168B"/>
    <w:rsid w:val="00B76704"/>
    <w:rsid w:val="00B8521A"/>
    <w:rsid w:val="00B90D4F"/>
    <w:rsid w:val="00B92E7C"/>
    <w:rsid w:val="00B9413F"/>
    <w:rsid w:val="00BA19C5"/>
    <w:rsid w:val="00BA2BC9"/>
    <w:rsid w:val="00BA4E81"/>
    <w:rsid w:val="00BB5084"/>
    <w:rsid w:val="00BB634E"/>
    <w:rsid w:val="00BC73C3"/>
    <w:rsid w:val="00BD4D79"/>
    <w:rsid w:val="00BD53F6"/>
    <w:rsid w:val="00BD6F75"/>
    <w:rsid w:val="00C01699"/>
    <w:rsid w:val="00C036AE"/>
    <w:rsid w:val="00C04326"/>
    <w:rsid w:val="00C05FFC"/>
    <w:rsid w:val="00C23528"/>
    <w:rsid w:val="00C31CE4"/>
    <w:rsid w:val="00C44641"/>
    <w:rsid w:val="00C51E70"/>
    <w:rsid w:val="00C53240"/>
    <w:rsid w:val="00C62C96"/>
    <w:rsid w:val="00C726AB"/>
    <w:rsid w:val="00C72F7D"/>
    <w:rsid w:val="00C836EA"/>
    <w:rsid w:val="00C86B04"/>
    <w:rsid w:val="00CA0C79"/>
    <w:rsid w:val="00CA6C86"/>
    <w:rsid w:val="00CB216E"/>
    <w:rsid w:val="00CB27C6"/>
    <w:rsid w:val="00CB3DD0"/>
    <w:rsid w:val="00CB4F3B"/>
    <w:rsid w:val="00CB5D33"/>
    <w:rsid w:val="00CB601B"/>
    <w:rsid w:val="00CD2529"/>
    <w:rsid w:val="00CD5510"/>
    <w:rsid w:val="00CE3164"/>
    <w:rsid w:val="00D024CB"/>
    <w:rsid w:val="00D108F3"/>
    <w:rsid w:val="00D12B11"/>
    <w:rsid w:val="00D2257A"/>
    <w:rsid w:val="00D347B8"/>
    <w:rsid w:val="00D35125"/>
    <w:rsid w:val="00D526D9"/>
    <w:rsid w:val="00D540DC"/>
    <w:rsid w:val="00D84650"/>
    <w:rsid w:val="00D84DED"/>
    <w:rsid w:val="00D97A84"/>
    <w:rsid w:val="00DA34E0"/>
    <w:rsid w:val="00DA4CC2"/>
    <w:rsid w:val="00DC1AB6"/>
    <w:rsid w:val="00DC75D7"/>
    <w:rsid w:val="00DD1776"/>
    <w:rsid w:val="00DD3F09"/>
    <w:rsid w:val="00DE259B"/>
    <w:rsid w:val="00DE3050"/>
    <w:rsid w:val="00DF343F"/>
    <w:rsid w:val="00DF5B0C"/>
    <w:rsid w:val="00E01DCC"/>
    <w:rsid w:val="00E059F1"/>
    <w:rsid w:val="00E14E5C"/>
    <w:rsid w:val="00E17BF5"/>
    <w:rsid w:val="00E26F46"/>
    <w:rsid w:val="00E30A9A"/>
    <w:rsid w:val="00E3799A"/>
    <w:rsid w:val="00E4524F"/>
    <w:rsid w:val="00E47358"/>
    <w:rsid w:val="00E529A4"/>
    <w:rsid w:val="00E537FE"/>
    <w:rsid w:val="00E5467C"/>
    <w:rsid w:val="00E62D63"/>
    <w:rsid w:val="00E647E6"/>
    <w:rsid w:val="00E65869"/>
    <w:rsid w:val="00E72E1A"/>
    <w:rsid w:val="00E772B7"/>
    <w:rsid w:val="00E800EC"/>
    <w:rsid w:val="00E802D3"/>
    <w:rsid w:val="00E81062"/>
    <w:rsid w:val="00E821E6"/>
    <w:rsid w:val="00EA1030"/>
    <w:rsid w:val="00EA4FC9"/>
    <w:rsid w:val="00EB0AA2"/>
    <w:rsid w:val="00EB53E8"/>
    <w:rsid w:val="00EB5A92"/>
    <w:rsid w:val="00EC5C40"/>
    <w:rsid w:val="00ED2FA7"/>
    <w:rsid w:val="00ED3D02"/>
    <w:rsid w:val="00ED3EA7"/>
    <w:rsid w:val="00ED42C4"/>
    <w:rsid w:val="00EE1C0E"/>
    <w:rsid w:val="00EF1956"/>
    <w:rsid w:val="00EF4CD2"/>
    <w:rsid w:val="00EF4F21"/>
    <w:rsid w:val="00EF4F34"/>
    <w:rsid w:val="00F01EC0"/>
    <w:rsid w:val="00F16281"/>
    <w:rsid w:val="00F30D5A"/>
    <w:rsid w:val="00F37BFC"/>
    <w:rsid w:val="00F42193"/>
    <w:rsid w:val="00F51B2C"/>
    <w:rsid w:val="00F52262"/>
    <w:rsid w:val="00F52CA5"/>
    <w:rsid w:val="00F56895"/>
    <w:rsid w:val="00F5745E"/>
    <w:rsid w:val="00F61356"/>
    <w:rsid w:val="00F64D68"/>
    <w:rsid w:val="00F71603"/>
    <w:rsid w:val="00F7748B"/>
    <w:rsid w:val="00F85A8A"/>
    <w:rsid w:val="00FA7720"/>
    <w:rsid w:val="00FB1B6D"/>
    <w:rsid w:val="00FB5315"/>
    <w:rsid w:val="00FB72A8"/>
    <w:rsid w:val="00FC09AA"/>
    <w:rsid w:val="00FC0F71"/>
    <w:rsid w:val="00FC215B"/>
    <w:rsid w:val="00FC3AC9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C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A19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19C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19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19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19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19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19C5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6E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D4A3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4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4A3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4A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C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A19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19C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19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19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19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19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19C5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6E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D4A3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4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4A3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4A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0AAE-05F9-4681-8127-2E3BB63F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7738</Words>
  <Characters>44109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51744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Тишкова Евгения Игоревна</dc:creator>
  <cp:lastModifiedBy>Крашенникова Евгения</cp:lastModifiedBy>
  <cp:revision>2</cp:revision>
  <cp:lastPrinted>2021-05-26T15:01:00Z</cp:lastPrinted>
  <dcterms:created xsi:type="dcterms:W3CDTF">2021-07-19T14:35:00Z</dcterms:created>
  <dcterms:modified xsi:type="dcterms:W3CDTF">2021-07-19T14:35:00Z</dcterms:modified>
</cp:coreProperties>
</file>